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F492A" w:rsidRPr="001D3673" w:rsidTr="00EB7668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92A" w:rsidRPr="001D3673" w:rsidRDefault="00FF492A" w:rsidP="00EB7668">
            <w:pPr>
              <w:spacing w:line="480" w:lineRule="auto"/>
              <w:ind w:left="97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1D3673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1D3673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1D3673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1D3673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F492A" w:rsidRPr="001D3673" w:rsidRDefault="00FF492A" w:rsidP="00EB7668">
            <w:pPr>
              <w:spacing w:line="480" w:lineRule="auto"/>
              <w:ind w:left="97" w:right="-101"/>
              <w:jc w:val="center"/>
              <w:rPr>
                <w:sz w:val="24"/>
                <w:szCs w:val="24"/>
              </w:rPr>
            </w:pPr>
            <w:r w:rsidRPr="001D3673">
              <w:rPr>
                <w:rFonts w:cs="David"/>
                <w:sz w:val="24"/>
                <w:szCs w:val="24"/>
                <w:rtl/>
              </w:rPr>
              <w:t>דו</w:t>
            </w:r>
            <w:r w:rsidRPr="001D3673">
              <w:rPr>
                <w:rFonts w:cs="David" w:hint="cs"/>
                <w:sz w:val="24"/>
                <w:szCs w:val="24"/>
                <w:rtl/>
              </w:rPr>
              <w:t>בר</w:t>
            </w:r>
            <w:r w:rsidRPr="001D3673">
              <w:rPr>
                <w:rFonts w:cs="David"/>
                <w:sz w:val="24"/>
                <w:szCs w:val="24"/>
                <w:rtl/>
              </w:rPr>
              <w:t>ות</w:t>
            </w:r>
            <w:r w:rsidRPr="001D3673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492A" w:rsidRPr="001D3673" w:rsidRDefault="00FF492A" w:rsidP="00EB7668">
            <w:pPr>
              <w:jc w:val="center"/>
              <w:rPr>
                <w:sz w:val="24"/>
                <w:szCs w:val="24"/>
              </w:rPr>
            </w:pPr>
            <w:r w:rsidRPr="001D3673">
              <w:rPr>
                <w:noProof/>
                <w:sz w:val="24"/>
                <w:szCs w:val="24"/>
              </w:rPr>
              <w:drawing>
                <wp:inline distT="0" distB="0" distL="0" distR="0" wp14:anchorId="015DAE6E" wp14:editId="01F9660A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92A" w:rsidRPr="001D3673" w:rsidRDefault="00FF492A" w:rsidP="00FF492A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1D3673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1D3673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 w:hint="cs"/>
                <w:sz w:val="24"/>
                <w:szCs w:val="24"/>
                <w:rtl/>
              </w:rPr>
              <w:t>ט"ז בסיוון</w:t>
            </w:r>
            <w:r w:rsidRPr="001D3673">
              <w:rPr>
                <w:rFonts w:cs="David"/>
                <w:sz w:val="24"/>
                <w:szCs w:val="24"/>
                <w:rtl/>
              </w:rPr>
              <w:t>, תש</w:t>
            </w:r>
            <w:r>
              <w:rPr>
                <w:rFonts w:cs="David" w:hint="cs"/>
                <w:sz w:val="24"/>
                <w:szCs w:val="24"/>
                <w:rtl/>
              </w:rPr>
              <w:t>פ</w:t>
            </w:r>
            <w:r w:rsidRPr="001D3673">
              <w:rPr>
                <w:rFonts w:cs="David" w:hint="cs"/>
                <w:sz w:val="24"/>
                <w:szCs w:val="24"/>
                <w:rtl/>
              </w:rPr>
              <w:t>"</w:t>
            </w:r>
            <w:r>
              <w:rPr>
                <w:rFonts w:cs="David" w:hint="cs"/>
                <w:sz w:val="24"/>
                <w:szCs w:val="24"/>
                <w:rtl/>
              </w:rPr>
              <w:t>ג</w:t>
            </w:r>
          </w:p>
          <w:p w:rsidR="00FF492A" w:rsidRPr="001D3673" w:rsidRDefault="00FF492A" w:rsidP="00FF492A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 ביוני 2023</w:t>
            </w:r>
          </w:p>
        </w:tc>
      </w:tr>
    </w:tbl>
    <w:p w:rsidR="00FF492A" w:rsidRDefault="00FF492A" w:rsidP="00FF492A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FF492A" w:rsidRPr="00FF492A" w:rsidRDefault="00FF492A" w:rsidP="00FF492A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  <w:rtl/>
        </w:rPr>
      </w:pPr>
      <w:r w:rsidRPr="0083233A">
        <w:rPr>
          <w:rFonts w:asciiTheme="minorBidi" w:hAnsiTheme="minorBidi" w:cs="David"/>
          <w:color w:val="000000" w:themeColor="text1"/>
          <w:sz w:val="24"/>
          <w:szCs w:val="24"/>
          <w:rtl/>
        </w:rPr>
        <w:t>הודעה לעיתונות:</w:t>
      </w:r>
    </w:p>
    <w:p w:rsidR="00B407A4" w:rsidRPr="00FF492A" w:rsidRDefault="00B407A4" w:rsidP="00FF492A">
      <w:pPr>
        <w:spacing w:after="100" w:afterAutospacing="1" w:line="240" w:lineRule="auto"/>
        <w:jc w:val="center"/>
        <w:outlineLvl w:val="1"/>
        <w:rPr>
          <w:rFonts w:ascii="David" w:eastAsia="Times New Roman" w:hAnsi="David" w:cs="David"/>
          <w:b/>
          <w:bCs/>
          <w:sz w:val="28"/>
          <w:szCs w:val="28"/>
        </w:rPr>
      </w:pPr>
      <w:r w:rsidRPr="00FF492A">
        <w:rPr>
          <w:rFonts w:ascii="David" w:eastAsia="Times New Roman" w:hAnsi="David" w:cs="David"/>
          <w:b/>
          <w:bCs/>
          <w:sz w:val="28"/>
          <w:szCs w:val="28"/>
          <w:rtl/>
        </w:rPr>
        <w:t>נגיד בנק ישראל הודיע על מינויו של דני חחיאשוילי למפקח על הבנקים</w:t>
      </w:r>
    </w:p>
    <w:p w:rsidR="00B407A4" w:rsidRPr="00FF492A" w:rsidRDefault="00B407A4" w:rsidP="00C61237">
      <w:pPr>
        <w:spacing w:after="0" w:line="360" w:lineRule="auto"/>
        <w:jc w:val="center"/>
        <w:rPr>
          <w:rFonts w:ascii="David" w:eastAsia="Times New Roman" w:hAnsi="David" w:cs="David"/>
          <w:b/>
          <w:bCs/>
          <w:sz w:val="20"/>
          <w:szCs w:val="20"/>
          <w:rtl/>
        </w:rPr>
      </w:pPr>
      <w:r w:rsidRPr="00FF492A">
        <w:rPr>
          <w:rFonts w:ascii="David" w:eastAsia="Times New Roman" w:hAnsi="David" w:cs="David"/>
          <w:b/>
          <w:bCs/>
          <w:sz w:val="24"/>
          <w:szCs w:val="24"/>
          <w:rtl/>
        </w:rPr>
        <w:t>נגיד בנק ישראל, פרופ' אמיר ירון, הודיע היום על החלטתו למנות את מר דני חחיאשוילי למפקח על הבנקים. חחיאשוילי ייכנס לתפקידו עם סיום תפקידו</w:t>
      </w:r>
      <w:r w:rsidR="00FF492A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של המפקח היוצ</w:t>
      </w:r>
      <w:r w:rsidR="003B35F4">
        <w:rPr>
          <w:rFonts w:ascii="David" w:eastAsia="Times New Roman" w:hAnsi="David" w:cs="David" w:hint="cs"/>
          <w:b/>
          <w:bCs/>
          <w:sz w:val="24"/>
          <w:szCs w:val="24"/>
          <w:rtl/>
        </w:rPr>
        <w:t>א ב</w:t>
      </w:r>
      <w:r w:rsidR="00C61237">
        <w:rPr>
          <w:rFonts w:ascii="David" w:eastAsia="Times New Roman" w:hAnsi="David" w:cs="David" w:hint="cs"/>
          <w:b/>
          <w:bCs/>
          <w:sz w:val="24"/>
          <w:szCs w:val="24"/>
          <w:rtl/>
        </w:rPr>
        <w:t>תאריך 22.06.2023.</w:t>
      </w:r>
      <w:bookmarkStart w:id="0" w:name="_GoBack"/>
      <w:bookmarkEnd w:id="0"/>
    </w:p>
    <w:p w:rsidR="00B407A4" w:rsidRPr="00FF492A" w:rsidRDefault="00B407A4" w:rsidP="00B407A4">
      <w:pPr>
        <w:spacing w:after="0" w:line="240" w:lineRule="auto"/>
        <w:rPr>
          <w:rFonts w:ascii="David" w:eastAsia="Times New Roman" w:hAnsi="David" w:cs="David"/>
          <w:sz w:val="30"/>
          <w:szCs w:val="30"/>
          <w:rtl/>
        </w:rPr>
      </w:pPr>
    </w:p>
    <w:p w:rsidR="00B407A4" w:rsidRPr="00FF492A" w:rsidRDefault="00B407A4" w:rsidP="003B35F4">
      <w:pPr>
        <w:spacing w:after="100" w:afterAutospacing="1" w:line="450" w:lineRule="atLeast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FF492A">
        <w:rPr>
          <w:rFonts w:ascii="David" w:eastAsia="Times New Roman" w:hAnsi="David" w:cs="David"/>
          <w:sz w:val="24"/>
          <w:szCs w:val="24"/>
          <w:rtl/>
        </w:rPr>
        <w:t>מר דני חחיאשוילי שימש במגוון רחב של תפקידים בבנק ישראל במשך למעלה מ-</w:t>
      </w:r>
      <w:r w:rsidR="003B35F4">
        <w:rPr>
          <w:rFonts w:ascii="David" w:eastAsia="Times New Roman" w:hAnsi="David" w:cs="David" w:hint="cs"/>
          <w:sz w:val="24"/>
          <w:szCs w:val="24"/>
          <w:rtl/>
        </w:rPr>
        <w:t>20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 שנים. הוא החל את דרכו ככלכלן בחטיבת הפיקוח על הבנקים בשנת </w:t>
      </w:r>
      <w:r w:rsidR="003B35F4">
        <w:rPr>
          <w:rFonts w:ascii="David" w:eastAsia="Times New Roman" w:hAnsi="David" w:cs="David"/>
          <w:sz w:val="24"/>
          <w:szCs w:val="24"/>
        </w:rPr>
        <w:t>2002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 והתקדם לניהול יחידה באגף הערכה מוסדית, שם היה אמון על </w:t>
      </w:r>
      <w:r w:rsidR="00AF3B4C" w:rsidRPr="00FF492A">
        <w:rPr>
          <w:rFonts w:ascii="David" w:eastAsia="Times New Roman" w:hAnsi="David" w:cs="David"/>
          <w:sz w:val="24"/>
          <w:szCs w:val="24"/>
          <w:rtl/>
        </w:rPr>
        <w:t>ה</w:t>
      </w:r>
      <w:r w:rsidRPr="00FF492A">
        <w:rPr>
          <w:rFonts w:ascii="David" w:eastAsia="Times New Roman" w:hAnsi="David" w:cs="David"/>
          <w:sz w:val="24"/>
          <w:szCs w:val="24"/>
          <w:rtl/>
        </w:rPr>
        <w:t>יחיד</w:t>
      </w:r>
      <w:r w:rsidR="00AF3B4C" w:rsidRPr="00FF492A">
        <w:rPr>
          <w:rFonts w:ascii="David" w:eastAsia="Times New Roman" w:hAnsi="David" w:cs="David"/>
          <w:sz w:val="24"/>
          <w:szCs w:val="24"/>
          <w:rtl/>
        </w:rPr>
        <w:t>ה המרכזת את הטיפול ב</w:t>
      </w:r>
      <w:r w:rsidRPr="00FF492A">
        <w:rPr>
          <w:rFonts w:ascii="David" w:eastAsia="Times New Roman" w:hAnsi="David" w:cs="David"/>
          <w:sz w:val="24"/>
          <w:szCs w:val="24"/>
          <w:rtl/>
        </w:rPr>
        <w:t>בנק הפועלים</w:t>
      </w:r>
      <w:r w:rsidR="003B35F4">
        <w:rPr>
          <w:rFonts w:ascii="David" w:eastAsia="Times New Roman" w:hAnsi="David" w:cs="David" w:hint="cs"/>
          <w:sz w:val="24"/>
          <w:szCs w:val="24"/>
          <w:rtl/>
        </w:rPr>
        <w:t xml:space="preserve"> ולאחר מכן שימש כראש מטה המפקח דאז דודו זקן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. לאחר מכן מילא את תפקיד ראש מטה הנגידה, של הנגידה דאז פרופ' קרנית פלוג, בין השנים </w:t>
      </w:r>
      <w:r w:rsidR="003B35F4">
        <w:rPr>
          <w:rFonts w:ascii="David" w:eastAsia="Times New Roman" w:hAnsi="David" w:cs="David" w:hint="cs"/>
          <w:sz w:val="24"/>
          <w:szCs w:val="24"/>
          <w:rtl/>
        </w:rPr>
        <w:t>2014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 ל-</w:t>
      </w:r>
      <w:r w:rsidR="003B35F4">
        <w:rPr>
          <w:rFonts w:ascii="David" w:eastAsia="Times New Roman" w:hAnsi="David" w:cs="David" w:hint="cs"/>
          <w:sz w:val="24"/>
          <w:szCs w:val="24"/>
          <w:rtl/>
        </w:rPr>
        <w:t>2018</w:t>
      </w:r>
      <w:r w:rsidRPr="00FF492A">
        <w:rPr>
          <w:rFonts w:ascii="David" w:eastAsia="Times New Roman" w:hAnsi="David" w:cs="David"/>
          <w:sz w:val="24"/>
          <w:szCs w:val="24"/>
          <w:rtl/>
        </w:rPr>
        <w:t>. בתום תפקידו כראש מטה שב חחיאשוילי לפיקוח על הבנקים, שם הקים את האגף לטכנולוגיה וחדשנות ועמד בראשו מאז, כאחד מחמשת הסגנים של המפקח על הבנקים.</w:t>
      </w:r>
      <w:r w:rsidR="00181150" w:rsidRPr="00FF492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3B35F4">
        <w:rPr>
          <w:rFonts w:ascii="David" w:eastAsia="Times New Roman" w:hAnsi="David" w:cs="David" w:hint="cs"/>
          <w:sz w:val="24"/>
          <w:szCs w:val="24"/>
          <w:rtl/>
        </w:rPr>
        <w:t>לחחיאשוילי ניסיון רב בתחומי פיקוח, הרגולציה והבנקאות ולאורך השנים היה שותף לתהליכים משמעותיים בתחומים אלו. בתפקידו האחרון</w:t>
      </w:r>
      <w:r w:rsidR="00181150" w:rsidRPr="00FF492A">
        <w:rPr>
          <w:rFonts w:ascii="David" w:eastAsia="Times New Roman" w:hAnsi="David" w:cs="David"/>
          <w:sz w:val="24"/>
          <w:szCs w:val="24"/>
          <w:rtl/>
        </w:rPr>
        <w:t xml:space="preserve"> קידם</w:t>
      </w:r>
      <w:r w:rsidR="00826C0B" w:rsidRPr="00FF492A">
        <w:rPr>
          <w:rFonts w:ascii="David" w:eastAsia="Times New Roman" w:hAnsi="David" w:cs="David"/>
          <w:sz w:val="24"/>
          <w:szCs w:val="24"/>
          <w:rtl/>
        </w:rPr>
        <w:t xml:space="preserve"> חחיאשוילי </w:t>
      </w:r>
      <w:r w:rsidR="00AF3B4C" w:rsidRPr="00FF492A">
        <w:rPr>
          <w:rFonts w:ascii="David" w:eastAsia="Times New Roman" w:hAnsi="David" w:cs="David"/>
          <w:sz w:val="24"/>
          <w:szCs w:val="24"/>
          <w:rtl/>
        </w:rPr>
        <w:t xml:space="preserve">פרויקטים שנועדו </w:t>
      </w:r>
      <w:r w:rsidR="00F4070C" w:rsidRPr="00FF492A">
        <w:rPr>
          <w:rFonts w:ascii="David" w:eastAsia="Times New Roman" w:hAnsi="David" w:cs="David"/>
          <w:sz w:val="24"/>
          <w:szCs w:val="24"/>
          <w:rtl/>
        </w:rPr>
        <w:t>להגביר</w:t>
      </w:r>
      <w:r w:rsidR="00AF3B4C" w:rsidRPr="00FF492A">
        <w:rPr>
          <w:rFonts w:ascii="David" w:eastAsia="Times New Roman" w:hAnsi="David" w:cs="David"/>
          <w:sz w:val="24"/>
          <w:szCs w:val="24"/>
          <w:rtl/>
        </w:rPr>
        <w:t xml:space="preserve"> את התחרות </w:t>
      </w:r>
      <w:r w:rsidR="00D5016D">
        <w:rPr>
          <w:rFonts w:ascii="David" w:eastAsia="Times New Roman" w:hAnsi="David" w:cs="David" w:hint="cs"/>
          <w:sz w:val="24"/>
          <w:szCs w:val="24"/>
          <w:rtl/>
        </w:rPr>
        <w:t xml:space="preserve">והחדשנות </w:t>
      </w:r>
      <w:r w:rsidR="00AF3B4C" w:rsidRPr="00FF492A">
        <w:rPr>
          <w:rFonts w:ascii="David" w:eastAsia="Times New Roman" w:hAnsi="David" w:cs="David"/>
          <w:sz w:val="24"/>
          <w:szCs w:val="24"/>
          <w:rtl/>
        </w:rPr>
        <w:t>במערכת הפיננסית ובהם</w:t>
      </w:r>
      <w:r w:rsidR="00826C0B" w:rsidRPr="00FF492A">
        <w:rPr>
          <w:rFonts w:ascii="David" w:eastAsia="Times New Roman" w:hAnsi="David" w:cs="David"/>
          <w:sz w:val="24"/>
          <w:szCs w:val="24"/>
          <w:rtl/>
        </w:rPr>
        <w:t xml:space="preserve"> תהליכי הטמעת רפורמת הבנקאות הפתוחה בישראל</w:t>
      </w:r>
      <w:r w:rsidR="00AF3B4C" w:rsidRPr="00FF492A">
        <w:rPr>
          <w:rFonts w:ascii="David" w:eastAsia="Times New Roman" w:hAnsi="David" w:cs="David"/>
          <w:sz w:val="24"/>
          <w:szCs w:val="24"/>
          <w:rtl/>
        </w:rPr>
        <w:t xml:space="preserve"> ורפורמות שונות הנוגעות לפעילותן של חברות כרטיסי האשראי. כמו כן,</w:t>
      </w:r>
      <w:r w:rsidR="00826C0B" w:rsidRPr="00FF492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AF3B4C" w:rsidRPr="00FF492A">
        <w:rPr>
          <w:rFonts w:ascii="David" w:eastAsia="Times New Roman" w:hAnsi="David" w:cs="David"/>
          <w:sz w:val="24"/>
          <w:szCs w:val="24"/>
          <w:rtl/>
        </w:rPr>
        <w:t xml:space="preserve">קידם </w:t>
      </w:r>
      <w:r w:rsidR="00D5016D">
        <w:rPr>
          <w:rFonts w:ascii="David" w:eastAsia="Times New Roman" w:hAnsi="David" w:cs="David" w:hint="cs"/>
          <w:sz w:val="24"/>
          <w:szCs w:val="24"/>
          <w:rtl/>
        </w:rPr>
        <w:t>חחיאשוילי</w:t>
      </w:r>
      <w:r w:rsidR="00AF3B4C" w:rsidRPr="00FF492A">
        <w:rPr>
          <w:rFonts w:ascii="David" w:eastAsia="Times New Roman" w:hAnsi="David" w:cs="David"/>
          <w:sz w:val="24"/>
          <w:szCs w:val="24"/>
          <w:rtl/>
        </w:rPr>
        <w:t xml:space="preserve"> את</w:t>
      </w:r>
      <w:r w:rsidR="00826C0B" w:rsidRPr="00FF492A">
        <w:rPr>
          <w:rFonts w:ascii="David" w:eastAsia="Times New Roman" w:hAnsi="David" w:cs="David"/>
          <w:sz w:val="24"/>
          <w:szCs w:val="24"/>
          <w:rtl/>
        </w:rPr>
        <w:t xml:space="preserve"> השימוש באפליקציות התשלום במערכת הבנקאית, זאת לצד פיתוח תחום הרגולציה הבנקאית בנושאי </w:t>
      </w:r>
      <w:r w:rsidR="003B35F4">
        <w:rPr>
          <w:rFonts w:ascii="David" w:eastAsia="Times New Roman" w:hAnsi="David" w:cs="David" w:hint="cs"/>
          <w:sz w:val="24"/>
          <w:szCs w:val="24"/>
          <w:rtl/>
        </w:rPr>
        <w:t xml:space="preserve">טכנולוגיה </w:t>
      </w:r>
      <w:r w:rsidR="00826C0B" w:rsidRPr="00FF492A">
        <w:rPr>
          <w:rFonts w:ascii="David" w:eastAsia="Times New Roman" w:hAnsi="David" w:cs="David"/>
          <w:sz w:val="24"/>
          <w:szCs w:val="24"/>
          <w:rtl/>
        </w:rPr>
        <w:t>סייבר.</w:t>
      </w:r>
      <w:r w:rsidR="00AF3B4C" w:rsidRPr="00FF492A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:rsidR="00B407A4" w:rsidRPr="00FF492A" w:rsidRDefault="00B407A4" w:rsidP="003B35F4">
      <w:pPr>
        <w:spacing w:after="100" w:afterAutospacing="1" w:line="450" w:lineRule="atLeast"/>
        <w:jc w:val="both"/>
        <w:rPr>
          <w:rFonts w:ascii="David" w:eastAsia="Times New Roman" w:hAnsi="David" w:cs="David"/>
          <w:sz w:val="30"/>
          <w:szCs w:val="30"/>
          <w:rtl/>
        </w:rPr>
      </w:pPr>
      <w:r w:rsidRPr="00FF492A">
        <w:rPr>
          <w:rFonts w:ascii="David" w:eastAsia="Times New Roman" w:hAnsi="David" w:cs="David"/>
          <w:sz w:val="24"/>
          <w:szCs w:val="24"/>
          <w:rtl/>
        </w:rPr>
        <w:t xml:space="preserve">חחיאשוילי רכש את </w:t>
      </w:r>
      <w:r w:rsidRPr="003B35F4">
        <w:rPr>
          <w:rFonts w:ascii="David" w:eastAsia="Times New Roman" w:hAnsi="David" w:cs="David"/>
          <w:sz w:val="24"/>
          <w:szCs w:val="24"/>
          <w:rtl/>
        </w:rPr>
        <w:t>השכלתו האקדמית באוניברסיטה העברית, שם סיים תואר ראשון בכלכלה</w:t>
      </w:r>
      <w:r w:rsidR="003B35F4" w:rsidRPr="003B35F4">
        <w:rPr>
          <w:rFonts w:ascii="David" w:eastAsia="Times New Roman" w:hAnsi="David" w:cs="David" w:hint="cs"/>
          <w:sz w:val="24"/>
          <w:szCs w:val="24"/>
          <w:rtl/>
        </w:rPr>
        <w:t xml:space="preserve"> ומשפטים</w:t>
      </w:r>
      <w:r w:rsidRPr="003B35F4">
        <w:rPr>
          <w:rFonts w:ascii="David" w:eastAsia="Times New Roman" w:hAnsi="David" w:cs="David"/>
          <w:sz w:val="24"/>
          <w:szCs w:val="24"/>
          <w:rtl/>
        </w:rPr>
        <w:t xml:space="preserve"> ותואר שני ב</w:t>
      </w:r>
      <w:r w:rsidR="003B35F4" w:rsidRPr="003B35F4">
        <w:rPr>
          <w:rFonts w:ascii="David" w:eastAsia="Times New Roman" w:hAnsi="David" w:cs="David" w:hint="cs"/>
          <w:sz w:val="24"/>
          <w:szCs w:val="24"/>
          <w:rtl/>
        </w:rPr>
        <w:t>כלכלה ו</w:t>
      </w:r>
      <w:r w:rsidRPr="003B35F4">
        <w:rPr>
          <w:rFonts w:ascii="David" w:eastAsia="Times New Roman" w:hAnsi="David" w:cs="David"/>
          <w:sz w:val="24"/>
          <w:szCs w:val="24"/>
          <w:rtl/>
        </w:rPr>
        <w:t>מינהל עסקים</w:t>
      </w:r>
      <w:r w:rsidR="003B35F4">
        <w:rPr>
          <w:rFonts w:ascii="David" w:eastAsia="Times New Roman" w:hAnsi="David" w:cs="David" w:hint="cs"/>
          <w:sz w:val="24"/>
          <w:szCs w:val="24"/>
          <w:rtl/>
        </w:rPr>
        <w:t xml:space="preserve"> (שניהם בהצטיינות)</w:t>
      </w:r>
      <w:r w:rsidRPr="003B35F4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>דני חחיאשוילי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 מתגורר 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>בירושלים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, נשוי ואב 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 xml:space="preserve">לארבעה </w:t>
      </w:r>
      <w:r w:rsidRPr="00FF492A">
        <w:rPr>
          <w:rFonts w:ascii="David" w:eastAsia="Times New Roman" w:hAnsi="David" w:cs="David"/>
          <w:sz w:val="24"/>
          <w:szCs w:val="24"/>
          <w:rtl/>
        </w:rPr>
        <w:t>ילדים.</w:t>
      </w:r>
    </w:p>
    <w:p w:rsidR="00B407A4" w:rsidRPr="00FF492A" w:rsidRDefault="00B407A4" w:rsidP="00F4070C">
      <w:pPr>
        <w:spacing w:after="100" w:afterAutospacing="1" w:line="450" w:lineRule="atLeast"/>
        <w:jc w:val="both"/>
        <w:rPr>
          <w:rFonts w:ascii="David" w:eastAsia="Times New Roman" w:hAnsi="David" w:cs="David"/>
          <w:sz w:val="30"/>
          <w:szCs w:val="30"/>
          <w:rtl/>
        </w:rPr>
      </w:pPr>
      <w:r w:rsidRPr="00FF492A">
        <w:rPr>
          <w:rFonts w:ascii="David" w:eastAsia="Times New Roman" w:hAnsi="David" w:cs="David"/>
          <w:b/>
          <w:bCs/>
          <w:sz w:val="24"/>
          <w:szCs w:val="24"/>
          <w:rtl/>
        </w:rPr>
        <w:t>נגיד בנק ישראל, פרופ' אמיר ירון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: "אני מברך את 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 xml:space="preserve">דני חחיאשוילי 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על מינויו לתפקיד החשוב והמאתגר של המפקח על הבנקים. 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>דני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 נכנס לתפקידו בתקופה שבה 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 xml:space="preserve">רפורמות שונות שקידמנו </w:t>
      </w:r>
      <w:r w:rsidR="00256BE0" w:rsidRPr="00FF492A">
        <w:rPr>
          <w:rFonts w:ascii="David" w:eastAsia="Times New Roman" w:hAnsi="David" w:cs="David"/>
          <w:sz w:val="24"/>
          <w:szCs w:val="24"/>
          <w:rtl/>
        </w:rPr>
        <w:t xml:space="preserve">להגברת התחרות המערכת הפיננסית 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>משנות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 חלק גדול מכללי המשחק</w:t>
      </w:r>
      <w:r w:rsidR="00AF3B4C" w:rsidRPr="00FF492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256BE0" w:rsidRPr="00FF492A">
        <w:rPr>
          <w:rFonts w:ascii="David" w:eastAsia="Times New Roman" w:hAnsi="David" w:cs="David"/>
          <w:sz w:val="24"/>
          <w:szCs w:val="24"/>
          <w:rtl/>
        </w:rPr>
        <w:t>ובכך עשויות לתרום לרווחת הלקוחות.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 xml:space="preserve"> זאת</w:t>
      </w:r>
      <w:r w:rsidR="00256BE0" w:rsidRPr="00FF492A">
        <w:rPr>
          <w:rFonts w:ascii="David" w:eastAsia="Times New Roman" w:hAnsi="David" w:cs="David"/>
          <w:sz w:val="24"/>
          <w:szCs w:val="24"/>
          <w:rtl/>
        </w:rPr>
        <w:t>,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 xml:space="preserve"> לצד סביבת ריבית ואינפלציה גבוהות יותר שמשפיעות גם על המערכת הבנקאית </w:t>
      </w:r>
      <w:r w:rsidR="00F4070C" w:rsidRPr="00FF492A">
        <w:rPr>
          <w:rFonts w:ascii="David" w:eastAsia="Times New Roman" w:hAnsi="David" w:cs="David"/>
          <w:sz w:val="24"/>
          <w:szCs w:val="24"/>
          <w:rtl/>
        </w:rPr>
        <w:t>ו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>לקוחותיה</w:t>
      </w:r>
      <w:r w:rsidRPr="00FF492A">
        <w:rPr>
          <w:rFonts w:ascii="David" w:eastAsia="Times New Roman" w:hAnsi="David" w:cs="David"/>
          <w:sz w:val="24"/>
          <w:szCs w:val="24"/>
          <w:rtl/>
        </w:rPr>
        <w:t>. טובת הציבור מחייבת</w:t>
      </w:r>
      <w:r w:rsidR="00256BE0" w:rsidRPr="00FF492A">
        <w:rPr>
          <w:rFonts w:ascii="David" w:eastAsia="Times New Roman" w:hAnsi="David" w:cs="David"/>
          <w:sz w:val="24"/>
          <w:szCs w:val="24"/>
          <w:rtl/>
        </w:rPr>
        <w:t xml:space="preserve"> המשך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 פיקוח מקצועי והדוק על המערכת הבנקאית, הן בהיבט </w:t>
      </w:r>
      <w:r w:rsidRPr="00FF492A">
        <w:rPr>
          <w:rFonts w:ascii="David" w:eastAsia="Times New Roman" w:hAnsi="David" w:cs="David"/>
          <w:sz w:val="24"/>
          <w:szCs w:val="24"/>
          <w:rtl/>
        </w:rPr>
        <w:lastRenderedPageBreak/>
        <w:t xml:space="preserve">של 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>הבטחת יציבות המערכת הבנקאית ו</w:t>
      </w:r>
      <w:r w:rsidRPr="00FF492A">
        <w:rPr>
          <w:rFonts w:ascii="David" w:eastAsia="Times New Roman" w:hAnsi="David" w:cs="David"/>
          <w:sz w:val="24"/>
          <w:szCs w:val="24"/>
          <w:rtl/>
        </w:rPr>
        <w:t>שמירת חסכונות ופיקדונות הציבור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 xml:space="preserve"> תוך מיצוי מיטבי לכספי הלקוחות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="00AF3B4C" w:rsidRPr="00FF492A">
        <w:rPr>
          <w:rFonts w:ascii="David" w:eastAsia="Times New Roman" w:hAnsi="David" w:cs="David"/>
          <w:sz w:val="24"/>
          <w:szCs w:val="24"/>
          <w:rtl/>
        </w:rPr>
        <w:t xml:space="preserve">הן בהיבט של שמירת הזכויות של לקוחות המערכת בפן הצרכני, 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והן בהיבט של </w:t>
      </w:r>
      <w:r w:rsidR="00256BE0" w:rsidRPr="00FF492A">
        <w:rPr>
          <w:rFonts w:ascii="David" w:eastAsia="Times New Roman" w:hAnsi="David" w:cs="David"/>
          <w:sz w:val="24"/>
          <w:szCs w:val="24"/>
          <w:rtl/>
        </w:rPr>
        <w:t>המשך הפעולות ל</w:t>
      </w:r>
      <w:r w:rsidRPr="00FF492A">
        <w:rPr>
          <w:rFonts w:ascii="David" w:eastAsia="Times New Roman" w:hAnsi="David" w:cs="David"/>
          <w:sz w:val="24"/>
          <w:szCs w:val="24"/>
          <w:rtl/>
        </w:rPr>
        <w:t>הגברת התחרות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 xml:space="preserve"> וההוגנות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 ו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 xml:space="preserve">המשך 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קידום החדשנות במערכת הבנקאית. אני משוכנע שניסיונו 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>הרב של דני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 xml:space="preserve">הן בפיקוח והן מחוצה לו, </w:t>
      </w:r>
      <w:r w:rsidRPr="00FF492A">
        <w:rPr>
          <w:rFonts w:ascii="David" w:eastAsia="Times New Roman" w:hAnsi="David" w:cs="David"/>
          <w:sz w:val="24"/>
          <w:szCs w:val="24"/>
          <w:rtl/>
        </w:rPr>
        <w:t>יתרמו בצורה משמעותית להצעדת הפיקוח על הבנקים אל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 xml:space="preserve"> עבר בנקאות המחר. אני מודה למפקח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 על הבנקים היוצא, 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 xml:space="preserve">יאיר אבידן, </w:t>
      </w:r>
      <w:r w:rsidRPr="00FF492A">
        <w:rPr>
          <w:rFonts w:ascii="David" w:eastAsia="Times New Roman" w:hAnsi="David" w:cs="David"/>
          <w:sz w:val="24"/>
          <w:szCs w:val="24"/>
          <w:rtl/>
        </w:rPr>
        <w:t xml:space="preserve">על 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>שנותיו החשובות והמשמעותיות ב</w:t>
      </w:r>
      <w:r w:rsidRPr="00FF492A">
        <w:rPr>
          <w:rFonts w:ascii="David" w:eastAsia="Times New Roman" w:hAnsi="David" w:cs="David"/>
          <w:sz w:val="24"/>
          <w:szCs w:val="24"/>
          <w:rtl/>
        </w:rPr>
        <w:t>בנק ישראל, לחברי ועדת האיתור על עבודתם המעמיקה והמאומצת, ולכל המועמדים שלקחו חלק בתהליך והביעו עניין בתפקיד חשוב זה".</w:t>
      </w:r>
    </w:p>
    <w:p w:rsidR="00B407A4" w:rsidRPr="00FF492A" w:rsidRDefault="006331E5" w:rsidP="00181150">
      <w:pPr>
        <w:spacing w:after="100" w:afterAutospacing="1" w:line="450" w:lineRule="atLeast"/>
        <w:jc w:val="both"/>
        <w:rPr>
          <w:rFonts w:ascii="David" w:eastAsia="Times New Roman" w:hAnsi="David" w:cs="David"/>
          <w:sz w:val="30"/>
          <w:szCs w:val="30"/>
          <w:rtl/>
        </w:rPr>
      </w:pPr>
      <w:r w:rsidRPr="00FF492A">
        <w:rPr>
          <w:rFonts w:ascii="David" w:eastAsia="Times New Roman" w:hAnsi="David" w:cs="David"/>
          <w:b/>
          <w:bCs/>
          <w:sz w:val="24"/>
          <w:szCs w:val="24"/>
          <w:rtl/>
        </w:rPr>
        <w:t>דני חחיאשוילי</w:t>
      </w:r>
      <w:r w:rsidR="00B407A4" w:rsidRPr="00FF492A">
        <w:rPr>
          <w:rFonts w:ascii="David" w:eastAsia="Times New Roman" w:hAnsi="David" w:cs="David"/>
          <w:sz w:val="24"/>
          <w:szCs w:val="24"/>
          <w:rtl/>
        </w:rPr>
        <w:t>, המפקח המיועד: "ברצוני להודות לנגיד על האמון שנתן בי בבחירתי כמפקח על הבנקים</w:t>
      </w:r>
      <w:r w:rsidR="00B407A4" w:rsidRPr="00FF492A">
        <w:rPr>
          <w:rFonts w:ascii="David" w:eastAsia="Times New Roman" w:hAnsi="David" w:cs="David"/>
          <w:sz w:val="24"/>
          <w:szCs w:val="24"/>
        </w:rPr>
        <w:t>.</w:t>
      </w:r>
      <w:r w:rsidR="00B407A4" w:rsidRPr="00FF492A">
        <w:rPr>
          <w:rFonts w:ascii="David" w:eastAsia="Times New Roman" w:hAnsi="David" w:cs="David"/>
          <w:sz w:val="24"/>
          <w:szCs w:val="24"/>
          <w:rtl/>
        </w:rPr>
        <w:t> </w:t>
      </w:r>
      <w:r w:rsidR="00181150" w:rsidRPr="00FF492A">
        <w:rPr>
          <w:rFonts w:ascii="David" w:eastAsia="Times New Roman" w:hAnsi="David" w:cs="David"/>
          <w:sz w:val="24"/>
          <w:szCs w:val="24"/>
          <w:rtl/>
        </w:rPr>
        <w:t xml:space="preserve">גודל ההתרגשות כגודל האחריות והמחויבות לביצוע התפקיד. </w:t>
      </w:r>
      <w:r w:rsidR="00B407A4" w:rsidRPr="00FF492A">
        <w:rPr>
          <w:rFonts w:ascii="David" w:eastAsia="Times New Roman" w:hAnsi="David" w:cs="David"/>
          <w:sz w:val="24"/>
          <w:szCs w:val="24"/>
          <w:rtl/>
        </w:rPr>
        <w:t>בכוונתי לתרום כמיטב יכולתי וניסיוני ל</w:t>
      </w:r>
      <w:r w:rsidR="003B35F4">
        <w:rPr>
          <w:rFonts w:ascii="David" w:eastAsia="Times New Roman" w:hAnsi="David" w:cs="David" w:hint="cs"/>
          <w:sz w:val="24"/>
          <w:szCs w:val="24"/>
          <w:rtl/>
        </w:rPr>
        <w:t>טובת הציבור בישראל ול</w:t>
      </w:r>
      <w:r w:rsidR="00181150" w:rsidRPr="00FF492A">
        <w:rPr>
          <w:rFonts w:ascii="David" w:eastAsia="Times New Roman" w:hAnsi="David" w:cs="David"/>
          <w:sz w:val="24"/>
          <w:szCs w:val="24"/>
          <w:rtl/>
        </w:rPr>
        <w:t xml:space="preserve">המשך </w:t>
      </w:r>
      <w:r w:rsidR="00B407A4" w:rsidRPr="00FF492A">
        <w:rPr>
          <w:rFonts w:ascii="David" w:eastAsia="Times New Roman" w:hAnsi="David" w:cs="David"/>
          <w:sz w:val="24"/>
          <w:szCs w:val="24"/>
          <w:rtl/>
        </w:rPr>
        <w:t>התפתחותה וליציבותה של המערכת הבנקאית, ל</w:t>
      </w:r>
      <w:r w:rsidR="00181150" w:rsidRPr="00FF492A">
        <w:rPr>
          <w:rFonts w:ascii="David" w:eastAsia="Times New Roman" w:hAnsi="David" w:cs="David"/>
          <w:sz w:val="24"/>
          <w:szCs w:val="24"/>
          <w:rtl/>
        </w:rPr>
        <w:t xml:space="preserve">חיזוק </w:t>
      </w:r>
      <w:r w:rsidR="00B407A4" w:rsidRPr="00FF492A">
        <w:rPr>
          <w:rFonts w:ascii="David" w:eastAsia="Times New Roman" w:hAnsi="David" w:cs="David"/>
          <w:sz w:val="24"/>
          <w:szCs w:val="24"/>
          <w:rtl/>
        </w:rPr>
        <w:t xml:space="preserve">רווחת ואמון </w:t>
      </w:r>
      <w:r w:rsidR="00181150" w:rsidRPr="00FF492A">
        <w:rPr>
          <w:rFonts w:ascii="David" w:eastAsia="Times New Roman" w:hAnsi="David" w:cs="David"/>
          <w:sz w:val="24"/>
          <w:szCs w:val="24"/>
          <w:rtl/>
        </w:rPr>
        <w:t>הלקוחות</w:t>
      </w:r>
      <w:r w:rsidR="00B407A4" w:rsidRPr="00FF492A">
        <w:rPr>
          <w:rFonts w:ascii="David" w:eastAsia="Times New Roman" w:hAnsi="David" w:cs="David"/>
          <w:sz w:val="24"/>
          <w:szCs w:val="24"/>
          <w:rtl/>
        </w:rPr>
        <w:t xml:space="preserve"> ול</w:t>
      </w:r>
      <w:r w:rsidR="00181150" w:rsidRPr="00FF492A">
        <w:rPr>
          <w:rFonts w:ascii="David" w:eastAsia="Times New Roman" w:hAnsi="David" w:cs="David"/>
          <w:sz w:val="24"/>
          <w:szCs w:val="24"/>
          <w:rtl/>
        </w:rPr>
        <w:t>הגברת ה</w:t>
      </w:r>
      <w:r w:rsidR="00B407A4" w:rsidRPr="00FF492A">
        <w:rPr>
          <w:rFonts w:ascii="David" w:eastAsia="Times New Roman" w:hAnsi="David" w:cs="David"/>
          <w:sz w:val="24"/>
          <w:szCs w:val="24"/>
          <w:rtl/>
        </w:rPr>
        <w:t>תחרותיות בה</w:t>
      </w:r>
      <w:r w:rsidR="00B407A4" w:rsidRPr="00FF492A">
        <w:rPr>
          <w:rFonts w:ascii="David" w:eastAsia="Times New Roman" w:hAnsi="David" w:cs="David"/>
          <w:sz w:val="24"/>
          <w:szCs w:val="24"/>
        </w:rPr>
        <w:t>.</w:t>
      </w:r>
      <w:r w:rsidR="00B407A4" w:rsidRPr="00FF492A">
        <w:rPr>
          <w:rFonts w:ascii="David" w:eastAsia="Times New Roman" w:hAnsi="David" w:cs="David"/>
          <w:sz w:val="24"/>
          <w:szCs w:val="24"/>
          <w:rtl/>
        </w:rPr>
        <w:t> זאת, בתקופה מאתגרת במיוחד ש</w:t>
      </w:r>
      <w:r w:rsidR="00181150" w:rsidRPr="00FF492A">
        <w:rPr>
          <w:rFonts w:ascii="David" w:eastAsia="Times New Roman" w:hAnsi="David" w:cs="David"/>
          <w:sz w:val="24"/>
          <w:szCs w:val="24"/>
          <w:rtl/>
        </w:rPr>
        <w:t xml:space="preserve">בה </w:t>
      </w:r>
      <w:r w:rsidR="00B407A4" w:rsidRPr="00FF492A">
        <w:rPr>
          <w:rFonts w:ascii="David" w:eastAsia="Times New Roman" w:hAnsi="David" w:cs="David"/>
          <w:sz w:val="24"/>
          <w:szCs w:val="24"/>
          <w:rtl/>
        </w:rPr>
        <w:t>על המערכת ל</w:t>
      </w:r>
      <w:r w:rsidR="00181150" w:rsidRPr="00FF492A">
        <w:rPr>
          <w:rFonts w:ascii="David" w:eastAsia="Times New Roman" w:hAnsi="David" w:cs="David"/>
          <w:sz w:val="24"/>
          <w:szCs w:val="24"/>
          <w:rtl/>
        </w:rPr>
        <w:t>המשיך ל</w:t>
      </w:r>
      <w:r w:rsidR="00B407A4" w:rsidRPr="00FF492A">
        <w:rPr>
          <w:rFonts w:ascii="David" w:eastAsia="Times New Roman" w:hAnsi="David" w:cs="David"/>
          <w:sz w:val="24"/>
          <w:szCs w:val="24"/>
          <w:rtl/>
        </w:rPr>
        <w:t>התאים</w:t>
      </w:r>
      <w:r w:rsidR="00181150" w:rsidRPr="00FF492A">
        <w:rPr>
          <w:rFonts w:ascii="David" w:eastAsia="Times New Roman" w:hAnsi="David" w:cs="David"/>
          <w:sz w:val="24"/>
          <w:szCs w:val="24"/>
          <w:rtl/>
        </w:rPr>
        <w:t xml:space="preserve"> את מוצריה השונים לסביבת הריבית והאינפלציה תוך ראיית טובת הלקוח במרכז, ולהמשיך להטמיע ולשלב את הקידמה הטכנולוגית בתחומי הבנקאות בפרט והמערכת הפיננסית בכלל".</w:t>
      </w:r>
    </w:p>
    <w:p w:rsidR="00B407A4" w:rsidRPr="00FF492A" w:rsidRDefault="00D5016D" w:rsidP="00D5016D">
      <w:pPr>
        <w:spacing w:after="100" w:afterAutospacing="1" w:line="450" w:lineRule="atLeast"/>
        <w:jc w:val="both"/>
        <w:rPr>
          <w:rFonts w:ascii="David" w:eastAsia="Times New Roman" w:hAnsi="David" w:cs="David"/>
          <w:sz w:val="30"/>
          <w:szCs w:val="30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לו</w:t>
      </w:r>
      <w:r w:rsidR="00B407A4" w:rsidRPr="00FF492A">
        <w:rPr>
          <w:rFonts w:ascii="David" w:eastAsia="Times New Roman" w:hAnsi="David" w:cs="David"/>
          <w:sz w:val="24"/>
          <w:szCs w:val="24"/>
          <w:rtl/>
        </w:rPr>
        <w:t xml:space="preserve">ועדת האיתור שהקים הנגיד הוגשו </w:t>
      </w:r>
      <w:r w:rsidR="00152160" w:rsidRPr="00FF492A">
        <w:rPr>
          <w:rFonts w:ascii="David" w:eastAsia="Times New Roman" w:hAnsi="David" w:cs="David"/>
          <w:sz w:val="24"/>
          <w:szCs w:val="24"/>
          <w:rtl/>
        </w:rPr>
        <w:t>13</w:t>
      </w:r>
      <w:r w:rsidR="00B407A4" w:rsidRPr="00FF492A">
        <w:rPr>
          <w:rFonts w:ascii="David" w:eastAsia="Times New Roman" w:hAnsi="David" w:cs="David"/>
          <w:sz w:val="24"/>
          <w:szCs w:val="24"/>
          <w:rtl/>
        </w:rPr>
        <w:t xml:space="preserve"> מועמדויות. לאחר תהליך מיון ממצה המליצה הוועדה לנגיד על המועמדים המתאימים ביותר, ולאחר שהנגיד בחן את המועמדויות החליט על מינויו של </w:t>
      </w:r>
      <w:r w:rsidR="006331E5" w:rsidRPr="00FF492A">
        <w:rPr>
          <w:rFonts w:ascii="David" w:eastAsia="Times New Roman" w:hAnsi="David" w:cs="David"/>
          <w:sz w:val="24"/>
          <w:szCs w:val="24"/>
          <w:rtl/>
        </w:rPr>
        <w:t>דני חחיאשוילי</w:t>
      </w:r>
      <w:r w:rsidR="00B407A4" w:rsidRPr="00FF492A">
        <w:rPr>
          <w:rFonts w:ascii="David" w:eastAsia="Times New Roman" w:hAnsi="David" w:cs="David"/>
          <w:sz w:val="24"/>
          <w:szCs w:val="24"/>
          <w:rtl/>
        </w:rPr>
        <w:t xml:space="preserve"> לתפקיד.</w:t>
      </w:r>
      <w:r w:rsidR="00B407A4" w:rsidRPr="00FF492A">
        <w:rPr>
          <w:rFonts w:ascii="Arial" w:eastAsia="Times New Roman" w:hAnsi="Arial" w:cs="Arial" w:hint="cs"/>
          <w:sz w:val="24"/>
          <w:szCs w:val="24"/>
          <w:rtl/>
        </w:rPr>
        <w:t>​</w:t>
      </w:r>
    </w:p>
    <w:p w:rsidR="007A25C0" w:rsidRPr="00FF492A" w:rsidRDefault="007A25C0">
      <w:pPr>
        <w:rPr>
          <w:rFonts w:ascii="David" w:hAnsi="David" w:cs="David"/>
        </w:rPr>
      </w:pPr>
    </w:p>
    <w:sectPr w:rsidR="007A25C0" w:rsidRPr="00FF492A" w:rsidSect="006955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A4"/>
    <w:rsid w:val="00040A7F"/>
    <w:rsid w:val="00065B9B"/>
    <w:rsid w:val="000727FD"/>
    <w:rsid w:val="00084B5A"/>
    <w:rsid w:val="000857B7"/>
    <w:rsid w:val="00095555"/>
    <w:rsid w:val="000A5329"/>
    <w:rsid w:val="000D2157"/>
    <w:rsid w:val="000D5445"/>
    <w:rsid w:val="000E7ED2"/>
    <w:rsid w:val="00100012"/>
    <w:rsid w:val="00113BC9"/>
    <w:rsid w:val="00115277"/>
    <w:rsid w:val="00115FEF"/>
    <w:rsid w:val="00117C03"/>
    <w:rsid w:val="00151A07"/>
    <w:rsid w:val="00152160"/>
    <w:rsid w:val="00156135"/>
    <w:rsid w:val="00162DCC"/>
    <w:rsid w:val="00166DBC"/>
    <w:rsid w:val="0016766C"/>
    <w:rsid w:val="00181150"/>
    <w:rsid w:val="00184E4C"/>
    <w:rsid w:val="0019079B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F2BE7"/>
    <w:rsid w:val="00223D37"/>
    <w:rsid w:val="00225BDF"/>
    <w:rsid w:val="00245BA3"/>
    <w:rsid w:val="00256BE0"/>
    <w:rsid w:val="00265657"/>
    <w:rsid w:val="00275FE8"/>
    <w:rsid w:val="00297F94"/>
    <w:rsid w:val="002A2E4C"/>
    <w:rsid w:val="002A3CC4"/>
    <w:rsid w:val="002B7877"/>
    <w:rsid w:val="002C05A5"/>
    <w:rsid w:val="002C754F"/>
    <w:rsid w:val="002D7AA8"/>
    <w:rsid w:val="002E5F96"/>
    <w:rsid w:val="00301F96"/>
    <w:rsid w:val="0031701E"/>
    <w:rsid w:val="0032792A"/>
    <w:rsid w:val="003552BD"/>
    <w:rsid w:val="003641E2"/>
    <w:rsid w:val="00370E6F"/>
    <w:rsid w:val="0037101B"/>
    <w:rsid w:val="00375149"/>
    <w:rsid w:val="003B35F4"/>
    <w:rsid w:val="003C2931"/>
    <w:rsid w:val="003F01E4"/>
    <w:rsid w:val="003F57B2"/>
    <w:rsid w:val="00407D90"/>
    <w:rsid w:val="004537A7"/>
    <w:rsid w:val="004561A3"/>
    <w:rsid w:val="00460DDF"/>
    <w:rsid w:val="004A120F"/>
    <w:rsid w:val="004A32D7"/>
    <w:rsid w:val="004C6182"/>
    <w:rsid w:val="004C7925"/>
    <w:rsid w:val="004F5E3C"/>
    <w:rsid w:val="00567B1A"/>
    <w:rsid w:val="0057422C"/>
    <w:rsid w:val="005A52A2"/>
    <w:rsid w:val="005D5F2B"/>
    <w:rsid w:val="00632CD2"/>
    <w:rsid w:val="006331E5"/>
    <w:rsid w:val="006344CC"/>
    <w:rsid w:val="00640309"/>
    <w:rsid w:val="00660075"/>
    <w:rsid w:val="006811C3"/>
    <w:rsid w:val="006907D5"/>
    <w:rsid w:val="0069557C"/>
    <w:rsid w:val="00715D7F"/>
    <w:rsid w:val="007172E4"/>
    <w:rsid w:val="00737090"/>
    <w:rsid w:val="00780795"/>
    <w:rsid w:val="00783F55"/>
    <w:rsid w:val="007916D5"/>
    <w:rsid w:val="0079406F"/>
    <w:rsid w:val="00797111"/>
    <w:rsid w:val="007A25C0"/>
    <w:rsid w:val="007A2A08"/>
    <w:rsid w:val="007B2299"/>
    <w:rsid w:val="007B2E35"/>
    <w:rsid w:val="00803D2A"/>
    <w:rsid w:val="008137A5"/>
    <w:rsid w:val="00826C0B"/>
    <w:rsid w:val="00832597"/>
    <w:rsid w:val="008371BA"/>
    <w:rsid w:val="008466F0"/>
    <w:rsid w:val="00850CC4"/>
    <w:rsid w:val="00886388"/>
    <w:rsid w:val="008B3199"/>
    <w:rsid w:val="008C4A46"/>
    <w:rsid w:val="008C706D"/>
    <w:rsid w:val="008E2484"/>
    <w:rsid w:val="008F0B52"/>
    <w:rsid w:val="008F617A"/>
    <w:rsid w:val="00914AC1"/>
    <w:rsid w:val="00965C79"/>
    <w:rsid w:val="00984B1A"/>
    <w:rsid w:val="009A089E"/>
    <w:rsid w:val="009B2E19"/>
    <w:rsid w:val="009C6D0D"/>
    <w:rsid w:val="009E2FD2"/>
    <w:rsid w:val="00A076E6"/>
    <w:rsid w:val="00A13844"/>
    <w:rsid w:val="00A6309F"/>
    <w:rsid w:val="00A678C6"/>
    <w:rsid w:val="00A730E0"/>
    <w:rsid w:val="00A8460D"/>
    <w:rsid w:val="00A92A3D"/>
    <w:rsid w:val="00AB37A4"/>
    <w:rsid w:val="00AC35CD"/>
    <w:rsid w:val="00AF1FA7"/>
    <w:rsid w:val="00AF3B4C"/>
    <w:rsid w:val="00B071B6"/>
    <w:rsid w:val="00B13490"/>
    <w:rsid w:val="00B407A4"/>
    <w:rsid w:val="00B70E6F"/>
    <w:rsid w:val="00B91BF0"/>
    <w:rsid w:val="00BB6985"/>
    <w:rsid w:val="00BD0783"/>
    <w:rsid w:val="00BD17EF"/>
    <w:rsid w:val="00BF4F97"/>
    <w:rsid w:val="00C02512"/>
    <w:rsid w:val="00C25C86"/>
    <w:rsid w:val="00C36D00"/>
    <w:rsid w:val="00C463C1"/>
    <w:rsid w:val="00C46931"/>
    <w:rsid w:val="00C47A89"/>
    <w:rsid w:val="00C61237"/>
    <w:rsid w:val="00C73E6B"/>
    <w:rsid w:val="00C85D4E"/>
    <w:rsid w:val="00CA2ACF"/>
    <w:rsid w:val="00CB5C9F"/>
    <w:rsid w:val="00CB74C6"/>
    <w:rsid w:val="00CD11DB"/>
    <w:rsid w:val="00CD2037"/>
    <w:rsid w:val="00D004D1"/>
    <w:rsid w:val="00D06884"/>
    <w:rsid w:val="00D15579"/>
    <w:rsid w:val="00D45541"/>
    <w:rsid w:val="00D5016D"/>
    <w:rsid w:val="00D53BFE"/>
    <w:rsid w:val="00D747A1"/>
    <w:rsid w:val="00DC23E1"/>
    <w:rsid w:val="00DC727C"/>
    <w:rsid w:val="00DF4B57"/>
    <w:rsid w:val="00E22BAA"/>
    <w:rsid w:val="00E52D98"/>
    <w:rsid w:val="00E52DAA"/>
    <w:rsid w:val="00E566ED"/>
    <w:rsid w:val="00E731F0"/>
    <w:rsid w:val="00E84228"/>
    <w:rsid w:val="00ED67BE"/>
    <w:rsid w:val="00EF41BE"/>
    <w:rsid w:val="00F11065"/>
    <w:rsid w:val="00F40307"/>
    <w:rsid w:val="00F4070C"/>
    <w:rsid w:val="00F571F9"/>
    <w:rsid w:val="00FB3D7B"/>
    <w:rsid w:val="00FB6F6A"/>
    <w:rsid w:val="00FC67CB"/>
    <w:rsid w:val="00FD61EB"/>
    <w:rsid w:val="00FE3344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FF13"/>
  <w15:chartTrackingRefBased/>
  <w15:docId w15:val="{100567D5-E3CD-49F8-8729-00C45E0F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B407A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B407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B407A4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F3B4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F3B4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051">
              <w:marLeft w:val="0"/>
              <w:marRight w:val="0"/>
              <w:marTop w:val="0"/>
              <w:marBottom w:val="0"/>
              <w:divBdr>
                <w:top w:val="single" w:sz="12" w:space="0" w:color="E3E7EE"/>
                <w:left w:val="none" w:sz="0" w:space="0" w:color="auto"/>
                <w:bottom w:val="single" w:sz="12" w:space="0" w:color="E3E7EE"/>
                <w:right w:val="none" w:sz="0" w:space="0" w:color="auto"/>
              </w:divBdr>
              <w:divsChild>
                <w:div w:id="3854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ברזני</dc:creator>
  <cp:keywords/>
  <dc:description/>
  <cp:lastModifiedBy>מיטל רולניצקי</cp:lastModifiedBy>
  <cp:revision>3</cp:revision>
  <dcterms:created xsi:type="dcterms:W3CDTF">2023-06-05T12:19:00Z</dcterms:created>
  <dcterms:modified xsi:type="dcterms:W3CDTF">2023-06-05T12:29:00Z</dcterms:modified>
</cp:coreProperties>
</file>