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BD5207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BD5207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BD5207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B59538E" wp14:editId="3CE755FD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F919E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F919E0">
              <w:rPr>
                <w:rFonts w:cs="David" w:hint="cs"/>
                <w:sz w:val="24"/>
                <w:szCs w:val="24"/>
                <w:rtl/>
              </w:rPr>
              <w:t>ה</w:t>
            </w:r>
            <w:r w:rsidR="008B5665">
              <w:rPr>
                <w:rFonts w:cs="David" w:hint="cs"/>
                <w:sz w:val="24"/>
                <w:szCs w:val="24"/>
                <w:rtl/>
              </w:rPr>
              <w:t>' בטבת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  <w:proofErr w:type="spellEnd"/>
          </w:p>
          <w:p w:rsidR="00DD5923" w:rsidRPr="00DF107C" w:rsidRDefault="00DD5923" w:rsidP="00F919E0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F919E0">
              <w:rPr>
                <w:rFonts w:cs="David" w:hint="cs"/>
                <w:sz w:val="24"/>
                <w:szCs w:val="24"/>
                <w:rtl/>
              </w:rPr>
              <w:t>8</w:t>
            </w:r>
            <w:r w:rsidR="00F75061">
              <w:rPr>
                <w:rFonts w:cs="David" w:hint="cs"/>
                <w:sz w:val="24"/>
                <w:szCs w:val="24"/>
                <w:rtl/>
              </w:rPr>
              <w:t xml:space="preserve"> בדצמבר</w:t>
            </w:r>
            <w:r>
              <w:rPr>
                <w:rFonts w:cs="David"/>
                <w:sz w:val="24"/>
                <w:szCs w:val="24"/>
                <w:rtl/>
              </w:rPr>
              <w:t xml:space="preserve"> 2013</w:t>
            </w:r>
          </w:p>
        </w:tc>
      </w:tr>
    </w:tbl>
    <w:p w:rsidR="00FE034E" w:rsidRDefault="00FE034E" w:rsidP="00BD5207">
      <w:pPr>
        <w:bidi/>
        <w:rPr>
          <w:rtl/>
        </w:rPr>
      </w:pPr>
    </w:p>
    <w:p w:rsidR="007E18EE" w:rsidRDefault="007E18EE" w:rsidP="00BD520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C04A6B" w:rsidRDefault="00C04A6B" w:rsidP="00BD5207">
      <w:pPr>
        <w:bidi/>
        <w:spacing w:line="360" w:lineRule="auto"/>
        <w:ind w:right="-101"/>
        <w:rPr>
          <w:rFonts w:cs="David" w:hint="cs"/>
          <w:sz w:val="24"/>
          <w:szCs w:val="24"/>
          <w:rtl/>
        </w:rPr>
      </w:pPr>
    </w:p>
    <w:p w:rsidR="00B45A6D" w:rsidRPr="00AB5D02" w:rsidRDefault="00B45A6D" w:rsidP="00B45A6D">
      <w:pPr>
        <w:tabs>
          <w:tab w:val="left" w:pos="9598"/>
        </w:tabs>
        <w:spacing w:line="360" w:lineRule="auto"/>
        <w:jc w:val="center"/>
        <w:outlineLvl w:val="0"/>
        <w:rPr>
          <w:rFonts w:cs="David" w:hint="cs"/>
          <w:b/>
          <w:bCs/>
          <w:u w:val="single"/>
          <w:rtl/>
        </w:rPr>
      </w:pPr>
      <w:r w:rsidRPr="00AB5D02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השקעות תושבי חוץ בישראל, ותושבי ישראל בחו"ל בחודש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אוקטובר</w:t>
      </w:r>
      <w:r>
        <w:rPr>
          <w:rFonts w:cs="David" w:hint="cs"/>
          <w:b/>
          <w:bCs/>
          <w:u w:val="single"/>
          <w:rtl/>
        </w:rPr>
        <w:t xml:space="preserve"> </w:t>
      </w:r>
      <w:r>
        <w:rPr>
          <w:rFonts w:cs="David" w:hint="cs"/>
          <w:b/>
          <w:bCs/>
          <w:sz w:val="28"/>
          <w:szCs w:val="28"/>
          <w:u w:val="single"/>
          <w:rtl/>
        </w:rPr>
        <w:t>2013</w:t>
      </w:r>
    </w:p>
    <w:p w:rsidR="00B45A6D" w:rsidRDefault="00B45A6D" w:rsidP="00B45A6D">
      <w:pPr>
        <w:spacing w:line="360" w:lineRule="auto"/>
        <w:jc w:val="right"/>
        <w:outlineLvl w:val="0"/>
        <w:rPr>
          <w:rFonts w:cs="David" w:hint="cs"/>
          <w:b/>
          <w:bCs/>
          <w:u w:val="single"/>
          <w:rtl/>
        </w:rPr>
      </w:pPr>
    </w:p>
    <w:p w:rsidR="00B45A6D" w:rsidRPr="00B45A6D" w:rsidRDefault="00B45A6D" w:rsidP="00B45A6D">
      <w:pPr>
        <w:spacing w:line="360" w:lineRule="auto"/>
        <w:jc w:val="right"/>
        <w:outlineLvl w:val="0"/>
        <w:rPr>
          <w:rFonts w:cs="David" w:hint="cs"/>
          <w:b/>
          <w:bCs/>
          <w:sz w:val="24"/>
          <w:szCs w:val="24"/>
          <w:u w:val="single"/>
          <w:rtl/>
        </w:rPr>
      </w:pPr>
      <w:r w:rsidRPr="00B45A6D">
        <w:rPr>
          <w:rFonts w:cs="David"/>
          <w:b/>
          <w:bCs/>
          <w:sz w:val="24"/>
          <w:szCs w:val="24"/>
          <w:u w:val="single"/>
          <w:rtl/>
        </w:rPr>
        <w:t>תושבי חוץ</w:t>
      </w:r>
      <w:r w:rsidRPr="00B45A6D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Pr="00B45A6D">
        <w:rPr>
          <w:rFonts w:cs="David"/>
          <w:b/>
          <w:bCs/>
          <w:sz w:val="24"/>
          <w:szCs w:val="24"/>
          <w:u w:val="single"/>
          <w:rtl/>
        </w:rPr>
        <w:t>–</w:t>
      </w:r>
      <w:r w:rsidRPr="00B45A6D">
        <w:rPr>
          <w:rFonts w:cs="David" w:hint="cs"/>
          <w:b/>
          <w:bCs/>
          <w:sz w:val="24"/>
          <w:szCs w:val="24"/>
          <w:u w:val="single"/>
          <w:rtl/>
        </w:rPr>
        <w:t xml:space="preserve">  השקעות מתונות של תושבי חוץ באג"ח ממשלתיות</w:t>
      </w:r>
    </w:p>
    <w:p w:rsidR="00B45A6D" w:rsidRPr="00B45A6D" w:rsidRDefault="00B45A6D" w:rsidP="00B45A6D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45A6D">
        <w:rPr>
          <w:rFonts w:cs="David"/>
          <w:b/>
          <w:bCs/>
          <w:sz w:val="24"/>
          <w:szCs w:val="24"/>
          <w:rtl/>
        </w:rPr>
        <w:t>אגרות חוב</w:t>
      </w:r>
      <w:r w:rsidRPr="00B45A6D">
        <w:rPr>
          <w:rFonts w:cs="David" w:hint="cs"/>
          <w:sz w:val="24"/>
          <w:szCs w:val="24"/>
          <w:rtl/>
        </w:rPr>
        <w:t xml:space="preserve"> </w:t>
      </w:r>
      <w:r w:rsidRPr="00B45A6D">
        <w:rPr>
          <w:rFonts w:cs="David" w:hint="cs"/>
          <w:b/>
          <w:bCs/>
          <w:sz w:val="24"/>
          <w:szCs w:val="24"/>
          <w:rtl/>
        </w:rPr>
        <w:t>ומק"מ</w:t>
      </w:r>
      <w:r w:rsidRPr="00B45A6D">
        <w:rPr>
          <w:rFonts w:cs="David"/>
          <w:sz w:val="24"/>
          <w:szCs w:val="24"/>
          <w:rtl/>
        </w:rPr>
        <w:t xml:space="preserve"> </w:t>
      </w:r>
      <w:r w:rsidRPr="00B45A6D">
        <w:rPr>
          <w:rFonts w:cs="David" w:hint="cs"/>
          <w:b/>
          <w:bCs/>
          <w:sz w:val="24"/>
          <w:szCs w:val="24"/>
          <w:rtl/>
        </w:rPr>
        <w:t>הנסחרים בת"א</w:t>
      </w:r>
      <w:r w:rsidRPr="00B45A6D">
        <w:rPr>
          <w:rFonts w:cs="David"/>
          <w:sz w:val="24"/>
          <w:szCs w:val="24"/>
          <w:rtl/>
        </w:rPr>
        <w:t xml:space="preserve">– </w:t>
      </w:r>
      <w:r w:rsidRPr="00B45A6D">
        <w:rPr>
          <w:rFonts w:cs="David" w:hint="cs"/>
          <w:color w:val="FF0000"/>
          <w:sz w:val="24"/>
          <w:szCs w:val="24"/>
          <w:rtl/>
        </w:rPr>
        <w:t xml:space="preserve"> </w:t>
      </w:r>
      <w:r w:rsidRPr="00B45A6D">
        <w:rPr>
          <w:rFonts w:cs="David" w:hint="cs"/>
          <w:sz w:val="24"/>
          <w:szCs w:val="24"/>
          <w:rtl/>
        </w:rPr>
        <w:t xml:space="preserve">בחודש </w:t>
      </w:r>
      <w:r w:rsidRPr="00B45A6D">
        <w:rPr>
          <w:rFonts w:cs="David" w:hint="cs"/>
          <w:b/>
          <w:bCs/>
          <w:sz w:val="24"/>
          <w:szCs w:val="24"/>
          <w:rtl/>
        </w:rPr>
        <w:t>אוקטובר</w:t>
      </w:r>
      <w:r w:rsidRPr="00B45A6D">
        <w:rPr>
          <w:rFonts w:cs="David" w:hint="cs"/>
          <w:sz w:val="24"/>
          <w:szCs w:val="24"/>
          <w:rtl/>
        </w:rPr>
        <w:t xml:space="preserve"> השקיעו תושבי חוץ נטו כ- 150 מיליוני דולרים באג"ח ממשלתיות, כך נמסר היום מהחטיבה למידע ולסטטיסטיקה בבנק ישראל. נתונים ראשוניים לחודש </w:t>
      </w:r>
      <w:r w:rsidRPr="00B45A6D">
        <w:rPr>
          <w:rFonts w:cs="David" w:hint="cs"/>
          <w:b/>
          <w:bCs/>
          <w:sz w:val="24"/>
          <w:szCs w:val="24"/>
          <w:rtl/>
        </w:rPr>
        <w:t>נובמבר</w:t>
      </w:r>
      <w:r w:rsidRPr="00B45A6D">
        <w:rPr>
          <w:rFonts w:cs="David" w:hint="cs"/>
          <w:sz w:val="24"/>
          <w:szCs w:val="24"/>
          <w:rtl/>
        </w:rPr>
        <w:t xml:space="preserve"> מצביעים על השקעות נטו של כ- 350 מיליוני דולרים באג"ח ממשלתיות. זאת לאחר מימושים נטו של תושבי חוץ בהיקף של כ-2.8 מיליארדי דולרים באג"ח הממשלתיות, בחודשים מאי-ספטמבר 2013.</w:t>
      </w:r>
    </w:p>
    <w:p w:rsidR="00B45A6D" w:rsidRPr="00B45A6D" w:rsidRDefault="00B45A6D" w:rsidP="00B45A6D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45A6D">
        <w:rPr>
          <w:rFonts w:cs="David" w:hint="cs"/>
          <w:b/>
          <w:bCs/>
          <w:sz w:val="24"/>
          <w:szCs w:val="24"/>
          <w:rtl/>
        </w:rPr>
        <w:t>השקעות במניות ישראליות</w:t>
      </w:r>
      <w:r w:rsidRPr="00B45A6D">
        <w:rPr>
          <w:rFonts w:cs="David" w:hint="cs"/>
          <w:sz w:val="24"/>
          <w:szCs w:val="24"/>
          <w:rtl/>
        </w:rPr>
        <w:t xml:space="preserve"> </w:t>
      </w:r>
      <w:r w:rsidRPr="00B45A6D">
        <w:rPr>
          <w:rFonts w:cs="David"/>
          <w:sz w:val="24"/>
          <w:szCs w:val="24"/>
          <w:rtl/>
        </w:rPr>
        <w:t>–</w:t>
      </w:r>
      <w:r w:rsidRPr="00B45A6D">
        <w:rPr>
          <w:rFonts w:cs="David" w:hint="cs"/>
          <w:color w:val="FF0000"/>
          <w:sz w:val="24"/>
          <w:szCs w:val="24"/>
          <w:rtl/>
        </w:rPr>
        <w:t xml:space="preserve"> </w:t>
      </w:r>
      <w:r w:rsidRPr="00B45A6D">
        <w:rPr>
          <w:rFonts w:cs="David" w:hint="cs"/>
          <w:sz w:val="24"/>
          <w:szCs w:val="24"/>
          <w:rtl/>
        </w:rPr>
        <w:t xml:space="preserve">בחודש </w:t>
      </w:r>
      <w:r w:rsidRPr="00B45A6D">
        <w:rPr>
          <w:rFonts w:cs="David" w:hint="cs"/>
          <w:b/>
          <w:bCs/>
          <w:sz w:val="24"/>
          <w:szCs w:val="24"/>
          <w:rtl/>
        </w:rPr>
        <w:t>אוקטובר</w:t>
      </w:r>
      <w:r w:rsidRPr="00B45A6D">
        <w:rPr>
          <w:rFonts w:cs="David" w:hint="cs"/>
          <w:sz w:val="24"/>
          <w:szCs w:val="24"/>
          <w:rtl/>
        </w:rPr>
        <w:t xml:space="preserve"> תושבי חוץ השקיעו נטו בבורסה לני"ע בתל-אביב כ- 60 מיליוני דולרים. מתחילת שנת 2013 תושבי חוץ השקיעו במניות כ-1.3 מיליארד דולרים.</w:t>
      </w:r>
    </w:p>
    <w:p w:rsidR="00B45A6D" w:rsidRPr="00B45A6D" w:rsidRDefault="00B45A6D" w:rsidP="00B45A6D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45A6D">
        <w:rPr>
          <w:rFonts w:cs="David" w:hint="cs"/>
          <w:sz w:val="24"/>
          <w:szCs w:val="24"/>
          <w:rtl/>
        </w:rPr>
        <w:t>במקביל תושבי חוץ השקיעו כ</w:t>
      </w:r>
      <w:bookmarkStart w:id="0" w:name="_GoBack"/>
      <w:bookmarkEnd w:id="0"/>
      <w:r w:rsidRPr="00B45A6D">
        <w:rPr>
          <w:rFonts w:cs="David" w:hint="cs"/>
          <w:sz w:val="24"/>
          <w:szCs w:val="24"/>
          <w:rtl/>
        </w:rPr>
        <w:t>-230 מיליוני דולרים במניות ישראליות הנסחרות בחו"ל, בעיקר בחברה אחת בענף הפיננסים.</w:t>
      </w:r>
    </w:p>
    <w:p w:rsidR="00B45A6D" w:rsidRPr="00B45A6D" w:rsidRDefault="00B45A6D" w:rsidP="00B45A6D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B45A6D">
        <w:rPr>
          <w:rFonts w:cs="David" w:hint="cs"/>
          <w:sz w:val="24"/>
          <w:szCs w:val="24"/>
          <w:rtl/>
        </w:rPr>
        <w:t xml:space="preserve">נתונים ראשוניים לחודש </w:t>
      </w:r>
      <w:r w:rsidRPr="00B45A6D">
        <w:rPr>
          <w:rFonts w:cs="David" w:hint="cs"/>
          <w:b/>
          <w:bCs/>
          <w:sz w:val="24"/>
          <w:szCs w:val="24"/>
          <w:rtl/>
        </w:rPr>
        <w:t>נובמבר</w:t>
      </w:r>
      <w:r w:rsidRPr="00B45A6D">
        <w:rPr>
          <w:rFonts w:cs="David" w:hint="cs"/>
          <w:sz w:val="24"/>
          <w:szCs w:val="24"/>
          <w:rtl/>
        </w:rPr>
        <w:t xml:space="preserve"> מצביעים על השקעות נטו בהיקף של כ- 25 מיליוני דולרים במניות של חברות ישראליות הנסחרות בבורסה בת"א.  </w:t>
      </w:r>
    </w:p>
    <w:p w:rsidR="00B45A6D" w:rsidRPr="00B45A6D" w:rsidRDefault="00B45A6D" w:rsidP="00B45A6D">
      <w:pPr>
        <w:spacing w:line="360" w:lineRule="auto"/>
        <w:ind w:left="26"/>
        <w:jc w:val="right"/>
        <w:rPr>
          <w:rFonts w:cs="David" w:hint="cs"/>
          <w:sz w:val="24"/>
          <w:szCs w:val="24"/>
          <w:rtl/>
        </w:rPr>
      </w:pPr>
      <w:r w:rsidRPr="00B45A6D">
        <w:rPr>
          <w:rFonts w:cs="David"/>
          <w:b/>
          <w:bCs/>
          <w:sz w:val="24"/>
          <w:szCs w:val="24"/>
          <w:rtl/>
        </w:rPr>
        <w:t>ה</w:t>
      </w:r>
      <w:r w:rsidRPr="00B45A6D">
        <w:rPr>
          <w:rFonts w:cs="David" w:hint="cs"/>
          <w:b/>
          <w:bCs/>
          <w:sz w:val="24"/>
          <w:szCs w:val="24"/>
          <w:rtl/>
        </w:rPr>
        <w:t>ה</w:t>
      </w:r>
      <w:r w:rsidRPr="00B45A6D">
        <w:rPr>
          <w:rFonts w:cs="David"/>
          <w:b/>
          <w:bCs/>
          <w:sz w:val="24"/>
          <w:szCs w:val="24"/>
          <w:rtl/>
        </w:rPr>
        <w:t>שקעות הישירות בישראל</w:t>
      </w:r>
      <w:r w:rsidRPr="00B45A6D">
        <w:rPr>
          <w:rFonts w:cs="David" w:hint="cs"/>
          <w:b/>
          <w:bCs/>
          <w:sz w:val="24"/>
          <w:szCs w:val="24"/>
          <w:rtl/>
        </w:rPr>
        <w:t xml:space="preserve"> </w:t>
      </w:r>
      <w:r w:rsidRPr="00B45A6D">
        <w:rPr>
          <w:rFonts w:cs="David" w:hint="cs"/>
          <w:sz w:val="24"/>
          <w:szCs w:val="24"/>
          <w:rtl/>
        </w:rPr>
        <w:t>- ההשקעות</w:t>
      </w:r>
      <w:r w:rsidRPr="00B45A6D">
        <w:rPr>
          <w:rFonts w:cs="David" w:hint="cs"/>
          <w:color w:val="FF0000"/>
          <w:sz w:val="24"/>
          <w:szCs w:val="24"/>
          <w:rtl/>
        </w:rPr>
        <w:t xml:space="preserve"> </w:t>
      </w:r>
      <w:r w:rsidRPr="00B45A6D">
        <w:rPr>
          <w:rFonts w:cs="David" w:hint="cs"/>
          <w:sz w:val="24"/>
          <w:szCs w:val="24"/>
          <w:rtl/>
        </w:rPr>
        <w:t xml:space="preserve">הישירות במשק נטו, הסתכמו  בחודש </w:t>
      </w:r>
      <w:r w:rsidRPr="00B45A6D">
        <w:rPr>
          <w:rFonts w:cs="David" w:hint="cs"/>
          <w:b/>
          <w:bCs/>
          <w:sz w:val="24"/>
          <w:szCs w:val="24"/>
          <w:rtl/>
        </w:rPr>
        <w:t>אוקטובר</w:t>
      </w:r>
      <w:r w:rsidRPr="00B45A6D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B45A6D">
        <w:rPr>
          <w:rFonts w:cs="David" w:hint="cs"/>
          <w:sz w:val="24"/>
          <w:szCs w:val="24"/>
          <w:rtl/>
        </w:rPr>
        <w:t>בכ</w:t>
      </w:r>
      <w:proofErr w:type="spellEnd"/>
      <w:r w:rsidRPr="00B45A6D">
        <w:rPr>
          <w:rFonts w:cs="David" w:hint="cs"/>
          <w:sz w:val="24"/>
          <w:szCs w:val="24"/>
          <w:rtl/>
        </w:rPr>
        <w:t xml:space="preserve">- 350 מיליוני דולרים, הפעילות הייתה מפוזרת בין ענפי המשק השונים. </w:t>
      </w:r>
    </w:p>
    <w:p w:rsidR="00B45A6D" w:rsidRPr="00B45A6D" w:rsidRDefault="00B45A6D" w:rsidP="00B45A6D">
      <w:pPr>
        <w:spacing w:line="360" w:lineRule="auto"/>
        <w:jc w:val="right"/>
        <w:rPr>
          <w:rFonts w:cs="David" w:hint="cs"/>
          <w:sz w:val="24"/>
          <w:szCs w:val="24"/>
          <w:rtl/>
        </w:rPr>
      </w:pPr>
    </w:p>
    <w:p w:rsidR="00B45A6D" w:rsidRPr="00B45A6D" w:rsidRDefault="00B45A6D" w:rsidP="00B45A6D">
      <w:pPr>
        <w:spacing w:line="360" w:lineRule="auto"/>
        <w:jc w:val="right"/>
        <w:rPr>
          <w:rFonts w:cs="David" w:hint="cs"/>
          <w:b/>
          <w:bCs/>
          <w:sz w:val="24"/>
          <w:szCs w:val="24"/>
          <w:u w:val="single"/>
          <w:rtl/>
        </w:rPr>
      </w:pPr>
      <w:r w:rsidRPr="00B45A6D">
        <w:rPr>
          <w:rFonts w:cs="David"/>
          <w:b/>
          <w:bCs/>
          <w:sz w:val="24"/>
          <w:szCs w:val="24"/>
          <w:u w:val="single"/>
          <w:rtl/>
        </w:rPr>
        <w:t>תושבי ישראל –</w:t>
      </w:r>
      <w:r w:rsidRPr="00B45A6D">
        <w:rPr>
          <w:rFonts w:cs="David" w:hint="cs"/>
          <w:b/>
          <w:bCs/>
          <w:sz w:val="24"/>
          <w:szCs w:val="24"/>
          <w:u w:val="single"/>
          <w:rtl/>
        </w:rPr>
        <w:t xml:space="preserve"> מימושים של המוסדיים במניות זרות.</w:t>
      </w:r>
    </w:p>
    <w:p w:rsidR="00B45A6D" w:rsidRPr="00B45A6D" w:rsidRDefault="00B45A6D" w:rsidP="00B45A6D">
      <w:pPr>
        <w:spacing w:line="360" w:lineRule="auto"/>
        <w:jc w:val="right"/>
        <w:rPr>
          <w:rFonts w:cs="David" w:hint="cs"/>
          <w:b/>
          <w:bCs/>
          <w:sz w:val="24"/>
          <w:szCs w:val="24"/>
          <w:rtl/>
        </w:rPr>
      </w:pPr>
      <w:r w:rsidRPr="00B45A6D">
        <w:rPr>
          <w:rFonts w:cs="David"/>
          <w:b/>
          <w:bCs/>
          <w:sz w:val="24"/>
          <w:szCs w:val="24"/>
          <w:rtl/>
        </w:rPr>
        <w:t>מניות</w:t>
      </w:r>
      <w:r w:rsidRPr="00B45A6D">
        <w:rPr>
          <w:rFonts w:cs="David"/>
          <w:sz w:val="24"/>
          <w:szCs w:val="24"/>
          <w:rtl/>
        </w:rPr>
        <w:t xml:space="preserve"> – </w:t>
      </w:r>
      <w:r w:rsidRPr="00B45A6D">
        <w:rPr>
          <w:rFonts w:cs="David" w:hint="cs"/>
          <w:sz w:val="24"/>
          <w:szCs w:val="24"/>
          <w:rtl/>
        </w:rPr>
        <w:t xml:space="preserve">בחודש </w:t>
      </w:r>
      <w:r w:rsidRPr="00B45A6D">
        <w:rPr>
          <w:rFonts w:cs="David" w:hint="cs"/>
          <w:b/>
          <w:bCs/>
          <w:sz w:val="24"/>
          <w:szCs w:val="24"/>
          <w:rtl/>
        </w:rPr>
        <w:t>אוקטובר</w:t>
      </w:r>
      <w:r w:rsidRPr="00B45A6D">
        <w:rPr>
          <w:rFonts w:cs="David" w:hint="cs"/>
          <w:sz w:val="24"/>
          <w:szCs w:val="24"/>
          <w:rtl/>
        </w:rPr>
        <w:t xml:space="preserve"> </w:t>
      </w:r>
      <w:r w:rsidRPr="00B45A6D">
        <w:rPr>
          <w:rFonts w:cs="David" w:hint="cs"/>
          <w:b/>
          <w:bCs/>
          <w:sz w:val="24"/>
          <w:szCs w:val="24"/>
          <w:rtl/>
        </w:rPr>
        <w:t xml:space="preserve">2013 </w:t>
      </w:r>
      <w:r w:rsidRPr="00B45A6D">
        <w:rPr>
          <w:rFonts w:cs="David" w:hint="cs"/>
          <w:sz w:val="24"/>
          <w:szCs w:val="24"/>
          <w:rtl/>
        </w:rPr>
        <w:t xml:space="preserve">המגזר </w:t>
      </w:r>
      <w:proofErr w:type="spellStart"/>
      <w:r w:rsidRPr="00B45A6D">
        <w:rPr>
          <w:rFonts w:cs="David" w:hint="cs"/>
          <w:sz w:val="24"/>
          <w:szCs w:val="24"/>
          <w:rtl/>
        </w:rPr>
        <w:t>העיסקי</w:t>
      </w:r>
      <w:proofErr w:type="spellEnd"/>
      <w:r w:rsidRPr="00B45A6D">
        <w:rPr>
          <w:rFonts w:cs="David" w:hint="cs"/>
          <w:sz w:val="24"/>
          <w:szCs w:val="24"/>
          <w:rtl/>
        </w:rPr>
        <w:t xml:space="preserve"> ומשקי הבית השקיעו נטו בממוצע במניות זרות כ-320</w:t>
      </w:r>
      <w:r w:rsidRPr="00B45A6D">
        <w:rPr>
          <w:rFonts w:cs="David"/>
          <w:sz w:val="24"/>
          <w:szCs w:val="24"/>
        </w:rPr>
        <w:t xml:space="preserve"> </w:t>
      </w:r>
      <w:r w:rsidRPr="00B45A6D">
        <w:rPr>
          <w:rFonts w:cs="David" w:hint="cs"/>
          <w:sz w:val="24"/>
          <w:szCs w:val="24"/>
          <w:rtl/>
        </w:rPr>
        <w:t xml:space="preserve">מיליוני דולרים. מנגד, המשקיעים המוסדיים מימשו נטו כ- 90 מיליוני דולרים. </w:t>
      </w:r>
    </w:p>
    <w:p w:rsidR="00B45A6D" w:rsidRPr="00B45A6D" w:rsidRDefault="00B45A6D" w:rsidP="00B45A6D">
      <w:pPr>
        <w:spacing w:line="360" w:lineRule="auto"/>
        <w:ind w:left="26"/>
        <w:jc w:val="right"/>
        <w:rPr>
          <w:rFonts w:cs="David" w:hint="cs"/>
          <w:sz w:val="24"/>
          <w:szCs w:val="24"/>
          <w:rtl/>
        </w:rPr>
      </w:pPr>
      <w:r w:rsidRPr="00B45A6D">
        <w:rPr>
          <w:rFonts w:cs="David" w:hint="cs"/>
          <w:b/>
          <w:bCs/>
          <w:sz w:val="24"/>
          <w:szCs w:val="24"/>
          <w:rtl/>
        </w:rPr>
        <w:t>אג"ח</w:t>
      </w:r>
      <w:r w:rsidRPr="00B45A6D">
        <w:rPr>
          <w:rFonts w:cs="David" w:hint="cs"/>
          <w:sz w:val="24"/>
          <w:szCs w:val="24"/>
          <w:rtl/>
        </w:rPr>
        <w:t xml:space="preserve"> </w:t>
      </w:r>
      <w:r w:rsidRPr="00B45A6D">
        <w:rPr>
          <w:rFonts w:cs="David"/>
          <w:sz w:val="24"/>
          <w:szCs w:val="24"/>
          <w:rtl/>
        </w:rPr>
        <w:t>–</w:t>
      </w:r>
      <w:r w:rsidRPr="00B45A6D">
        <w:rPr>
          <w:rFonts w:cs="David" w:hint="cs"/>
          <w:sz w:val="24"/>
          <w:szCs w:val="24"/>
          <w:rtl/>
        </w:rPr>
        <w:t xml:space="preserve"> בחודש </w:t>
      </w:r>
      <w:r w:rsidRPr="00B45A6D">
        <w:rPr>
          <w:rFonts w:cs="David" w:hint="cs"/>
          <w:b/>
          <w:bCs/>
          <w:sz w:val="24"/>
          <w:szCs w:val="24"/>
          <w:rtl/>
        </w:rPr>
        <w:t>אוקטובר</w:t>
      </w:r>
      <w:r w:rsidRPr="00B45A6D">
        <w:rPr>
          <w:rFonts w:cs="David" w:hint="cs"/>
          <w:sz w:val="24"/>
          <w:szCs w:val="24"/>
          <w:rtl/>
        </w:rPr>
        <w:t xml:space="preserve"> תושבי ישראל</w:t>
      </w:r>
      <w:r w:rsidRPr="00B45A6D">
        <w:rPr>
          <w:rFonts w:cs="David" w:hint="cs"/>
          <w:b/>
          <w:bCs/>
          <w:sz w:val="24"/>
          <w:szCs w:val="24"/>
          <w:rtl/>
        </w:rPr>
        <w:t xml:space="preserve"> </w:t>
      </w:r>
      <w:r w:rsidRPr="00B45A6D">
        <w:rPr>
          <w:rFonts w:cs="David" w:hint="cs"/>
          <w:sz w:val="24"/>
          <w:szCs w:val="24"/>
          <w:rtl/>
        </w:rPr>
        <w:t>השקיעו נטו באג"ח זרות כ- 290 מיליוני דולרים. מזה המגזר העסקי השקיע נטו כ- 180 מיליונים. המשקיעים המוסדיים ומשקי הבית השקיעו נטו יחד כ-110 מיליונים.</w:t>
      </w:r>
    </w:p>
    <w:p w:rsidR="00B45A6D" w:rsidRDefault="00B45A6D" w:rsidP="00B45A6D">
      <w:pPr>
        <w:spacing w:line="360" w:lineRule="auto"/>
        <w:ind w:left="26"/>
        <w:jc w:val="right"/>
        <w:rPr>
          <w:rFonts w:cs="David" w:hint="cs"/>
          <w:b/>
          <w:bCs/>
          <w:rtl/>
        </w:rPr>
      </w:pPr>
      <w:r w:rsidRPr="00B45A6D">
        <w:rPr>
          <w:rFonts w:cs="David" w:hint="cs"/>
          <w:b/>
          <w:bCs/>
          <w:sz w:val="24"/>
          <w:szCs w:val="24"/>
          <w:rtl/>
        </w:rPr>
        <w:t>ה</w:t>
      </w:r>
      <w:r w:rsidRPr="00B45A6D">
        <w:rPr>
          <w:rFonts w:cs="David"/>
          <w:b/>
          <w:bCs/>
          <w:sz w:val="24"/>
          <w:szCs w:val="24"/>
          <w:rtl/>
        </w:rPr>
        <w:t>השקעות הישירות</w:t>
      </w:r>
      <w:r w:rsidRPr="00B45A6D">
        <w:rPr>
          <w:rFonts w:cs="David"/>
          <w:sz w:val="24"/>
          <w:szCs w:val="24"/>
          <w:rtl/>
        </w:rPr>
        <w:t xml:space="preserve"> </w:t>
      </w:r>
      <w:r w:rsidRPr="00B45A6D">
        <w:rPr>
          <w:rFonts w:cs="David"/>
          <w:b/>
          <w:bCs/>
          <w:sz w:val="24"/>
          <w:szCs w:val="24"/>
          <w:rtl/>
        </w:rPr>
        <w:t>בחו"ל</w:t>
      </w:r>
      <w:r w:rsidRPr="00B45A6D">
        <w:rPr>
          <w:rFonts w:cs="David" w:hint="cs"/>
          <w:sz w:val="24"/>
          <w:szCs w:val="24"/>
          <w:rtl/>
        </w:rPr>
        <w:t xml:space="preserve"> </w:t>
      </w:r>
      <w:r w:rsidRPr="00B45A6D">
        <w:rPr>
          <w:rFonts w:cs="David"/>
          <w:sz w:val="24"/>
          <w:szCs w:val="24"/>
          <w:rtl/>
        </w:rPr>
        <w:t>–</w:t>
      </w:r>
      <w:r w:rsidRPr="00B45A6D">
        <w:rPr>
          <w:rFonts w:cs="David" w:hint="cs"/>
          <w:sz w:val="24"/>
          <w:szCs w:val="24"/>
          <w:rtl/>
        </w:rPr>
        <w:t xml:space="preserve"> בחודש </w:t>
      </w:r>
      <w:r w:rsidRPr="00B45A6D">
        <w:rPr>
          <w:rFonts w:cs="David" w:hint="cs"/>
          <w:b/>
          <w:bCs/>
          <w:sz w:val="24"/>
          <w:szCs w:val="24"/>
          <w:rtl/>
        </w:rPr>
        <w:t>אוקטובר</w:t>
      </w:r>
      <w:r w:rsidRPr="00B45A6D">
        <w:rPr>
          <w:rFonts w:cs="David" w:hint="cs"/>
          <w:sz w:val="24"/>
          <w:szCs w:val="24"/>
          <w:rtl/>
        </w:rPr>
        <w:t xml:space="preserve"> הסתכמו ההשקעות הישירות בחו"ל במימושים נטו של כ- 10 מיליוני דולרים.</w:t>
      </w:r>
      <w:r>
        <w:rPr>
          <w:rFonts w:cs="David" w:hint="cs"/>
          <w:b/>
          <w:bCs/>
          <w:rtl/>
        </w:rPr>
        <w:t xml:space="preserve"> </w:t>
      </w: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Default="00B45A6D" w:rsidP="00B45A6D">
      <w:pPr>
        <w:spacing w:line="360" w:lineRule="auto"/>
        <w:jc w:val="right"/>
        <w:rPr>
          <w:rtl/>
        </w:rPr>
      </w:pPr>
    </w:p>
    <w:p w:rsidR="00B45A6D" w:rsidRDefault="00B45A6D" w:rsidP="00B45A6D">
      <w:pPr>
        <w:spacing w:line="360" w:lineRule="auto"/>
        <w:jc w:val="right"/>
        <w:rPr>
          <w:rFonts w:hint="cs"/>
          <w:rtl/>
        </w:rPr>
      </w:pP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21B9300E" wp14:editId="58754361">
            <wp:extent cx="5477510" cy="2837815"/>
            <wp:effectExtent l="0" t="0" r="8890" b="63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  <w:r>
        <w:rPr>
          <w:rFonts w:cs="David"/>
          <w:b/>
          <w:bCs/>
          <w:noProof/>
          <w:lang w:eastAsia="en-US"/>
        </w:rPr>
        <w:drawing>
          <wp:inline distT="0" distB="0" distL="0" distR="0" wp14:anchorId="25A6C638" wp14:editId="0A0F0DFE">
            <wp:extent cx="5479415" cy="3343275"/>
            <wp:effectExtent l="0" t="0" r="6985" b="9525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  <w:r>
        <w:rPr>
          <w:rFonts w:cs="David"/>
          <w:b/>
          <w:bCs/>
          <w:noProof/>
          <w:lang w:eastAsia="en-US"/>
        </w:rPr>
        <w:lastRenderedPageBreak/>
        <w:drawing>
          <wp:inline distT="0" distB="0" distL="0" distR="0" wp14:anchorId="7E986CDC" wp14:editId="38953ED7">
            <wp:extent cx="5479415" cy="3343275"/>
            <wp:effectExtent l="0" t="0" r="6985" b="9525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  <w:r>
        <w:rPr>
          <w:rFonts w:cs="David"/>
          <w:b/>
          <w:bCs/>
          <w:noProof/>
          <w:lang w:eastAsia="en-US"/>
        </w:rPr>
        <w:drawing>
          <wp:inline distT="0" distB="0" distL="0" distR="0" wp14:anchorId="50988ECD" wp14:editId="07AB405E">
            <wp:extent cx="5479415" cy="3726815"/>
            <wp:effectExtent l="0" t="0" r="6985" b="698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372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A6D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Pr="00E04E02" w:rsidRDefault="00B45A6D" w:rsidP="00B45A6D">
      <w:pPr>
        <w:spacing w:line="360" w:lineRule="auto"/>
        <w:jc w:val="right"/>
        <w:rPr>
          <w:rFonts w:cs="David" w:hint="cs"/>
          <w:b/>
          <w:bCs/>
          <w:rtl/>
        </w:rPr>
      </w:pPr>
    </w:p>
    <w:p w:rsidR="00B45A6D" w:rsidRPr="007E18EE" w:rsidRDefault="00B45A6D" w:rsidP="00B45A6D">
      <w:pPr>
        <w:bidi/>
        <w:spacing w:line="360" w:lineRule="auto"/>
        <w:ind w:right="-101"/>
        <w:rPr>
          <w:rFonts w:cs="David"/>
          <w:sz w:val="24"/>
          <w:szCs w:val="24"/>
        </w:rPr>
      </w:pPr>
    </w:p>
    <w:sectPr w:rsidR="00B45A6D" w:rsidRPr="007E18EE" w:rsidSect="00AE59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6B" w:rsidRDefault="00C04A6B" w:rsidP="00C04A6B">
      <w:r>
        <w:separator/>
      </w:r>
    </w:p>
  </w:endnote>
  <w:endnote w:type="continuationSeparator" w:id="0">
    <w:p w:rsidR="00C04A6B" w:rsidRDefault="00C04A6B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E0" w:rsidRDefault="00F919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2438E2" w:rsidRDefault="008B5665" w:rsidP="00FD4DC2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cs="David"/>
                <w:rtl/>
                <w:cs/>
              </w:rPr>
            </w:pPr>
            <w:r>
              <w:rPr>
                <w:rFonts w:cs="David" w:hint="cs"/>
                <w:rtl/>
              </w:rPr>
              <w:t xml:space="preserve">בנק ישראל - </w:t>
            </w:r>
            <w:r w:rsidR="002438E2">
              <w:rPr>
                <w:rFonts w:cs="David" w:hint="cs"/>
                <w:rtl/>
                <w:cs/>
                <w:lang w:val="he-IL"/>
              </w:rPr>
              <w:tab/>
            </w:r>
            <w:r w:rsidR="002438E2">
              <w:rPr>
                <w:rFonts w:cs="David" w:hint="cs"/>
                <w:rtl/>
                <w:cs/>
                <w:lang w:val="he-IL"/>
              </w:rPr>
              <w:tab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עמוד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PAGE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F919E0">
              <w:rPr>
                <w:rFonts w:cs="David"/>
                <w:b/>
                <w:bCs/>
                <w:noProof/>
                <w:rtl/>
              </w:rPr>
              <w:t>1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 מתוך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NUMPAGES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F919E0">
              <w:rPr>
                <w:rFonts w:cs="David"/>
                <w:b/>
                <w:bCs/>
                <w:noProof/>
                <w:rtl/>
              </w:rPr>
              <w:t>3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E0" w:rsidRDefault="00F919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6B" w:rsidRDefault="00C04A6B" w:rsidP="00C04A6B">
      <w:r>
        <w:separator/>
      </w:r>
    </w:p>
  </w:footnote>
  <w:footnote w:type="continuationSeparator" w:id="0">
    <w:p w:rsidR="00C04A6B" w:rsidRDefault="00C04A6B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E0" w:rsidRDefault="00F919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E0" w:rsidRDefault="00F919E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E0" w:rsidRDefault="00F919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115A82"/>
    <w:rsid w:val="00177686"/>
    <w:rsid w:val="00180E8A"/>
    <w:rsid w:val="001D7646"/>
    <w:rsid w:val="001E5A00"/>
    <w:rsid w:val="002438E2"/>
    <w:rsid w:val="002B3FB0"/>
    <w:rsid w:val="003537B9"/>
    <w:rsid w:val="003901E0"/>
    <w:rsid w:val="00420F93"/>
    <w:rsid w:val="0044713E"/>
    <w:rsid w:val="004625EB"/>
    <w:rsid w:val="004B5D8D"/>
    <w:rsid w:val="004F06E0"/>
    <w:rsid w:val="00502068"/>
    <w:rsid w:val="00614095"/>
    <w:rsid w:val="006C01FB"/>
    <w:rsid w:val="00762D5A"/>
    <w:rsid w:val="007E18EE"/>
    <w:rsid w:val="00826810"/>
    <w:rsid w:val="00837763"/>
    <w:rsid w:val="00852D44"/>
    <w:rsid w:val="0086330B"/>
    <w:rsid w:val="00881EF7"/>
    <w:rsid w:val="008B55E9"/>
    <w:rsid w:val="008B5665"/>
    <w:rsid w:val="00961EFC"/>
    <w:rsid w:val="009818C2"/>
    <w:rsid w:val="009C16BD"/>
    <w:rsid w:val="00A57161"/>
    <w:rsid w:val="00AA51B0"/>
    <w:rsid w:val="00AA7ED7"/>
    <w:rsid w:val="00AB409F"/>
    <w:rsid w:val="00AD759C"/>
    <w:rsid w:val="00AE591E"/>
    <w:rsid w:val="00B058F3"/>
    <w:rsid w:val="00B2503D"/>
    <w:rsid w:val="00B45A6D"/>
    <w:rsid w:val="00B84BD7"/>
    <w:rsid w:val="00BD5207"/>
    <w:rsid w:val="00BE235C"/>
    <w:rsid w:val="00BE49A2"/>
    <w:rsid w:val="00C04A6B"/>
    <w:rsid w:val="00C25C1C"/>
    <w:rsid w:val="00C45C9C"/>
    <w:rsid w:val="00C656C3"/>
    <w:rsid w:val="00C84B20"/>
    <w:rsid w:val="00CB1B2B"/>
    <w:rsid w:val="00D3721C"/>
    <w:rsid w:val="00D87DC1"/>
    <w:rsid w:val="00DD5923"/>
    <w:rsid w:val="00E85E11"/>
    <w:rsid w:val="00ED153D"/>
    <w:rsid w:val="00ED5B1D"/>
    <w:rsid w:val="00F75061"/>
    <w:rsid w:val="00F919E0"/>
    <w:rsid w:val="00F96916"/>
    <w:rsid w:val="00FD4DC2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24426-70AB-4818-B81C-FEAF58055164}"/>
</file>

<file path=customXml/itemProps2.xml><?xml version="1.0" encoding="utf-8"?>
<ds:datastoreItem xmlns:ds="http://schemas.openxmlformats.org/officeDocument/2006/customXml" ds:itemID="{CE917424-3884-41B9-A0AC-EB6A31D0F626}"/>
</file>

<file path=customXml/itemProps3.xml><?xml version="1.0" encoding="utf-8"?>
<ds:datastoreItem xmlns:ds="http://schemas.openxmlformats.org/officeDocument/2006/customXml" ds:itemID="{211496B8-53DA-4CFA-9D3F-0ABAD90CE2AC}"/>
</file>

<file path=customXml/itemProps4.xml><?xml version="1.0" encoding="utf-8"?>
<ds:datastoreItem xmlns:ds="http://schemas.openxmlformats.org/officeDocument/2006/customXml" ds:itemID="{6562E122-D311-4F3A-8320-181CE1D6C3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2013-12-08T06:50:00Z</dcterms:created>
  <dcterms:modified xsi:type="dcterms:W3CDTF">2013-12-08T06:51:00Z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