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3471"/>
      </w:tblGrid>
      <w:tr w:rsidR="00387209" w:rsidRPr="00DB1CBC" w:rsidTr="00387209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209" w:rsidRDefault="00387209" w:rsidP="00407423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387209" w:rsidRDefault="00387209" w:rsidP="00407423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387209" w:rsidRDefault="00387209" w:rsidP="00387209">
            <w:pPr>
              <w:ind w:left="358"/>
            </w:pPr>
            <w:r>
              <w:rPr>
                <w:noProof/>
                <w:lang w:eastAsia="en-US"/>
              </w:rPr>
              <w:drawing>
                <wp:inline distT="0" distB="0" distL="0" distR="0" wp14:anchorId="2C086942" wp14:editId="59BACD16">
                  <wp:extent cx="707366" cy="672860"/>
                  <wp:effectExtent l="0" t="0" r="0" b="0"/>
                  <wp:docPr id="3" name="תמונה 3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7209" w:rsidRDefault="00387209" w:rsidP="00407423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ד' בתשרי</w:t>
            </w:r>
            <w:r>
              <w:rPr>
                <w:rFonts w:cs="David"/>
                <w:sz w:val="24"/>
                <w:szCs w:val="24"/>
                <w:rtl/>
              </w:rPr>
              <w:t>, תשע"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387209" w:rsidRPr="00DF107C" w:rsidRDefault="00387209" w:rsidP="00407423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8 בספטמבר</w:t>
            </w:r>
            <w:r>
              <w:rPr>
                <w:rFonts w:cs="David"/>
                <w:sz w:val="24"/>
                <w:szCs w:val="24"/>
                <w:rtl/>
              </w:rPr>
              <w:t>, 2013</w:t>
            </w:r>
          </w:p>
        </w:tc>
      </w:tr>
    </w:tbl>
    <w:p w:rsidR="00387209" w:rsidRDefault="00387209" w:rsidP="00387209">
      <w:pPr>
        <w:bidi/>
        <w:rPr>
          <w:rtl/>
        </w:rPr>
      </w:pPr>
    </w:p>
    <w:p w:rsidR="00387209" w:rsidRPr="00387209" w:rsidRDefault="00387209" w:rsidP="00387209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BE3A73" w:rsidRPr="002D1DD8" w:rsidRDefault="00BE3A73" w:rsidP="00387209">
      <w:pPr>
        <w:bidi/>
        <w:spacing w:line="360" w:lineRule="auto"/>
        <w:jc w:val="center"/>
        <w:outlineLvl w:val="0"/>
        <w:rPr>
          <w:rFonts w:cs="David"/>
          <w:b/>
          <w:bCs/>
          <w:sz w:val="26"/>
          <w:szCs w:val="26"/>
          <w:u w:val="single"/>
          <w:rtl/>
        </w:rPr>
      </w:pPr>
      <w:r w:rsidRPr="002D1DD8">
        <w:rPr>
          <w:rFonts w:cs="David" w:hint="cs"/>
          <w:b/>
          <w:bCs/>
          <w:sz w:val="26"/>
          <w:szCs w:val="26"/>
          <w:u w:val="single"/>
          <w:rtl/>
        </w:rPr>
        <w:t xml:space="preserve">שוק מטבע החוץ בחודש </w:t>
      </w:r>
      <w:r w:rsidR="00BD32DB">
        <w:rPr>
          <w:rFonts w:cs="David" w:hint="cs"/>
          <w:b/>
          <w:bCs/>
          <w:sz w:val="26"/>
          <w:szCs w:val="26"/>
          <w:u w:val="single"/>
          <w:rtl/>
        </w:rPr>
        <w:t>אוגוסט</w:t>
      </w:r>
      <w:r w:rsidR="00990FE9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EA5843" w:rsidRPr="002D1DD8">
        <w:rPr>
          <w:rFonts w:cs="David" w:hint="cs"/>
          <w:b/>
          <w:bCs/>
          <w:sz w:val="26"/>
          <w:szCs w:val="26"/>
          <w:u w:val="single"/>
          <w:rtl/>
        </w:rPr>
        <w:t>201</w:t>
      </w:r>
      <w:r w:rsidR="004502E2">
        <w:rPr>
          <w:rFonts w:cs="David" w:hint="cs"/>
          <w:b/>
          <w:bCs/>
          <w:sz w:val="26"/>
          <w:szCs w:val="26"/>
          <w:u w:val="single"/>
          <w:rtl/>
        </w:rPr>
        <w:t>3</w:t>
      </w:r>
    </w:p>
    <w:p w:rsidR="00BA3C98" w:rsidRPr="002D1DD8" w:rsidRDefault="00BA3C98" w:rsidP="00BC269A">
      <w:pPr>
        <w:spacing w:line="360" w:lineRule="auto"/>
        <w:jc w:val="both"/>
        <w:rPr>
          <w:rFonts w:cs="David"/>
          <w:sz w:val="22"/>
          <w:szCs w:val="22"/>
        </w:rPr>
      </w:pPr>
    </w:p>
    <w:p w:rsidR="00B305B7" w:rsidRPr="00387209" w:rsidRDefault="00B305B7" w:rsidP="00BD32DB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387209">
        <w:rPr>
          <w:rFonts w:cs="David"/>
          <w:b/>
          <w:bCs/>
          <w:sz w:val="24"/>
          <w:szCs w:val="24"/>
          <w:rtl/>
        </w:rPr>
        <w:t>התפתחות שער החליפין</w:t>
      </w:r>
      <w:r w:rsidRPr="00387209">
        <w:rPr>
          <w:rFonts w:cs="David"/>
          <w:b/>
          <w:bCs/>
          <w:sz w:val="24"/>
          <w:szCs w:val="24"/>
        </w:rPr>
        <w:t xml:space="preserve"> </w:t>
      </w:r>
      <w:r w:rsidRPr="00387209">
        <w:rPr>
          <w:rFonts w:cs="David"/>
          <w:b/>
          <w:bCs/>
          <w:sz w:val="24"/>
          <w:szCs w:val="24"/>
          <w:rtl/>
        </w:rPr>
        <w:t>–</w:t>
      </w:r>
      <w:r w:rsidRPr="00387209">
        <w:rPr>
          <w:rFonts w:cs="David" w:hint="cs"/>
          <w:b/>
          <w:bCs/>
          <w:sz w:val="24"/>
          <w:szCs w:val="24"/>
          <w:rtl/>
        </w:rPr>
        <w:t xml:space="preserve">  ה</w:t>
      </w:r>
      <w:r w:rsidR="00BD32DB" w:rsidRPr="00387209">
        <w:rPr>
          <w:rFonts w:cs="David" w:hint="cs"/>
          <w:b/>
          <w:bCs/>
          <w:sz w:val="24"/>
          <w:szCs w:val="24"/>
          <w:rtl/>
        </w:rPr>
        <w:t>יחלשות</w:t>
      </w:r>
      <w:r w:rsidRPr="00387209">
        <w:rPr>
          <w:rFonts w:cs="David" w:hint="cs"/>
          <w:b/>
          <w:bCs/>
          <w:sz w:val="24"/>
          <w:szCs w:val="24"/>
          <w:rtl/>
        </w:rPr>
        <w:t xml:space="preserve"> השקל  מול הדולר </w:t>
      </w:r>
      <w:r w:rsidR="00BD32DB" w:rsidRPr="00387209">
        <w:rPr>
          <w:rFonts w:cs="David" w:hint="cs"/>
          <w:b/>
          <w:bCs/>
          <w:sz w:val="24"/>
          <w:szCs w:val="24"/>
          <w:rtl/>
        </w:rPr>
        <w:t>במקביל להתחזקות</w:t>
      </w:r>
      <w:r w:rsidR="00ED49D6" w:rsidRPr="00387209">
        <w:rPr>
          <w:rFonts w:cs="David" w:hint="cs"/>
          <w:b/>
          <w:bCs/>
          <w:sz w:val="24"/>
          <w:szCs w:val="24"/>
          <w:rtl/>
        </w:rPr>
        <w:t xml:space="preserve"> הדולר </w:t>
      </w:r>
      <w:r w:rsidR="00156318" w:rsidRPr="00387209">
        <w:rPr>
          <w:rFonts w:cs="David" w:hint="cs"/>
          <w:b/>
          <w:bCs/>
          <w:sz w:val="24"/>
          <w:szCs w:val="24"/>
          <w:rtl/>
        </w:rPr>
        <w:t>בעולם</w:t>
      </w:r>
      <w:r w:rsidR="00ED49D6" w:rsidRPr="00387209">
        <w:rPr>
          <w:rFonts w:cs="David" w:hint="cs"/>
          <w:b/>
          <w:bCs/>
          <w:sz w:val="24"/>
          <w:szCs w:val="24"/>
          <w:rtl/>
        </w:rPr>
        <w:t>.</w:t>
      </w:r>
    </w:p>
    <w:p w:rsidR="00B305B7" w:rsidRPr="00387209" w:rsidRDefault="00B305B7" w:rsidP="00987D9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387209">
        <w:rPr>
          <w:rFonts w:cs="David"/>
          <w:sz w:val="24"/>
          <w:szCs w:val="24"/>
          <w:rtl/>
        </w:rPr>
        <w:t>במהלך חודש</w:t>
      </w:r>
      <w:r w:rsidRPr="00387209">
        <w:rPr>
          <w:rFonts w:cs="David" w:hint="cs"/>
          <w:sz w:val="24"/>
          <w:szCs w:val="24"/>
          <w:rtl/>
        </w:rPr>
        <w:t xml:space="preserve"> </w:t>
      </w:r>
      <w:r w:rsidR="00BD32DB" w:rsidRPr="00387209">
        <w:rPr>
          <w:rFonts w:cs="David" w:hint="cs"/>
          <w:sz w:val="24"/>
          <w:szCs w:val="24"/>
          <w:rtl/>
        </w:rPr>
        <w:t>אוגוסט</w:t>
      </w:r>
      <w:r w:rsidRPr="00387209">
        <w:rPr>
          <w:rFonts w:cs="David" w:hint="cs"/>
          <w:sz w:val="24"/>
          <w:szCs w:val="24"/>
          <w:rtl/>
        </w:rPr>
        <w:t xml:space="preserve"> </w:t>
      </w:r>
      <w:r w:rsidR="00BD32DB" w:rsidRPr="00387209">
        <w:rPr>
          <w:rFonts w:cs="David" w:hint="cs"/>
          <w:sz w:val="24"/>
          <w:szCs w:val="24"/>
          <w:rtl/>
        </w:rPr>
        <w:t>נחלש</w:t>
      </w:r>
      <w:r w:rsidRPr="00387209">
        <w:rPr>
          <w:rFonts w:cs="David" w:hint="cs"/>
          <w:sz w:val="24"/>
          <w:szCs w:val="24"/>
          <w:rtl/>
        </w:rPr>
        <w:t xml:space="preserve"> השקל מול הדולר</w:t>
      </w:r>
      <w:r w:rsidRPr="00387209">
        <w:rPr>
          <w:rFonts w:cs="David"/>
          <w:sz w:val="24"/>
          <w:szCs w:val="24"/>
          <w:rtl/>
        </w:rPr>
        <w:t xml:space="preserve"> בשיעור של</w:t>
      </w:r>
      <w:r w:rsidRPr="00387209">
        <w:rPr>
          <w:rFonts w:cs="David" w:hint="cs"/>
          <w:sz w:val="24"/>
          <w:szCs w:val="24"/>
          <w:rtl/>
        </w:rPr>
        <w:t xml:space="preserve"> כ-</w:t>
      </w:r>
      <w:r w:rsidRPr="00387209">
        <w:rPr>
          <w:rFonts w:cs="David"/>
          <w:sz w:val="24"/>
          <w:szCs w:val="24"/>
          <w:rtl/>
        </w:rPr>
        <w:t xml:space="preserve"> </w:t>
      </w:r>
      <w:r w:rsidR="00EB32E1" w:rsidRPr="00387209">
        <w:rPr>
          <w:rFonts w:cs="David" w:hint="cs"/>
          <w:sz w:val="24"/>
          <w:szCs w:val="24"/>
          <w:rtl/>
        </w:rPr>
        <w:t>1</w:t>
      </w:r>
      <w:r w:rsidRPr="00387209">
        <w:rPr>
          <w:rFonts w:cs="David" w:hint="cs"/>
          <w:sz w:val="24"/>
          <w:szCs w:val="24"/>
          <w:rtl/>
        </w:rPr>
        <w:t>.</w:t>
      </w:r>
      <w:r w:rsidR="00156318" w:rsidRPr="00387209">
        <w:rPr>
          <w:rFonts w:cs="David" w:hint="cs"/>
          <w:sz w:val="24"/>
          <w:szCs w:val="24"/>
          <w:rtl/>
        </w:rPr>
        <w:t>4</w:t>
      </w:r>
      <w:r w:rsidRPr="00387209">
        <w:rPr>
          <w:rFonts w:cs="David" w:hint="cs"/>
          <w:sz w:val="24"/>
          <w:szCs w:val="24"/>
          <w:rtl/>
        </w:rPr>
        <w:t xml:space="preserve">%, מול האירו השקל </w:t>
      </w:r>
      <w:r w:rsidR="00156318" w:rsidRPr="00387209">
        <w:rPr>
          <w:rFonts w:cs="David" w:hint="cs"/>
          <w:sz w:val="24"/>
          <w:szCs w:val="24"/>
          <w:rtl/>
        </w:rPr>
        <w:t xml:space="preserve">נחלש </w:t>
      </w:r>
      <w:r w:rsidRPr="00387209">
        <w:rPr>
          <w:rFonts w:cs="David" w:hint="cs"/>
          <w:sz w:val="24"/>
          <w:szCs w:val="24"/>
          <w:rtl/>
        </w:rPr>
        <w:t xml:space="preserve">בשיעור של כ- </w:t>
      </w:r>
      <w:r w:rsidR="00987D9C" w:rsidRPr="00387209">
        <w:rPr>
          <w:rFonts w:cs="David" w:hint="cs"/>
          <w:sz w:val="24"/>
          <w:szCs w:val="24"/>
          <w:rtl/>
        </w:rPr>
        <w:t>1.1</w:t>
      </w:r>
      <w:r w:rsidRPr="00387209">
        <w:rPr>
          <w:rFonts w:cs="David" w:hint="cs"/>
          <w:sz w:val="24"/>
          <w:szCs w:val="24"/>
          <w:rtl/>
        </w:rPr>
        <w:t xml:space="preserve">%;  מול מטבעות </w:t>
      </w:r>
      <w:r w:rsidRPr="00387209">
        <w:rPr>
          <w:rFonts w:cs="David"/>
          <w:sz w:val="24"/>
          <w:szCs w:val="24"/>
          <w:rtl/>
        </w:rPr>
        <w:t>שותפות הסחר העיקריות של ישראל</w:t>
      </w:r>
      <w:r w:rsidRPr="00387209">
        <w:rPr>
          <w:rFonts w:cs="David" w:hint="cs"/>
          <w:sz w:val="24"/>
          <w:szCs w:val="24"/>
          <w:rtl/>
        </w:rPr>
        <w:t>, כפי שמשוקלל ב</w:t>
      </w:r>
      <w:r w:rsidRPr="00387209">
        <w:rPr>
          <w:rFonts w:cs="David"/>
          <w:sz w:val="24"/>
          <w:szCs w:val="24"/>
          <w:rtl/>
        </w:rPr>
        <w:t>שער החליפין הנומינלי האפקטיבי</w:t>
      </w:r>
      <w:r w:rsidRPr="00387209">
        <w:rPr>
          <w:rFonts w:cs="David" w:hint="cs"/>
          <w:sz w:val="24"/>
          <w:szCs w:val="24"/>
          <w:rtl/>
        </w:rPr>
        <w:t xml:space="preserve">, </w:t>
      </w:r>
      <w:r w:rsidR="00987D9C" w:rsidRPr="00387209">
        <w:rPr>
          <w:rFonts w:cs="David" w:hint="cs"/>
          <w:sz w:val="24"/>
          <w:szCs w:val="24"/>
          <w:rtl/>
        </w:rPr>
        <w:t>נחלש</w:t>
      </w:r>
      <w:r w:rsidRPr="00387209">
        <w:rPr>
          <w:rFonts w:cs="David" w:hint="cs"/>
          <w:sz w:val="24"/>
          <w:szCs w:val="24"/>
          <w:rtl/>
        </w:rPr>
        <w:t xml:space="preserve"> השקל בכ- </w:t>
      </w:r>
      <w:r w:rsidR="00156318" w:rsidRPr="00387209">
        <w:rPr>
          <w:rFonts w:cs="David" w:hint="cs"/>
          <w:sz w:val="24"/>
          <w:szCs w:val="24"/>
          <w:rtl/>
        </w:rPr>
        <w:t>0.</w:t>
      </w:r>
      <w:r w:rsidR="00987D9C" w:rsidRPr="00387209">
        <w:rPr>
          <w:rFonts w:cs="David" w:hint="cs"/>
          <w:sz w:val="24"/>
          <w:szCs w:val="24"/>
          <w:rtl/>
        </w:rPr>
        <w:t>9</w:t>
      </w:r>
      <w:r w:rsidRPr="00387209">
        <w:rPr>
          <w:rFonts w:cs="David" w:hint="cs"/>
          <w:sz w:val="24"/>
          <w:szCs w:val="24"/>
          <w:rtl/>
        </w:rPr>
        <w:t>%.</w:t>
      </w:r>
    </w:p>
    <w:p w:rsidR="00B305B7" w:rsidRPr="00387209" w:rsidRDefault="00EB32E1" w:rsidP="00987D9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387209">
        <w:rPr>
          <w:rFonts w:cs="David" w:hint="cs"/>
          <w:sz w:val="24"/>
          <w:szCs w:val="24"/>
          <w:rtl/>
        </w:rPr>
        <w:t>בעולם</w:t>
      </w:r>
      <w:r w:rsidR="00B305B7" w:rsidRPr="00387209">
        <w:rPr>
          <w:rFonts w:cs="David" w:hint="cs"/>
          <w:sz w:val="24"/>
          <w:szCs w:val="24"/>
          <w:rtl/>
        </w:rPr>
        <w:t xml:space="preserve">, הדולר </w:t>
      </w:r>
      <w:r w:rsidR="00987D9C" w:rsidRPr="00387209">
        <w:rPr>
          <w:rFonts w:cs="David" w:hint="cs"/>
          <w:sz w:val="24"/>
          <w:szCs w:val="24"/>
          <w:rtl/>
        </w:rPr>
        <w:t xml:space="preserve">התחזק </w:t>
      </w:r>
      <w:r w:rsidRPr="00387209">
        <w:rPr>
          <w:rFonts w:cs="David" w:hint="cs"/>
          <w:sz w:val="24"/>
          <w:szCs w:val="24"/>
          <w:rtl/>
        </w:rPr>
        <w:t>ב</w:t>
      </w:r>
      <w:r w:rsidR="00987D9C" w:rsidRPr="00387209">
        <w:rPr>
          <w:rFonts w:cs="David" w:hint="cs"/>
          <w:sz w:val="24"/>
          <w:szCs w:val="24"/>
          <w:rtl/>
        </w:rPr>
        <w:t xml:space="preserve">אוגוסט </w:t>
      </w:r>
      <w:r w:rsidR="00B305B7" w:rsidRPr="00387209">
        <w:rPr>
          <w:rFonts w:cs="David" w:hint="cs"/>
          <w:sz w:val="24"/>
          <w:szCs w:val="24"/>
          <w:rtl/>
        </w:rPr>
        <w:t xml:space="preserve">מול </w:t>
      </w:r>
      <w:r w:rsidRPr="00387209">
        <w:rPr>
          <w:rFonts w:cs="David" w:hint="cs"/>
          <w:sz w:val="24"/>
          <w:szCs w:val="24"/>
          <w:rtl/>
        </w:rPr>
        <w:t xml:space="preserve">רוב </w:t>
      </w:r>
      <w:r w:rsidR="00B305B7" w:rsidRPr="00387209">
        <w:rPr>
          <w:rFonts w:cs="David" w:hint="cs"/>
          <w:sz w:val="24"/>
          <w:szCs w:val="24"/>
          <w:rtl/>
        </w:rPr>
        <w:t>המטבעות</w:t>
      </w:r>
      <w:r w:rsidR="00156318" w:rsidRPr="00387209">
        <w:rPr>
          <w:rFonts w:cs="David" w:hint="cs"/>
          <w:sz w:val="24"/>
          <w:szCs w:val="24"/>
          <w:rtl/>
        </w:rPr>
        <w:t xml:space="preserve"> </w:t>
      </w:r>
      <w:r w:rsidRPr="00387209">
        <w:rPr>
          <w:rFonts w:cs="David"/>
          <w:sz w:val="24"/>
          <w:szCs w:val="24"/>
          <w:rtl/>
        </w:rPr>
        <w:t>–</w:t>
      </w:r>
      <w:r w:rsidRPr="00387209">
        <w:rPr>
          <w:rFonts w:cs="David" w:hint="cs"/>
          <w:sz w:val="24"/>
          <w:szCs w:val="24"/>
          <w:rtl/>
        </w:rPr>
        <w:t xml:space="preserve"> בכלל זה </w:t>
      </w:r>
      <w:r w:rsidR="00B305B7" w:rsidRPr="00387209">
        <w:rPr>
          <w:rFonts w:cs="David" w:hint="cs"/>
          <w:sz w:val="24"/>
          <w:szCs w:val="24"/>
          <w:rtl/>
        </w:rPr>
        <w:t xml:space="preserve">בכ- </w:t>
      </w:r>
      <w:r w:rsidR="00987D9C" w:rsidRPr="00387209">
        <w:rPr>
          <w:rFonts w:cs="David" w:hint="cs"/>
          <w:sz w:val="24"/>
          <w:szCs w:val="24"/>
          <w:rtl/>
        </w:rPr>
        <w:t>0.1</w:t>
      </w:r>
      <w:r w:rsidR="00B305B7" w:rsidRPr="00387209">
        <w:rPr>
          <w:rFonts w:cs="David" w:hint="cs"/>
          <w:sz w:val="24"/>
          <w:szCs w:val="24"/>
          <w:rtl/>
        </w:rPr>
        <w:t xml:space="preserve">% מול הפרנק השוויצרי, בכ- </w:t>
      </w:r>
      <w:r w:rsidR="00987D9C" w:rsidRPr="00387209">
        <w:rPr>
          <w:rFonts w:cs="David" w:hint="cs"/>
          <w:sz w:val="24"/>
          <w:szCs w:val="24"/>
          <w:rtl/>
        </w:rPr>
        <w:t>0.1</w:t>
      </w:r>
      <w:r w:rsidR="00B305B7" w:rsidRPr="00387209">
        <w:rPr>
          <w:rFonts w:cs="David" w:hint="cs"/>
          <w:sz w:val="24"/>
          <w:szCs w:val="24"/>
          <w:rtl/>
        </w:rPr>
        <w:t xml:space="preserve">% מול האירו </w:t>
      </w:r>
      <w:proofErr w:type="spellStart"/>
      <w:r w:rsidR="00B305B7" w:rsidRPr="00387209">
        <w:rPr>
          <w:rFonts w:cs="David" w:hint="cs"/>
          <w:sz w:val="24"/>
          <w:szCs w:val="24"/>
          <w:rtl/>
        </w:rPr>
        <w:t>ובכ</w:t>
      </w:r>
      <w:proofErr w:type="spellEnd"/>
      <w:r w:rsidR="00B305B7" w:rsidRPr="00387209">
        <w:rPr>
          <w:rFonts w:cs="David" w:hint="cs"/>
          <w:sz w:val="24"/>
          <w:szCs w:val="24"/>
          <w:rtl/>
        </w:rPr>
        <w:t xml:space="preserve">- </w:t>
      </w:r>
      <w:r w:rsidR="00987D9C" w:rsidRPr="00387209">
        <w:rPr>
          <w:rFonts w:cs="David" w:hint="cs"/>
          <w:sz w:val="24"/>
          <w:szCs w:val="24"/>
          <w:rtl/>
        </w:rPr>
        <w:t>0.3</w:t>
      </w:r>
      <w:r w:rsidR="00B305B7" w:rsidRPr="00387209">
        <w:rPr>
          <w:rFonts w:cs="David" w:hint="cs"/>
          <w:sz w:val="24"/>
          <w:szCs w:val="24"/>
          <w:rtl/>
        </w:rPr>
        <w:t xml:space="preserve">% מול </w:t>
      </w:r>
      <w:r w:rsidR="00156318" w:rsidRPr="00387209">
        <w:rPr>
          <w:rFonts w:cs="David" w:hint="cs"/>
          <w:sz w:val="24"/>
          <w:szCs w:val="24"/>
          <w:rtl/>
        </w:rPr>
        <w:t>היין היפני</w:t>
      </w:r>
      <w:r w:rsidR="00987D9C" w:rsidRPr="00387209">
        <w:rPr>
          <w:rFonts w:cs="David" w:hint="cs"/>
          <w:sz w:val="24"/>
          <w:szCs w:val="24"/>
          <w:rtl/>
        </w:rPr>
        <w:t xml:space="preserve">, אך נחלש בכ- 2.1% מול הפאונד הבריטי. </w:t>
      </w:r>
    </w:p>
    <w:p w:rsidR="00B305B7" w:rsidRPr="00387209" w:rsidRDefault="00B305B7" w:rsidP="00B305B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B305B7" w:rsidRPr="00387209" w:rsidRDefault="00B305B7" w:rsidP="00036B41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387209">
        <w:rPr>
          <w:rFonts w:cs="David"/>
          <w:b/>
          <w:bCs/>
          <w:sz w:val="24"/>
          <w:szCs w:val="24"/>
          <w:rtl/>
        </w:rPr>
        <w:t>תנודתיות שע"ח</w:t>
      </w:r>
      <w:r w:rsidRPr="00387209">
        <w:rPr>
          <w:rFonts w:cs="David"/>
          <w:b/>
          <w:bCs/>
          <w:sz w:val="24"/>
          <w:szCs w:val="24"/>
        </w:rPr>
        <w:t xml:space="preserve"> </w:t>
      </w:r>
      <w:r w:rsidRPr="00387209">
        <w:rPr>
          <w:rFonts w:cs="David"/>
          <w:b/>
          <w:bCs/>
          <w:sz w:val="24"/>
          <w:szCs w:val="24"/>
          <w:rtl/>
        </w:rPr>
        <w:t>–</w:t>
      </w:r>
      <w:r w:rsidRPr="00387209">
        <w:rPr>
          <w:rFonts w:cs="David" w:hint="cs"/>
          <w:b/>
          <w:bCs/>
          <w:sz w:val="24"/>
          <w:szCs w:val="24"/>
          <w:rtl/>
        </w:rPr>
        <w:t xml:space="preserve"> </w:t>
      </w:r>
      <w:r w:rsidR="00036B41" w:rsidRPr="00387209">
        <w:rPr>
          <w:rFonts w:cs="David" w:hint="cs"/>
          <w:b/>
          <w:bCs/>
          <w:sz w:val="24"/>
          <w:szCs w:val="24"/>
          <w:rtl/>
        </w:rPr>
        <w:t>עליה</w:t>
      </w:r>
      <w:r w:rsidRPr="00387209">
        <w:rPr>
          <w:rFonts w:cs="David" w:hint="cs"/>
          <w:b/>
          <w:bCs/>
          <w:sz w:val="24"/>
          <w:szCs w:val="24"/>
          <w:rtl/>
        </w:rPr>
        <w:t xml:space="preserve"> </w:t>
      </w:r>
      <w:r w:rsidR="00156318" w:rsidRPr="00387209">
        <w:rPr>
          <w:rFonts w:cs="David" w:hint="cs"/>
          <w:b/>
          <w:bCs/>
          <w:sz w:val="24"/>
          <w:szCs w:val="24"/>
          <w:rtl/>
        </w:rPr>
        <w:t xml:space="preserve">בסטיית התקן בפועל </w:t>
      </w:r>
      <w:r w:rsidR="00036B41" w:rsidRPr="00387209">
        <w:rPr>
          <w:rFonts w:cs="David" w:hint="cs"/>
          <w:b/>
          <w:bCs/>
          <w:sz w:val="24"/>
          <w:szCs w:val="24"/>
          <w:rtl/>
        </w:rPr>
        <w:t xml:space="preserve">במקביל לירידה </w:t>
      </w:r>
      <w:r w:rsidRPr="00387209">
        <w:rPr>
          <w:rFonts w:cs="David" w:hint="cs"/>
          <w:b/>
          <w:bCs/>
          <w:sz w:val="24"/>
          <w:szCs w:val="24"/>
          <w:rtl/>
        </w:rPr>
        <w:t>בסטיית התקן הגלומה</w:t>
      </w:r>
    </w:p>
    <w:p w:rsidR="00B305B7" w:rsidRPr="00387209" w:rsidRDefault="00B305B7" w:rsidP="00036B41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387209">
        <w:rPr>
          <w:rFonts w:cs="David"/>
          <w:sz w:val="24"/>
          <w:szCs w:val="24"/>
          <w:rtl/>
        </w:rPr>
        <w:t xml:space="preserve">סטיית התקן של השינוי בשער החליפין - המייצגת את התנודתיות בפועל בשער החליפין </w:t>
      </w:r>
      <w:r w:rsidRPr="00387209">
        <w:rPr>
          <w:rFonts w:cs="David" w:hint="cs"/>
          <w:sz w:val="24"/>
          <w:szCs w:val="24"/>
          <w:rtl/>
        </w:rPr>
        <w:t>-</w:t>
      </w:r>
      <w:r w:rsidRPr="00387209">
        <w:rPr>
          <w:rFonts w:cs="David"/>
          <w:sz w:val="24"/>
          <w:szCs w:val="24"/>
          <w:rtl/>
        </w:rPr>
        <w:t xml:space="preserve"> </w:t>
      </w:r>
      <w:r w:rsidRPr="00387209">
        <w:rPr>
          <w:rFonts w:cs="David" w:hint="cs"/>
          <w:sz w:val="24"/>
          <w:szCs w:val="24"/>
          <w:rtl/>
        </w:rPr>
        <w:t xml:space="preserve"> </w:t>
      </w:r>
      <w:r w:rsidR="00036B41" w:rsidRPr="00387209">
        <w:rPr>
          <w:rFonts w:cs="David" w:hint="cs"/>
          <w:sz w:val="24"/>
          <w:szCs w:val="24"/>
          <w:rtl/>
        </w:rPr>
        <w:t>עלתה</w:t>
      </w:r>
      <w:r w:rsidRPr="00387209">
        <w:rPr>
          <w:rFonts w:cs="David" w:hint="cs"/>
          <w:sz w:val="24"/>
          <w:szCs w:val="24"/>
          <w:rtl/>
        </w:rPr>
        <w:t xml:space="preserve"> החודש </w:t>
      </w:r>
      <w:r w:rsidR="00A16F25" w:rsidRPr="00387209">
        <w:rPr>
          <w:rFonts w:cs="David" w:hint="cs"/>
          <w:sz w:val="24"/>
          <w:szCs w:val="24"/>
          <w:rtl/>
        </w:rPr>
        <w:t>בכ-0.</w:t>
      </w:r>
      <w:r w:rsidR="00036B41" w:rsidRPr="00387209">
        <w:rPr>
          <w:rFonts w:cs="David" w:hint="cs"/>
          <w:sz w:val="24"/>
          <w:szCs w:val="24"/>
          <w:rtl/>
        </w:rPr>
        <w:t>8</w:t>
      </w:r>
      <w:r w:rsidRPr="00387209">
        <w:rPr>
          <w:rFonts w:cs="David" w:hint="cs"/>
          <w:sz w:val="24"/>
          <w:szCs w:val="24"/>
          <w:rtl/>
        </w:rPr>
        <w:t xml:space="preserve"> נקודות אחוז ועמדה בסוף </w:t>
      </w:r>
      <w:r w:rsidR="006926FF" w:rsidRPr="00387209">
        <w:rPr>
          <w:rFonts w:cs="David" w:hint="cs"/>
          <w:sz w:val="24"/>
          <w:szCs w:val="24"/>
          <w:rtl/>
        </w:rPr>
        <w:t>יו</w:t>
      </w:r>
      <w:r w:rsidR="00156318" w:rsidRPr="00387209">
        <w:rPr>
          <w:rFonts w:cs="David" w:hint="cs"/>
          <w:sz w:val="24"/>
          <w:szCs w:val="24"/>
          <w:rtl/>
        </w:rPr>
        <w:t xml:space="preserve">לי על </w:t>
      </w:r>
      <w:r w:rsidRPr="00387209">
        <w:rPr>
          <w:rFonts w:cs="David" w:hint="cs"/>
          <w:sz w:val="24"/>
          <w:szCs w:val="24"/>
          <w:rtl/>
        </w:rPr>
        <w:t xml:space="preserve"> </w:t>
      </w:r>
      <w:r w:rsidR="00036B41" w:rsidRPr="00387209">
        <w:rPr>
          <w:rFonts w:cs="David" w:hint="cs"/>
          <w:sz w:val="24"/>
          <w:szCs w:val="24"/>
          <w:rtl/>
        </w:rPr>
        <w:t>8.1</w:t>
      </w:r>
      <w:r w:rsidRPr="00387209">
        <w:rPr>
          <w:rFonts w:cs="David" w:hint="cs"/>
          <w:sz w:val="24"/>
          <w:szCs w:val="24"/>
          <w:rtl/>
        </w:rPr>
        <w:t>%, בהשוואה ל-</w:t>
      </w:r>
      <w:r w:rsidR="00156318" w:rsidRPr="00387209">
        <w:rPr>
          <w:rFonts w:cs="David" w:hint="cs"/>
          <w:sz w:val="24"/>
          <w:szCs w:val="24"/>
          <w:rtl/>
        </w:rPr>
        <w:t>7</w:t>
      </w:r>
      <w:r w:rsidR="00A16F25" w:rsidRPr="00387209">
        <w:rPr>
          <w:rFonts w:cs="David" w:hint="cs"/>
          <w:sz w:val="24"/>
          <w:szCs w:val="24"/>
          <w:rtl/>
        </w:rPr>
        <w:t>.</w:t>
      </w:r>
      <w:r w:rsidR="00036B41" w:rsidRPr="00387209">
        <w:rPr>
          <w:rFonts w:cs="David" w:hint="cs"/>
          <w:sz w:val="24"/>
          <w:szCs w:val="24"/>
          <w:rtl/>
        </w:rPr>
        <w:t>3</w:t>
      </w:r>
      <w:r w:rsidRPr="00387209">
        <w:rPr>
          <w:rFonts w:cs="David" w:hint="cs"/>
          <w:sz w:val="24"/>
          <w:szCs w:val="24"/>
          <w:rtl/>
        </w:rPr>
        <w:t xml:space="preserve">% בחודש </w:t>
      </w:r>
      <w:r w:rsidR="00156318" w:rsidRPr="00387209">
        <w:rPr>
          <w:rFonts w:cs="David" w:hint="cs"/>
          <w:sz w:val="24"/>
          <w:szCs w:val="24"/>
          <w:rtl/>
        </w:rPr>
        <w:t>יו</w:t>
      </w:r>
      <w:r w:rsidR="00036B41" w:rsidRPr="00387209">
        <w:rPr>
          <w:rFonts w:cs="David" w:hint="cs"/>
          <w:sz w:val="24"/>
          <w:szCs w:val="24"/>
          <w:rtl/>
        </w:rPr>
        <w:t>ל</w:t>
      </w:r>
      <w:r w:rsidR="00156318" w:rsidRPr="00387209">
        <w:rPr>
          <w:rFonts w:cs="David" w:hint="cs"/>
          <w:sz w:val="24"/>
          <w:szCs w:val="24"/>
          <w:rtl/>
        </w:rPr>
        <w:t>י</w:t>
      </w:r>
      <w:r w:rsidR="00A16F25" w:rsidRPr="00387209">
        <w:rPr>
          <w:rFonts w:cs="David" w:hint="cs"/>
          <w:sz w:val="24"/>
          <w:szCs w:val="24"/>
          <w:rtl/>
        </w:rPr>
        <w:t>.</w:t>
      </w:r>
      <w:r w:rsidRPr="00387209">
        <w:rPr>
          <w:rFonts w:cs="David" w:hint="cs"/>
          <w:sz w:val="24"/>
          <w:szCs w:val="24"/>
          <w:rtl/>
        </w:rPr>
        <w:t xml:space="preserve"> </w:t>
      </w:r>
    </w:p>
    <w:p w:rsidR="00B305B7" w:rsidRPr="00387209" w:rsidRDefault="00B305B7" w:rsidP="00036B41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387209">
        <w:rPr>
          <w:rFonts w:cs="David" w:hint="cs"/>
          <w:sz w:val="24"/>
          <w:szCs w:val="24"/>
          <w:rtl/>
        </w:rPr>
        <w:t xml:space="preserve">רמתה </w:t>
      </w:r>
      <w:r w:rsidRPr="00387209">
        <w:rPr>
          <w:rFonts w:cs="David" w:hint="cs"/>
          <w:sz w:val="24"/>
          <w:szCs w:val="24"/>
          <w:u w:val="single"/>
          <w:rtl/>
        </w:rPr>
        <w:t>הממוצעת</w:t>
      </w:r>
      <w:r w:rsidRPr="00387209">
        <w:rPr>
          <w:rFonts w:cs="David" w:hint="cs"/>
          <w:sz w:val="24"/>
          <w:szCs w:val="24"/>
          <w:rtl/>
        </w:rPr>
        <w:t xml:space="preserve"> של </w:t>
      </w:r>
      <w:r w:rsidRPr="00387209">
        <w:rPr>
          <w:rFonts w:cs="David"/>
          <w:sz w:val="24"/>
          <w:szCs w:val="24"/>
          <w:rtl/>
        </w:rPr>
        <w:t>סטיית התקן הגלומה במסחר באופציות על שקל/דולר "מעבר לדלפק" - המייצגת את התנודתיות הצפויה בשער החליפין</w:t>
      </w:r>
      <w:r w:rsidRPr="00387209">
        <w:rPr>
          <w:rFonts w:cs="David" w:hint="cs"/>
          <w:sz w:val="24"/>
          <w:szCs w:val="24"/>
          <w:rtl/>
        </w:rPr>
        <w:t xml:space="preserve">, </w:t>
      </w:r>
      <w:r w:rsidR="00156318" w:rsidRPr="00387209">
        <w:rPr>
          <w:rFonts w:cs="David" w:hint="cs"/>
          <w:sz w:val="24"/>
          <w:szCs w:val="24"/>
          <w:rtl/>
        </w:rPr>
        <w:t>ירדה</w:t>
      </w:r>
      <w:r w:rsidRPr="00387209">
        <w:rPr>
          <w:rFonts w:cs="David" w:hint="cs"/>
          <w:sz w:val="24"/>
          <w:szCs w:val="24"/>
          <w:rtl/>
        </w:rPr>
        <w:t xml:space="preserve"> ועמדה בסוף </w:t>
      </w:r>
      <w:r w:rsidR="00036B41" w:rsidRPr="00387209">
        <w:rPr>
          <w:rFonts w:cs="David" w:hint="cs"/>
          <w:sz w:val="24"/>
          <w:szCs w:val="24"/>
          <w:rtl/>
        </w:rPr>
        <w:t xml:space="preserve">אוגוסט </w:t>
      </w:r>
      <w:r w:rsidRPr="00387209">
        <w:rPr>
          <w:rFonts w:cs="David" w:hint="cs"/>
          <w:sz w:val="24"/>
          <w:szCs w:val="24"/>
          <w:rtl/>
        </w:rPr>
        <w:t xml:space="preserve">על </w:t>
      </w:r>
      <w:r w:rsidR="00036B41" w:rsidRPr="00387209">
        <w:rPr>
          <w:rFonts w:cs="David" w:hint="cs"/>
          <w:sz w:val="24"/>
          <w:szCs w:val="24"/>
          <w:rtl/>
        </w:rPr>
        <w:t>8.9</w:t>
      </w:r>
      <w:r w:rsidRPr="00387209">
        <w:rPr>
          <w:rFonts w:cs="David" w:hint="cs"/>
          <w:sz w:val="24"/>
          <w:szCs w:val="24"/>
          <w:rtl/>
        </w:rPr>
        <w:t>%, בהשוואה ל-</w:t>
      </w:r>
      <w:r w:rsidR="00156318" w:rsidRPr="00387209">
        <w:rPr>
          <w:rFonts w:cs="David" w:hint="cs"/>
          <w:sz w:val="24"/>
          <w:szCs w:val="24"/>
          <w:rtl/>
        </w:rPr>
        <w:t>9</w:t>
      </w:r>
      <w:r w:rsidRPr="00387209">
        <w:rPr>
          <w:rFonts w:cs="David" w:hint="cs"/>
          <w:sz w:val="24"/>
          <w:szCs w:val="24"/>
          <w:rtl/>
        </w:rPr>
        <w:t>.</w:t>
      </w:r>
      <w:r w:rsidR="00036B41" w:rsidRPr="00387209">
        <w:rPr>
          <w:rFonts w:cs="David" w:hint="cs"/>
          <w:sz w:val="24"/>
          <w:szCs w:val="24"/>
          <w:rtl/>
        </w:rPr>
        <w:t>6</w:t>
      </w:r>
      <w:r w:rsidRPr="00387209">
        <w:rPr>
          <w:rFonts w:cs="David" w:hint="cs"/>
          <w:sz w:val="24"/>
          <w:szCs w:val="24"/>
          <w:rtl/>
        </w:rPr>
        <w:t xml:space="preserve">% </w:t>
      </w:r>
      <w:r w:rsidR="00156318" w:rsidRPr="00387209">
        <w:rPr>
          <w:rFonts w:cs="David" w:hint="cs"/>
          <w:sz w:val="24"/>
          <w:szCs w:val="24"/>
          <w:rtl/>
        </w:rPr>
        <w:t>ביו</w:t>
      </w:r>
      <w:r w:rsidR="00036B41" w:rsidRPr="00387209">
        <w:rPr>
          <w:rFonts w:cs="David" w:hint="cs"/>
          <w:sz w:val="24"/>
          <w:szCs w:val="24"/>
          <w:rtl/>
        </w:rPr>
        <w:t>ל</w:t>
      </w:r>
      <w:r w:rsidR="00156318" w:rsidRPr="00387209">
        <w:rPr>
          <w:rFonts w:cs="David" w:hint="cs"/>
          <w:sz w:val="24"/>
          <w:szCs w:val="24"/>
          <w:rtl/>
        </w:rPr>
        <w:t>י.</w:t>
      </w:r>
    </w:p>
    <w:p w:rsidR="00B305B7" w:rsidRPr="00387209" w:rsidRDefault="00B305B7" w:rsidP="00036B41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387209">
        <w:rPr>
          <w:rFonts w:cs="David"/>
          <w:sz w:val="24"/>
          <w:szCs w:val="24"/>
          <w:rtl/>
        </w:rPr>
        <w:t>סט</w:t>
      </w:r>
      <w:r w:rsidRPr="00387209">
        <w:rPr>
          <w:rFonts w:cs="David" w:hint="cs"/>
          <w:sz w:val="24"/>
          <w:szCs w:val="24"/>
          <w:rtl/>
        </w:rPr>
        <w:t>יות</w:t>
      </w:r>
      <w:r w:rsidRPr="00387209">
        <w:rPr>
          <w:rFonts w:cs="David"/>
          <w:sz w:val="24"/>
          <w:szCs w:val="24"/>
          <w:rtl/>
        </w:rPr>
        <w:t xml:space="preserve"> התקן הגלומ</w:t>
      </w:r>
      <w:r w:rsidRPr="00387209">
        <w:rPr>
          <w:rFonts w:cs="David" w:hint="cs"/>
          <w:sz w:val="24"/>
          <w:szCs w:val="24"/>
          <w:rtl/>
        </w:rPr>
        <w:t>ות</w:t>
      </w:r>
      <w:r w:rsidRPr="00387209">
        <w:rPr>
          <w:rFonts w:cs="David"/>
          <w:sz w:val="24"/>
          <w:szCs w:val="24"/>
          <w:rtl/>
        </w:rPr>
        <w:t xml:space="preserve"> באופציות על מט"ח בשווקים מתעוררים</w:t>
      </w:r>
      <w:r w:rsidRPr="00387209">
        <w:rPr>
          <w:rFonts w:cs="David" w:hint="cs"/>
          <w:sz w:val="24"/>
          <w:szCs w:val="24"/>
          <w:rtl/>
        </w:rPr>
        <w:t xml:space="preserve"> ומפותחים </w:t>
      </w:r>
      <w:r w:rsidR="00156318" w:rsidRPr="00387209">
        <w:rPr>
          <w:rFonts w:cs="David" w:hint="cs"/>
          <w:sz w:val="24"/>
          <w:szCs w:val="24"/>
          <w:rtl/>
        </w:rPr>
        <w:t>ירדו</w:t>
      </w:r>
      <w:r w:rsidRPr="00387209">
        <w:rPr>
          <w:rFonts w:cs="David" w:hint="cs"/>
          <w:sz w:val="24"/>
          <w:szCs w:val="24"/>
          <w:rtl/>
        </w:rPr>
        <w:t xml:space="preserve"> אף הן, ועמדו בחודש </w:t>
      </w:r>
      <w:r w:rsidR="00036B41" w:rsidRPr="00387209">
        <w:rPr>
          <w:rFonts w:cs="David" w:hint="cs"/>
          <w:sz w:val="24"/>
          <w:szCs w:val="24"/>
          <w:rtl/>
        </w:rPr>
        <w:t xml:space="preserve">אוגוסט </w:t>
      </w:r>
      <w:r w:rsidRPr="00387209">
        <w:rPr>
          <w:rFonts w:cs="David" w:hint="cs"/>
          <w:sz w:val="24"/>
          <w:szCs w:val="24"/>
          <w:rtl/>
        </w:rPr>
        <w:t xml:space="preserve">ברמה ממוצעת של </w:t>
      </w:r>
      <w:r w:rsidR="00036B41" w:rsidRPr="00387209">
        <w:rPr>
          <w:rFonts w:cs="David" w:hint="cs"/>
          <w:sz w:val="24"/>
          <w:szCs w:val="24"/>
          <w:rtl/>
        </w:rPr>
        <w:t>10.3</w:t>
      </w:r>
      <w:r w:rsidRPr="00387209">
        <w:rPr>
          <w:rFonts w:cs="David" w:hint="cs"/>
          <w:sz w:val="24"/>
          <w:szCs w:val="24"/>
          <w:rtl/>
        </w:rPr>
        <w:t xml:space="preserve">%  ו- </w:t>
      </w:r>
      <w:r w:rsidR="00036B41" w:rsidRPr="00387209">
        <w:rPr>
          <w:rFonts w:cs="David" w:hint="cs"/>
          <w:sz w:val="24"/>
          <w:szCs w:val="24"/>
          <w:rtl/>
        </w:rPr>
        <w:t>9.4</w:t>
      </w:r>
      <w:r w:rsidRPr="00387209">
        <w:rPr>
          <w:rFonts w:cs="David" w:hint="cs"/>
          <w:sz w:val="24"/>
          <w:szCs w:val="24"/>
          <w:rtl/>
        </w:rPr>
        <w:t xml:space="preserve">% בהתאמה, בהשוואה ל- </w:t>
      </w:r>
      <w:r w:rsidR="00036B41" w:rsidRPr="00387209">
        <w:rPr>
          <w:rFonts w:cs="David" w:hint="cs"/>
          <w:sz w:val="24"/>
          <w:szCs w:val="24"/>
          <w:rtl/>
        </w:rPr>
        <w:t>11.1</w:t>
      </w:r>
      <w:r w:rsidRPr="00387209">
        <w:rPr>
          <w:rFonts w:cs="David" w:hint="cs"/>
          <w:sz w:val="24"/>
          <w:szCs w:val="24"/>
          <w:rtl/>
        </w:rPr>
        <w:t>% ו-</w:t>
      </w:r>
      <w:r w:rsidR="00156318" w:rsidRPr="00387209">
        <w:rPr>
          <w:rFonts w:cs="David" w:hint="cs"/>
          <w:sz w:val="24"/>
          <w:szCs w:val="24"/>
          <w:rtl/>
        </w:rPr>
        <w:t>10</w:t>
      </w:r>
      <w:r w:rsidRPr="00387209">
        <w:rPr>
          <w:rFonts w:cs="David" w:hint="cs"/>
          <w:sz w:val="24"/>
          <w:szCs w:val="24"/>
          <w:rtl/>
        </w:rPr>
        <w:t>.</w:t>
      </w:r>
      <w:r w:rsidR="00036B41" w:rsidRPr="00387209">
        <w:rPr>
          <w:rFonts w:cs="David" w:hint="cs"/>
          <w:sz w:val="24"/>
          <w:szCs w:val="24"/>
          <w:rtl/>
        </w:rPr>
        <w:t>0</w:t>
      </w:r>
      <w:r w:rsidRPr="00387209">
        <w:rPr>
          <w:rFonts w:cs="David" w:hint="cs"/>
          <w:sz w:val="24"/>
          <w:szCs w:val="24"/>
          <w:rtl/>
        </w:rPr>
        <w:t>% בהתאמה בחודש</w:t>
      </w:r>
      <w:r w:rsidR="00156318" w:rsidRPr="00387209">
        <w:rPr>
          <w:rFonts w:cs="David" w:hint="cs"/>
          <w:sz w:val="24"/>
          <w:szCs w:val="24"/>
          <w:rtl/>
        </w:rPr>
        <w:t xml:space="preserve"> יו</w:t>
      </w:r>
      <w:r w:rsidR="00036B41" w:rsidRPr="00387209">
        <w:rPr>
          <w:rFonts w:cs="David" w:hint="cs"/>
          <w:sz w:val="24"/>
          <w:szCs w:val="24"/>
          <w:rtl/>
        </w:rPr>
        <w:t>ל</w:t>
      </w:r>
      <w:r w:rsidR="00156318" w:rsidRPr="00387209">
        <w:rPr>
          <w:rFonts w:cs="David" w:hint="cs"/>
          <w:sz w:val="24"/>
          <w:szCs w:val="24"/>
          <w:rtl/>
        </w:rPr>
        <w:t>י</w:t>
      </w:r>
      <w:r w:rsidRPr="00387209">
        <w:rPr>
          <w:rFonts w:cs="David" w:hint="cs"/>
          <w:sz w:val="24"/>
          <w:szCs w:val="24"/>
          <w:rtl/>
        </w:rPr>
        <w:t>.</w:t>
      </w:r>
    </w:p>
    <w:p w:rsidR="00BA3C98" w:rsidRPr="00387209" w:rsidRDefault="00BA3C98" w:rsidP="005200EE">
      <w:pPr>
        <w:bidi/>
        <w:spacing w:line="360" w:lineRule="auto"/>
        <w:jc w:val="both"/>
        <w:rPr>
          <w:rFonts w:cs="David"/>
          <w:sz w:val="24"/>
          <w:szCs w:val="24"/>
          <w:highlight w:val="green"/>
          <w:rtl/>
        </w:rPr>
      </w:pPr>
    </w:p>
    <w:p w:rsidR="00484660" w:rsidRPr="00387209" w:rsidRDefault="00BA3C98" w:rsidP="00C13E70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387209">
        <w:rPr>
          <w:rFonts w:cs="David"/>
          <w:b/>
          <w:bCs/>
          <w:sz w:val="24"/>
          <w:szCs w:val="24"/>
          <w:rtl/>
        </w:rPr>
        <w:t xml:space="preserve">נפח המסחר בשוק </w:t>
      </w:r>
      <w:proofErr w:type="spellStart"/>
      <w:r w:rsidR="00A85094" w:rsidRPr="00387209">
        <w:rPr>
          <w:rFonts w:cs="David" w:hint="cs"/>
          <w:b/>
          <w:bCs/>
          <w:sz w:val="24"/>
          <w:szCs w:val="24"/>
          <w:rtl/>
        </w:rPr>
        <w:t>ה</w:t>
      </w:r>
      <w:r w:rsidRPr="00387209">
        <w:rPr>
          <w:rFonts w:cs="David"/>
          <w:b/>
          <w:bCs/>
          <w:sz w:val="24"/>
          <w:szCs w:val="24"/>
          <w:rtl/>
        </w:rPr>
        <w:t>מט"ח</w:t>
      </w:r>
      <w:proofErr w:type="spellEnd"/>
      <w:r w:rsidR="00410C4B" w:rsidRPr="00387209">
        <w:rPr>
          <w:rFonts w:cs="David"/>
          <w:b/>
          <w:bCs/>
          <w:sz w:val="24"/>
          <w:szCs w:val="24"/>
        </w:rPr>
        <w:t xml:space="preserve"> </w:t>
      </w:r>
      <w:r w:rsidR="008235A7" w:rsidRPr="00387209">
        <w:rPr>
          <w:rFonts w:cs="David"/>
          <w:b/>
          <w:bCs/>
          <w:sz w:val="24"/>
          <w:szCs w:val="24"/>
          <w:rtl/>
        </w:rPr>
        <w:t>–</w:t>
      </w:r>
      <w:r w:rsidR="00063640" w:rsidRPr="00387209">
        <w:rPr>
          <w:rFonts w:cs="David" w:hint="cs"/>
          <w:b/>
          <w:bCs/>
          <w:sz w:val="24"/>
          <w:szCs w:val="24"/>
          <w:rtl/>
        </w:rPr>
        <w:t xml:space="preserve"> </w:t>
      </w:r>
      <w:r w:rsidR="00687979" w:rsidRPr="00387209">
        <w:rPr>
          <w:rFonts w:cs="David" w:hint="cs"/>
          <w:b/>
          <w:bCs/>
          <w:sz w:val="24"/>
          <w:szCs w:val="24"/>
          <w:rtl/>
        </w:rPr>
        <w:t>ירידה</w:t>
      </w:r>
      <w:r w:rsidR="0089753C" w:rsidRPr="00387209">
        <w:rPr>
          <w:rFonts w:cs="David" w:hint="cs"/>
          <w:b/>
          <w:bCs/>
          <w:sz w:val="24"/>
          <w:szCs w:val="24"/>
          <w:rtl/>
        </w:rPr>
        <w:t xml:space="preserve"> </w:t>
      </w:r>
      <w:r w:rsidR="00AC0E3F" w:rsidRPr="00387209">
        <w:rPr>
          <w:rFonts w:cs="David" w:hint="cs"/>
          <w:b/>
          <w:bCs/>
          <w:sz w:val="24"/>
          <w:szCs w:val="24"/>
          <w:rtl/>
        </w:rPr>
        <w:t xml:space="preserve">בנפח המסחר </w:t>
      </w:r>
      <w:r w:rsidR="000A1F5B" w:rsidRPr="00387209">
        <w:rPr>
          <w:rFonts w:cs="David" w:hint="cs"/>
          <w:b/>
          <w:bCs/>
          <w:sz w:val="24"/>
          <w:szCs w:val="24"/>
          <w:rtl/>
        </w:rPr>
        <w:t>היומי הממוצע</w:t>
      </w:r>
      <w:r w:rsidR="00C13E70" w:rsidRPr="00387209">
        <w:rPr>
          <w:rFonts w:cs="David" w:hint="cs"/>
          <w:b/>
          <w:bCs/>
          <w:sz w:val="24"/>
          <w:szCs w:val="24"/>
          <w:rtl/>
        </w:rPr>
        <w:t>.</w:t>
      </w:r>
    </w:p>
    <w:p w:rsidR="0031692D" w:rsidRPr="00387209" w:rsidRDefault="00B93D39" w:rsidP="00561574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387209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387209">
        <w:rPr>
          <w:rFonts w:cs="David" w:hint="cs"/>
          <w:sz w:val="24"/>
          <w:szCs w:val="24"/>
          <w:rtl/>
        </w:rPr>
        <w:t xml:space="preserve"> במטבע חוץ בחודש</w:t>
      </w:r>
      <w:r w:rsidR="00DF5527" w:rsidRPr="00387209">
        <w:rPr>
          <w:rFonts w:cs="David" w:hint="cs"/>
          <w:sz w:val="24"/>
          <w:szCs w:val="24"/>
          <w:rtl/>
        </w:rPr>
        <w:t xml:space="preserve"> </w:t>
      </w:r>
      <w:r w:rsidR="00561574" w:rsidRPr="00387209">
        <w:rPr>
          <w:rFonts w:cs="David" w:hint="cs"/>
          <w:sz w:val="24"/>
          <w:szCs w:val="24"/>
          <w:rtl/>
        </w:rPr>
        <w:t>אוגוסט</w:t>
      </w:r>
      <w:r w:rsidR="00DB7023" w:rsidRPr="00387209">
        <w:rPr>
          <w:rFonts w:cs="David" w:hint="cs"/>
          <w:sz w:val="24"/>
          <w:szCs w:val="24"/>
          <w:rtl/>
        </w:rPr>
        <w:t xml:space="preserve"> </w:t>
      </w:r>
      <w:r w:rsidRPr="00387209">
        <w:rPr>
          <w:rFonts w:cs="David" w:hint="cs"/>
          <w:sz w:val="24"/>
          <w:szCs w:val="24"/>
          <w:rtl/>
        </w:rPr>
        <w:t>הסתכם ב</w:t>
      </w:r>
      <w:r w:rsidR="00AC53B6" w:rsidRPr="00387209">
        <w:rPr>
          <w:rFonts w:cs="David" w:hint="cs"/>
          <w:sz w:val="24"/>
          <w:szCs w:val="24"/>
          <w:rtl/>
        </w:rPr>
        <w:t>כ</w:t>
      </w:r>
      <w:r w:rsidR="005B2E7C" w:rsidRPr="00387209">
        <w:rPr>
          <w:rFonts w:cs="David" w:hint="cs"/>
          <w:sz w:val="24"/>
          <w:szCs w:val="24"/>
          <w:rtl/>
        </w:rPr>
        <w:t>-</w:t>
      </w:r>
      <w:r w:rsidR="00561574" w:rsidRPr="00387209">
        <w:rPr>
          <w:rFonts w:cs="David" w:hint="cs"/>
          <w:sz w:val="24"/>
          <w:szCs w:val="24"/>
          <w:rtl/>
        </w:rPr>
        <w:t>82</w:t>
      </w:r>
      <w:r w:rsidR="00362545" w:rsidRPr="00387209">
        <w:rPr>
          <w:rFonts w:cs="David" w:hint="cs"/>
          <w:sz w:val="24"/>
          <w:szCs w:val="24"/>
          <w:rtl/>
        </w:rPr>
        <w:t xml:space="preserve"> </w:t>
      </w:r>
      <w:r w:rsidRPr="00387209">
        <w:rPr>
          <w:rFonts w:cs="David" w:hint="cs"/>
          <w:sz w:val="24"/>
          <w:szCs w:val="24"/>
          <w:rtl/>
        </w:rPr>
        <w:t>מיליארד דולר</w:t>
      </w:r>
      <w:r w:rsidR="006B6E11" w:rsidRPr="00387209">
        <w:rPr>
          <w:rFonts w:cs="David" w:hint="cs"/>
          <w:sz w:val="24"/>
          <w:szCs w:val="24"/>
          <w:rtl/>
        </w:rPr>
        <w:t xml:space="preserve">, </w:t>
      </w:r>
      <w:r w:rsidR="00FB55C7" w:rsidRPr="00387209">
        <w:rPr>
          <w:rFonts w:cs="David" w:hint="cs"/>
          <w:sz w:val="24"/>
          <w:szCs w:val="24"/>
          <w:rtl/>
        </w:rPr>
        <w:t>בהשוואה לכ-</w:t>
      </w:r>
      <w:r w:rsidR="00561574" w:rsidRPr="00387209">
        <w:rPr>
          <w:rFonts w:cs="David" w:hint="cs"/>
          <w:sz w:val="24"/>
          <w:szCs w:val="24"/>
          <w:rtl/>
        </w:rPr>
        <w:t>83.5</w:t>
      </w:r>
      <w:r w:rsidR="00687979" w:rsidRPr="00387209">
        <w:rPr>
          <w:rFonts w:cs="David" w:hint="cs"/>
          <w:sz w:val="24"/>
          <w:szCs w:val="24"/>
          <w:rtl/>
        </w:rPr>
        <w:t xml:space="preserve"> </w:t>
      </w:r>
      <w:r w:rsidR="00FB55C7" w:rsidRPr="00387209">
        <w:rPr>
          <w:rFonts w:cs="David" w:hint="cs"/>
          <w:sz w:val="24"/>
          <w:szCs w:val="24"/>
          <w:rtl/>
        </w:rPr>
        <w:t xml:space="preserve"> </w:t>
      </w:r>
      <w:r w:rsidR="00592353" w:rsidRPr="00387209">
        <w:rPr>
          <w:rFonts w:cs="David" w:hint="cs"/>
          <w:sz w:val="24"/>
          <w:szCs w:val="24"/>
          <w:rtl/>
        </w:rPr>
        <w:t xml:space="preserve">מיליארד </w:t>
      </w:r>
      <w:r w:rsidR="00FB55C7" w:rsidRPr="00387209">
        <w:rPr>
          <w:rFonts w:cs="David" w:hint="cs"/>
          <w:sz w:val="24"/>
          <w:szCs w:val="24"/>
          <w:rtl/>
        </w:rPr>
        <w:t xml:space="preserve">בחודש </w:t>
      </w:r>
      <w:r w:rsidR="00156318" w:rsidRPr="00387209">
        <w:rPr>
          <w:rFonts w:cs="David" w:hint="cs"/>
          <w:sz w:val="24"/>
          <w:szCs w:val="24"/>
          <w:rtl/>
        </w:rPr>
        <w:t>יו</w:t>
      </w:r>
      <w:r w:rsidR="00561574" w:rsidRPr="00387209">
        <w:rPr>
          <w:rFonts w:cs="David" w:hint="cs"/>
          <w:sz w:val="24"/>
          <w:szCs w:val="24"/>
          <w:rtl/>
        </w:rPr>
        <w:t>ל</w:t>
      </w:r>
      <w:r w:rsidR="00156318" w:rsidRPr="00387209">
        <w:rPr>
          <w:rFonts w:cs="David" w:hint="cs"/>
          <w:sz w:val="24"/>
          <w:szCs w:val="24"/>
          <w:rtl/>
        </w:rPr>
        <w:t>י</w:t>
      </w:r>
      <w:r w:rsidR="00FB55C7" w:rsidRPr="00387209">
        <w:rPr>
          <w:rFonts w:cs="David" w:hint="cs"/>
          <w:sz w:val="24"/>
          <w:szCs w:val="24"/>
          <w:rtl/>
        </w:rPr>
        <w:t xml:space="preserve">. נפח המסחר </w:t>
      </w:r>
      <w:r w:rsidR="00781496" w:rsidRPr="00387209">
        <w:rPr>
          <w:rFonts w:cs="David" w:hint="cs"/>
          <w:sz w:val="24"/>
          <w:szCs w:val="24"/>
          <w:rtl/>
        </w:rPr>
        <w:t>היומי</w:t>
      </w:r>
      <w:r w:rsidR="00FB55C7" w:rsidRPr="00387209">
        <w:rPr>
          <w:rFonts w:cs="David" w:hint="cs"/>
          <w:sz w:val="24"/>
          <w:szCs w:val="24"/>
          <w:rtl/>
        </w:rPr>
        <w:t xml:space="preserve"> </w:t>
      </w:r>
      <w:r w:rsidR="000A1F5B" w:rsidRPr="00387209">
        <w:rPr>
          <w:rFonts w:cs="David" w:hint="cs"/>
          <w:sz w:val="24"/>
          <w:szCs w:val="24"/>
          <w:rtl/>
        </w:rPr>
        <w:t xml:space="preserve">הממוצע </w:t>
      </w:r>
      <w:r w:rsidR="00687979" w:rsidRPr="00387209">
        <w:rPr>
          <w:rFonts w:cs="David" w:hint="cs"/>
          <w:sz w:val="24"/>
          <w:szCs w:val="24"/>
          <w:rtl/>
        </w:rPr>
        <w:t>ירד</w:t>
      </w:r>
      <w:r w:rsidR="004A2238" w:rsidRPr="00387209">
        <w:rPr>
          <w:rFonts w:cs="David" w:hint="cs"/>
          <w:sz w:val="24"/>
          <w:szCs w:val="24"/>
          <w:rtl/>
        </w:rPr>
        <w:t xml:space="preserve"> בכ- </w:t>
      </w:r>
      <w:r w:rsidR="00561574" w:rsidRPr="00387209">
        <w:rPr>
          <w:rFonts w:cs="David" w:hint="cs"/>
          <w:sz w:val="24"/>
          <w:szCs w:val="24"/>
          <w:rtl/>
        </w:rPr>
        <w:t>2</w:t>
      </w:r>
      <w:r w:rsidR="004A2238" w:rsidRPr="00387209">
        <w:rPr>
          <w:rFonts w:cs="David" w:hint="cs"/>
          <w:sz w:val="24"/>
          <w:szCs w:val="24"/>
          <w:rtl/>
        </w:rPr>
        <w:t xml:space="preserve">% </w:t>
      </w:r>
      <w:r w:rsidR="00EB45CD" w:rsidRPr="00387209">
        <w:rPr>
          <w:rFonts w:cs="David" w:hint="cs"/>
          <w:sz w:val="24"/>
          <w:szCs w:val="24"/>
          <w:rtl/>
        </w:rPr>
        <w:t>בחודש</w:t>
      </w:r>
      <w:r w:rsidR="00B92798" w:rsidRPr="00387209">
        <w:rPr>
          <w:rFonts w:cs="David" w:hint="cs"/>
          <w:sz w:val="24"/>
          <w:szCs w:val="24"/>
          <w:rtl/>
        </w:rPr>
        <w:t xml:space="preserve"> </w:t>
      </w:r>
      <w:r w:rsidR="00561574" w:rsidRPr="00387209">
        <w:rPr>
          <w:rFonts w:cs="David" w:hint="cs"/>
          <w:sz w:val="24"/>
          <w:szCs w:val="24"/>
          <w:rtl/>
        </w:rPr>
        <w:t>אוגוסט</w:t>
      </w:r>
      <w:r w:rsidR="000A1F5B" w:rsidRPr="00387209">
        <w:rPr>
          <w:rFonts w:cs="David" w:hint="cs"/>
          <w:sz w:val="24"/>
          <w:szCs w:val="24"/>
          <w:rtl/>
        </w:rPr>
        <w:t xml:space="preserve"> </w:t>
      </w:r>
      <w:r w:rsidR="00B92798" w:rsidRPr="00387209">
        <w:rPr>
          <w:rFonts w:cs="David" w:hint="cs"/>
          <w:sz w:val="24"/>
          <w:szCs w:val="24"/>
          <w:rtl/>
        </w:rPr>
        <w:t>ועמד</w:t>
      </w:r>
      <w:r w:rsidR="00FB55C7" w:rsidRPr="00387209">
        <w:rPr>
          <w:rFonts w:cs="David" w:hint="cs"/>
          <w:sz w:val="24"/>
          <w:szCs w:val="24"/>
          <w:rtl/>
        </w:rPr>
        <w:t xml:space="preserve"> על</w:t>
      </w:r>
      <w:r w:rsidR="00860598" w:rsidRPr="00387209">
        <w:rPr>
          <w:rFonts w:cs="David" w:hint="cs"/>
          <w:sz w:val="24"/>
          <w:szCs w:val="24"/>
          <w:rtl/>
        </w:rPr>
        <w:t xml:space="preserve"> כ-</w:t>
      </w:r>
      <w:r w:rsidR="007E23C5" w:rsidRPr="00387209">
        <w:rPr>
          <w:rFonts w:cs="David" w:hint="cs"/>
          <w:sz w:val="24"/>
          <w:szCs w:val="24"/>
          <w:rtl/>
        </w:rPr>
        <w:t xml:space="preserve"> </w:t>
      </w:r>
      <w:r w:rsidR="00156318" w:rsidRPr="00387209">
        <w:rPr>
          <w:rFonts w:cs="David" w:hint="cs"/>
          <w:sz w:val="24"/>
          <w:szCs w:val="24"/>
          <w:rtl/>
        </w:rPr>
        <w:t>3.</w:t>
      </w:r>
      <w:r w:rsidR="00561574" w:rsidRPr="00387209">
        <w:rPr>
          <w:rFonts w:cs="David" w:hint="cs"/>
          <w:sz w:val="24"/>
          <w:szCs w:val="24"/>
          <w:rtl/>
        </w:rPr>
        <w:t>7</w:t>
      </w:r>
      <w:r w:rsidR="005B2E7C" w:rsidRPr="00387209">
        <w:rPr>
          <w:rFonts w:cs="David" w:hint="cs"/>
          <w:sz w:val="24"/>
          <w:szCs w:val="24"/>
          <w:rtl/>
        </w:rPr>
        <w:t xml:space="preserve"> </w:t>
      </w:r>
      <w:r w:rsidR="00860598" w:rsidRPr="00387209">
        <w:rPr>
          <w:rFonts w:cs="David" w:hint="cs"/>
          <w:sz w:val="24"/>
          <w:szCs w:val="24"/>
          <w:rtl/>
        </w:rPr>
        <w:t>מיליארדי דולר</w:t>
      </w:r>
      <w:r w:rsidR="003B4142" w:rsidRPr="00387209">
        <w:rPr>
          <w:rFonts w:cs="David" w:hint="cs"/>
          <w:sz w:val="24"/>
          <w:szCs w:val="24"/>
          <w:rtl/>
        </w:rPr>
        <w:t xml:space="preserve"> ביום</w:t>
      </w:r>
      <w:r w:rsidR="004A2238" w:rsidRPr="00387209">
        <w:rPr>
          <w:rFonts w:cs="David" w:hint="cs"/>
          <w:sz w:val="24"/>
          <w:szCs w:val="24"/>
          <w:rtl/>
        </w:rPr>
        <w:t>.</w:t>
      </w:r>
      <w:r w:rsidR="00DB7023" w:rsidRPr="00387209">
        <w:rPr>
          <w:rFonts w:cs="David" w:hint="cs"/>
          <w:sz w:val="24"/>
          <w:szCs w:val="24"/>
          <w:rtl/>
        </w:rPr>
        <w:t xml:space="preserve"> </w:t>
      </w:r>
    </w:p>
    <w:p w:rsidR="0031692D" w:rsidRPr="00387209" w:rsidRDefault="00BA3C98" w:rsidP="007D7412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387209">
        <w:rPr>
          <w:rFonts w:cs="David"/>
          <w:b/>
          <w:bCs/>
          <w:sz w:val="24"/>
          <w:szCs w:val="24"/>
          <w:rtl/>
        </w:rPr>
        <w:t>נפח המסחר בעסקות המרה</w:t>
      </w:r>
      <w:r w:rsidRPr="00387209">
        <w:rPr>
          <w:rFonts w:cs="David"/>
          <w:sz w:val="24"/>
          <w:szCs w:val="24"/>
          <w:rtl/>
        </w:rPr>
        <w:t xml:space="preserve"> </w:t>
      </w:r>
      <w:r w:rsidR="00CA51EC" w:rsidRPr="00387209">
        <w:rPr>
          <w:rFonts w:cs="David" w:hint="cs"/>
          <w:sz w:val="24"/>
          <w:szCs w:val="24"/>
          <w:rtl/>
        </w:rPr>
        <w:t>(עסקות ספוט ועסקות פור</w:t>
      </w:r>
      <w:r w:rsidR="003832BD" w:rsidRPr="00387209">
        <w:rPr>
          <w:rFonts w:cs="David" w:hint="cs"/>
          <w:sz w:val="24"/>
          <w:szCs w:val="24"/>
          <w:rtl/>
        </w:rPr>
        <w:t>ו</w:t>
      </w:r>
      <w:r w:rsidR="00EF55CA" w:rsidRPr="00387209">
        <w:rPr>
          <w:rFonts w:cs="David" w:hint="cs"/>
          <w:sz w:val="24"/>
          <w:szCs w:val="24"/>
          <w:rtl/>
        </w:rPr>
        <w:t>ו</w:t>
      </w:r>
      <w:r w:rsidR="00CA51EC" w:rsidRPr="00387209">
        <w:rPr>
          <w:rFonts w:cs="David" w:hint="cs"/>
          <w:sz w:val="24"/>
          <w:szCs w:val="24"/>
          <w:rtl/>
        </w:rPr>
        <w:t>רד</w:t>
      </w:r>
      <w:r w:rsidR="00CD3D68" w:rsidRPr="00387209">
        <w:rPr>
          <w:rFonts w:cs="David" w:hint="cs"/>
          <w:sz w:val="24"/>
          <w:szCs w:val="24"/>
          <w:rtl/>
        </w:rPr>
        <w:t>)</w:t>
      </w:r>
      <w:r w:rsidR="00AB4370" w:rsidRPr="00387209">
        <w:rPr>
          <w:rFonts w:cs="David" w:hint="cs"/>
          <w:sz w:val="24"/>
          <w:szCs w:val="24"/>
          <w:rtl/>
        </w:rPr>
        <w:t xml:space="preserve"> </w:t>
      </w:r>
      <w:r w:rsidRPr="00387209">
        <w:rPr>
          <w:rFonts w:cs="David"/>
          <w:sz w:val="24"/>
          <w:szCs w:val="24"/>
          <w:rtl/>
        </w:rPr>
        <w:t xml:space="preserve">הסתכם </w:t>
      </w:r>
      <w:r w:rsidR="0074691A" w:rsidRPr="00387209">
        <w:rPr>
          <w:rFonts w:cs="David" w:hint="cs"/>
          <w:sz w:val="24"/>
          <w:szCs w:val="24"/>
          <w:rtl/>
        </w:rPr>
        <w:t xml:space="preserve">בחודש </w:t>
      </w:r>
      <w:r w:rsidR="00561574" w:rsidRPr="00387209">
        <w:rPr>
          <w:rFonts w:cs="David" w:hint="cs"/>
          <w:sz w:val="24"/>
          <w:szCs w:val="24"/>
          <w:rtl/>
        </w:rPr>
        <w:t xml:space="preserve">אוגוסט </w:t>
      </w:r>
      <w:r w:rsidR="003F02EA" w:rsidRPr="00387209">
        <w:rPr>
          <w:rFonts w:cs="David" w:hint="cs"/>
          <w:sz w:val="24"/>
          <w:szCs w:val="24"/>
          <w:rtl/>
        </w:rPr>
        <w:t>בכ-</w:t>
      </w:r>
      <w:r w:rsidR="007D7412" w:rsidRPr="00387209">
        <w:rPr>
          <w:rFonts w:cs="David" w:hint="cs"/>
          <w:sz w:val="24"/>
          <w:szCs w:val="24"/>
          <w:rtl/>
        </w:rPr>
        <w:t>32</w:t>
      </w:r>
      <w:r w:rsidR="000A1F5B" w:rsidRPr="00387209">
        <w:rPr>
          <w:rFonts w:cs="David" w:hint="cs"/>
          <w:sz w:val="24"/>
          <w:szCs w:val="24"/>
          <w:rtl/>
        </w:rPr>
        <w:t xml:space="preserve"> </w:t>
      </w:r>
      <w:r w:rsidR="003F02EA" w:rsidRPr="00387209">
        <w:rPr>
          <w:rFonts w:cs="David" w:hint="cs"/>
          <w:sz w:val="24"/>
          <w:szCs w:val="24"/>
          <w:rtl/>
        </w:rPr>
        <w:t>מיליארד דולר בהשוואה לכ-</w:t>
      </w:r>
      <w:r w:rsidR="00561574" w:rsidRPr="00387209">
        <w:rPr>
          <w:rFonts w:cs="David" w:hint="cs"/>
          <w:sz w:val="24"/>
          <w:szCs w:val="24"/>
          <w:rtl/>
        </w:rPr>
        <w:t>33</w:t>
      </w:r>
      <w:r w:rsidR="00E34075" w:rsidRPr="00387209">
        <w:rPr>
          <w:rFonts w:cs="David" w:hint="cs"/>
          <w:sz w:val="24"/>
          <w:szCs w:val="24"/>
          <w:rtl/>
        </w:rPr>
        <w:t xml:space="preserve"> </w:t>
      </w:r>
      <w:r w:rsidR="00EE3B81" w:rsidRPr="00387209">
        <w:rPr>
          <w:rFonts w:cs="David" w:hint="cs"/>
          <w:sz w:val="24"/>
          <w:szCs w:val="24"/>
          <w:rtl/>
        </w:rPr>
        <w:t xml:space="preserve">מיליארד דולר </w:t>
      </w:r>
      <w:r w:rsidR="005A63A1" w:rsidRPr="00387209">
        <w:rPr>
          <w:rFonts w:cs="David" w:hint="cs"/>
          <w:sz w:val="24"/>
          <w:szCs w:val="24"/>
          <w:rtl/>
        </w:rPr>
        <w:t>ב</w:t>
      </w:r>
      <w:r w:rsidR="00124872" w:rsidRPr="00387209">
        <w:rPr>
          <w:rFonts w:cs="David" w:hint="cs"/>
          <w:sz w:val="24"/>
          <w:szCs w:val="24"/>
          <w:rtl/>
        </w:rPr>
        <w:t>י</w:t>
      </w:r>
      <w:r w:rsidR="00561574" w:rsidRPr="00387209">
        <w:rPr>
          <w:rFonts w:cs="David" w:hint="cs"/>
          <w:sz w:val="24"/>
          <w:szCs w:val="24"/>
          <w:rtl/>
        </w:rPr>
        <w:t>ול</w:t>
      </w:r>
      <w:r w:rsidR="00124872" w:rsidRPr="00387209">
        <w:rPr>
          <w:rFonts w:cs="David" w:hint="cs"/>
          <w:sz w:val="24"/>
          <w:szCs w:val="24"/>
          <w:rtl/>
        </w:rPr>
        <w:t>י</w:t>
      </w:r>
      <w:r w:rsidR="002C2881" w:rsidRPr="00387209">
        <w:rPr>
          <w:rFonts w:cs="David" w:hint="cs"/>
          <w:sz w:val="24"/>
          <w:szCs w:val="24"/>
          <w:rtl/>
        </w:rPr>
        <w:t>.</w:t>
      </w:r>
      <w:r w:rsidR="00E50AB8" w:rsidRPr="00387209">
        <w:rPr>
          <w:rFonts w:cs="David" w:hint="cs"/>
          <w:sz w:val="24"/>
          <w:szCs w:val="24"/>
          <w:rtl/>
        </w:rPr>
        <w:t xml:space="preserve"> </w:t>
      </w:r>
      <w:r w:rsidR="008671EE" w:rsidRPr="00387209">
        <w:rPr>
          <w:rFonts w:cs="David" w:hint="cs"/>
          <w:sz w:val="24"/>
          <w:szCs w:val="24"/>
          <w:rtl/>
        </w:rPr>
        <w:t xml:space="preserve">הממוצע היומי </w:t>
      </w:r>
      <w:r w:rsidR="00D97EA7" w:rsidRPr="00387209">
        <w:rPr>
          <w:rFonts w:cs="David" w:hint="cs"/>
          <w:sz w:val="24"/>
          <w:szCs w:val="24"/>
          <w:rtl/>
        </w:rPr>
        <w:t xml:space="preserve">של נפח המסחר </w:t>
      </w:r>
      <w:r w:rsidR="008671EE" w:rsidRPr="00387209">
        <w:rPr>
          <w:rFonts w:cs="David" w:hint="cs"/>
          <w:sz w:val="24"/>
          <w:szCs w:val="24"/>
          <w:rtl/>
        </w:rPr>
        <w:t xml:space="preserve">בעסקאות המרה </w:t>
      </w:r>
      <w:r w:rsidR="00A16F25" w:rsidRPr="00387209">
        <w:rPr>
          <w:rFonts w:cs="David" w:hint="cs"/>
          <w:sz w:val="24"/>
          <w:szCs w:val="24"/>
          <w:rtl/>
        </w:rPr>
        <w:t>ירד</w:t>
      </w:r>
      <w:r w:rsidR="005B2E7C" w:rsidRPr="00387209">
        <w:rPr>
          <w:rFonts w:cs="David" w:hint="cs"/>
          <w:sz w:val="24"/>
          <w:szCs w:val="24"/>
          <w:rtl/>
        </w:rPr>
        <w:t xml:space="preserve"> ב</w:t>
      </w:r>
      <w:r w:rsidR="00561574" w:rsidRPr="00387209">
        <w:rPr>
          <w:rFonts w:cs="David" w:hint="cs"/>
          <w:sz w:val="24"/>
          <w:szCs w:val="24"/>
          <w:rtl/>
        </w:rPr>
        <w:t>אוגוסט</w:t>
      </w:r>
      <w:r w:rsidR="008671EE" w:rsidRPr="00387209">
        <w:rPr>
          <w:rFonts w:cs="David" w:hint="cs"/>
          <w:sz w:val="24"/>
          <w:szCs w:val="24"/>
          <w:rtl/>
        </w:rPr>
        <w:t xml:space="preserve"> בכ-</w:t>
      </w:r>
      <w:r w:rsidR="00561574" w:rsidRPr="00387209">
        <w:rPr>
          <w:rFonts w:cs="David" w:hint="cs"/>
          <w:sz w:val="24"/>
          <w:szCs w:val="24"/>
          <w:rtl/>
        </w:rPr>
        <w:t>5%</w:t>
      </w:r>
      <w:r w:rsidR="008671EE" w:rsidRPr="00387209">
        <w:rPr>
          <w:rFonts w:cs="David" w:hint="cs"/>
          <w:sz w:val="24"/>
          <w:szCs w:val="24"/>
          <w:rtl/>
        </w:rPr>
        <w:t xml:space="preserve"> בהשוואה לחודש </w:t>
      </w:r>
      <w:r w:rsidR="00124872" w:rsidRPr="00387209">
        <w:rPr>
          <w:rFonts w:cs="David" w:hint="cs"/>
          <w:sz w:val="24"/>
          <w:szCs w:val="24"/>
          <w:rtl/>
        </w:rPr>
        <w:t>יו</w:t>
      </w:r>
      <w:r w:rsidR="00561574" w:rsidRPr="00387209">
        <w:rPr>
          <w:rFonts w:cs="David" w:hint="cs"/>
          <w:sz w:val="24"/>
          <w:szCs w:val="24"/>
          <w:rtl/>
        </w:rPr>
        <w:t>ל</w:t>
      </w:r>
      <w:r w:rsidR="00124872" w:rsidRPr="00387209">
        <w:rPr>
          <w:rFonts w:cs="David" w:hint="cs"/>
          <w:sz w:val="24"/>
          <w:szCs w:val="24"/>
          <w:rtl/>
        </w:rPr>
        <w:t>י</w:t>
      </w:r>
      <w:r w:rsidR="00B27E2B" w:rsidRPr="00387209">
        <w:rPr>
          <w:rFonts w:cs="David" w:hint="cs"/>
          <w:sz w:val="24"/>
          <w:szCs w:val="24"/>
          <w:rtl/>
        </w:rPr>
        <w:t>.</w:t>
      </w:r>
      <w:r w:rsidR="001B3D54" w:rsidRPr="00387209">
        <w:rPr>
          <w:rFonts w:cs="David" w:hint="cs"/>
          <w:sz w:val="24"/>
          <w:szCs w:val="24"/>
          <w:rtl/>
        </w:rPr>
        <w:t xml:space="preserve"> </w:t>
      </w:r>
      <w:r w:rsidR="0031692D" w:rsidRPr="00387209">
        <w:rPr>
          <w:rFonts w:cs="David" w:hint="cs"/>
          <w:sz w:val="24"/>
          <w:szCs w:val="24"/>
          <w:rtl/>
        </w:rPr>
        <w:t xml:space="preserve">במהלך חודש </w:t>
      </w:r>
      <w:r w:rsidR="00561574" w:rsidRPr="00387209">
        <w:rPr>
          <w:rFonts w:cs="David" w:hint="cs"/>
          <w:sz w:val="24"/>
          <w:szCs w:val="24"/>
          <w:rtl/>
        </w:rPr>
        <w:t xml:space="preserve">אוגוסט </w:t>
      </w:r>
      <w:r w:rsidR="0031692D" w:rsidRPr="00387209">
        <w:rPr>
          <w:rFonts w:cs="David" w:hint="cs"/>
          <w:sz w:val="24"/>
          <w:szCs w:val="24"/>
          <w:rtl/>
        </w:rPr>
        <w:t>רכש בנק ישראל</w:t>
      </w:r>
      <w:r w:rsidR="0031692D" w:rsidRPr="00387209">
        <w:rPr>
          <w:rFonts w:cs="David" w:hint="cs"/>
          <w:sz w:val="24"/>
          <w:szCs w:val="24"/>
        </w:rPr>
        <w:t xml:space="preserve"> </w:t>
      </w:r>
      <w:r w:rsidR="0031692D" w:rsidRPr="00387209">
        <w:rPr>
          <w:rFonts w:cs="David" w:hint="cs"/>
          <w:sz w:val="24"/>
          <w:szCs w:val="24"/>
          <w:rtl/>
        </w:rPr>
        <w:t xml:space="preserve"> </w:t>
      </w:r>
      <w:r w:rsidR="00561574" w:rsidRPr="00387209">
        <w:rPr>
          <w:rFonts w:cs="David" w:hint="cs"/>
          <w:sz w:val="24"/>
          <w:szCs w:val="24"/>
          <w:rtl/>
        </w:rPr>
        <w:t>290</w:t>
      </w:r>
      <w:r w:rsidR="00124872" w:rsidRPr="00387209">
        <w:rPr>
          <w:rFonts w:cs="David" w:hint="cs"/>
          <w:sz w:val="24"/>
          <w:szCs w:val="24"/>
          <w:rtl/>
        </w:rPr>
        <w:t xml:space="preserve"> מיליון </w:t>
      </w:r>
      <w:r w:rsidR="0031692D" w:rsidRPr="00387209">
        <w:rPr>
          <w:rFonts w:cs="David" w:hint="cs"/>
          <w:sz w:val="24"/>
          <w:szCs w:val="24"/>
          <w:rtl/>
        </w:rPr>
        <w:t>דולר בעסקאות המרה</w:t>
      </w:r>
      <w:r w:rsidR="006B6335" w:rsidRPr="00387209">
        <w:rPr>
          <w:rStyle w:val="ab"/>
          <w:rFonts w:cs="David"/>
          <w:sz w:val="24"/>
          <w:szCs w:val="24"/>
          <w:rtl/>
        </w:rPr>
        <w:footnoteReference w:id="1"/>
      </w:r>
      <w:r w:rsidR="00124872" w:rsidRPr="00387209">
        <w:rPr>
          <w:rFonts w:cs="David" w:hint="cs"/>
          <w:sz w:val="24"/>
          <w:szCs w:val="24"/>
          <w:rtl/>
        </w:rPr>
        <w:t xml:space="preserve"> </w:t>
      </w:r>
      <w:r w:rsidR="008D2CBF" w:rsidRPr="00387209">
        <w:rPr>
          <w:rFonts w:ascii="Arial" w:hAnsi="Arial" w:cs="David" w:hint="cs"/>
          <w:sz w:val="24"/>
          <w:szCs w:val="24"/>
          <w:rtl/>
          <w:lang w:eastAsia="en-US"/>
        </w:rPr>
        <w:t>במסגרת</w:t>
      </w:r>
      <w:r w:rsidR="00190F94" w:rsidRPr="00387209">
        <w:rPr>
          <w:rFonts w:ascii="Arial" w:hAnsi="Arial" w:cs="David" w:hint="cs"/>
          <w:sz w:val="24"/>
          <w:szCs w:val="24"/>
          <w:rtl/>
          <w:lang w:eastAsia="en-US"/>
        </w:rPr>
        <w:t xml:space="preserve"> תכנית הרכישות שנועדה לקזז את השפע</w:t>
      </w:r>
      <w:r w:rsidR="008D2CBF" w:rsidRPr="00387209">
        <w:rPr>
          <w:rFonts w:ascii="Arial" w:hAnsi="Arial" w:cs="David" w:hint="cs"/>
          <w:sz w:val="24"/>
          <w:szCs w:val="24"/>
          <w:rtl/>
          <w:lang w:eastAsia="en-US"/>
        </w:rPr>
        <w:t>ת</w:t>
      </w:r>
      <w:r w:rsidR="00190F94" w:rsidRPr="00387209">
        <w:rPr>
          <w:rFonts w:ascii="Arial" w:hAnsi="Arial" w:cs="David" w:hint="cs"/>
          <w:sz w:val="24"/>
          <w:szCs w:val="24"/>
          <w:rtl/>
          <w:lang w:eastAsia="en-US"/>
        </w:rPr>
        <w:t xml:space="preserve"> הפקת </w:t>
      </w:r>
      <w:r w:rsidR="008D2CBF" w:rsidRPr="00387209">
        <w:rPr>
          <w:rFonts w:ascii="Arial" w:hAnsi="Arial" w:cs="David" w:hint="cs"/>
          <w:sz w:val="24"/>
          <w:szCs w:val="24"/>
          <w:rtl/>
          <w:lang w:eastAsia="en-US"/>
        </w:rPr>
        <w:t>הגז</w:t>
      </w:r>
      <w:r w:rsidR="00190F94" w:rsidRPr="00387209">
        <w:rPr>
          <w:rFonts w:ascii="Arial" w:hAnsi="Arial" w:cs="David" w:hint="cs"/>
          <w:sz w:val="24"/>
          <w:szCs w:val="24"/>
          <w:rtl/>
          <w:lang w:eastAsia="en-US"/>
        </w:rPr>
        <w:t xml:space="preserve"> על שער החליפין.</w:t>
      </w:r>
    </w:p>
    <w:p w:rsidR="00E61185" w:rsidRPr="00387209" w:rsidRDefault="00BA3C98" w:rsidP="00561574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387209">
        <w:rPr>
          <w:rFonts w:cs="David"/>
          <w:b/>
          <w:bCs/>
          <w:sz w:val="24"/>
          <w:szCs w:val="24"/>
          <w:rtl/>
        </w:rPr>
        <w:t>נפח המסחר באופציות למט"ח "מעבר לדלפק"</w:t>
      </w:r>
      <w:r w:rsidRPr="00387209">
        <w:rPr>
          <w:rFonts w:cs="David"/>
          <w:sz w:val="24"/>
          <w:szCs w:val="24"/>
          <w:rtl/>
        </w:rPr>
        <w:t xml:space="preserve"> (אופציות שלא נסחרות בבורסה לני"ע) הסתכם </w:t>
      </w:r>
      <w:r w:rsidR="001A3D5E" w:rsidRPr="00387209">
        <w:rPr>
          <w:rFonts w:cs="David" w:hint="cs"/>
          <w:sz w:val="24"/>
          <w:szCs w:val="24"/>
          <w:rtl/>
        </w:rPr>
        <w:t>בחודש</w:t>
      </w:r>
      <w:r w:rsidR="002E2DAE" w:rsidRPr="00387209">
        <w:rPr>
          <w:rFonts w:cs="David" w:hint="cs"/>
          <w:sz w:val="24"/>
          <w:szCs w:val="24"/>
          <w:rtl/>
        </w:rPr>
        <w:t xml:space="preserve"> </w:t>
      </w:r>
      <w:r w:rsidR="00561574" w:rsidRPr="00387209">
        <w:rPr>
          <w:rFonts w:cs="David" w:hint="cs"/>
          <w:sz w:val="24"/>
          <w:szCs w:val="24"/>
          <w:rtl/>
        </w:rPr>
        <w:t>אוגוסט</w:t>
      </w:r>
      <w:r w:rsidR="00F17727" w:rsidRPr="00387209">
        <w:rPr>
          <w:rFonts w:cs="David" w:hint="cs"/>
          <w:sz w:val="24"/>
          <w:szCs w:val="24"/>
          <w:rtl/>
        </w:rPr>
        <w:t xml:space="preserve"> </w:t>
      </w:r>
      <w:r w:rsidR="00A9731B" w:rsidRPr="00387209">
        <w:rPr>
          <w:rFonts w:cs="David" w:hint="cs"/>
          <w:sz w:val="24"/>
          <w:szCs w:val="24"/>
          <w:rtl/>
        </w:rPr>
        <w:t>ב</w:t>
      </w:r>
      <w:r w:rsidR="00D67DB3" w:rsidRPr="00387209">
        <w:rPr>
          <w:rFonts w:cs="David" w:hint="cs"/>
          <w:sz w:val="24"/>
          <w:szCs w:val="24"/>
          <w:rtl/>
        </w:rPr>
        <w:t>כ</w:t>
      </w:r>
      <w:r w:rsidR="00A9731B" w:rsidRPr="00387209">
        <w:rPr>
          <w:rFonts w:cs="David" w:hint="cs"/>
          <w:sz w:val="24"/>
          <w:szCs w:val="24"/>
          <w:rtl/>
        </w:rPr>
        <w:t>-</w:t>
      </w:r>
      <w:r w:rsidR="00EF55CA" w:rsidRPr="00387209">
        <w:rPr>
          <w:rFonts w:cs="David" w:hint="cs"/>
          <w:sz w:val="24"/>
          <w:szCs w:val="24"/>
          <w:rtl/>
        </w:rPr>
        <w:t xml:space="preserve"> </w:t>
      </w:r>
      <w:r w:rsidR="00561574" w:rsidRPr="00387209">
        <w:rPr>
          <w:rFonts w:cs="David" w:hint="cs"/>
          <w:sz w:val="24"/>
          <w:szCs w:val="24"/>
          <w:rtl/>
        </w:rPr>
        <w:t xml:space="preserve">9.7 </w:t>
      </w:r>
      <w:r w:rsidR="00A9731B" w:rsidRPr="00387209">
        <w:rPr>
          <w:rFonts w:cs="David" w:hint="cs"/>
          <w:sz w:val="24"/>
          <w:szCs w:val="24"/>
          <w:rtl/>
        </w:rPr>
        <w:t xml:space="preserve">מיליארד </w:t>
      </w:r>
      <w:r w:rsidR="00E628B8" w:rsidRPr="00387209">
        <w:rPr>
          <w:rFonts w:cs="David" w:hint="cs"/>
          <w:sz w:val="24"/>
          <w:szCs w:val="24"/>
          <w:rtl/>
        </w:rPr>
        <w:t xml:space="preserve">דולר, </w:t>
      </w:r>
      <w:r w:rsidR="00D97EA7" w:rsidRPr="00387209">
        <w:rPr>
          <w:rFonts w:cs="David" w:hint="cs"/>
          <w:sz w:val="24"/>
          <w:szCs w:val="24"/>
          <w:rtl/>
        </w:rPr>
        <w:t xml:space="preserve">הממוצע היומי </w:t>
      </w:r>
      <w:r w:rsidR="006114A3" w:rsidRPr="00387209">
        <w:rPr>
          <w:rFonts w:cs="David" w:hint="cs"/>
          <w:sz w:val="24"/>
          <w:szCs w:val="24"/>
          <w:rtl/>
        </w:rPr>
        <w:t xml:space="preserve">בחודש </w:t>
      </w:r>
      <w:r w:rsidR="00561574" w:rsidRPr="00387209">
        <w:rPr>
          <w:rFonts w:cs="David" w:hint="cs"/>
          <w:sz w:val="24"/>
          <w:szCs w:val="24"/>
          <w:rtl/>
        </w:rPr>
        <w:t>אוגוסט</w:t>
      </w:r>
      <w:r w:rsidR="006114A3" w:rsidRPr="00387209">
        <w:rPr>
          <w:rFonts w:cs="David" w:hint="cs"/>
          <w:sz w:val="24"/>
          <w:szCs w:val="24"/>
          <w:rtl/>
        </w:rPr>
        <w:t xml:space="preserve"> </w:t>
      </w:r>
      <w:r w:rsidR="00561574" w:rsidRPr="00387209">
        <w:rPr>
          <w:rFonts w:cs="David" w:hint="cs"/>
          <w:sz w:val="24"/>
          <w:szCs w:val="24"/>
          <w:rtl/>
        </w:rPr>
        <w:t>עלה</w:t>
      </w:r>
      <w:r w:rsidR="00687979" w:rsidRPr="00387209">
        <w:rPr>
          <w:rFonts w:cs="David" w:hint="cs"/>
          <w:sz w:val="24"/>
          <w:szCs w:val="24"/>
          <w:rtl/>
        </w:rPr>
        <w:t xml:space="preserve"> בכ- </w:t>
      </w:r>
      <w:r w:rsidR="00124872" w:rsidRPr="00387209">
        <w:rPr>
          <w:rFonts w:cs="David" w:hint="cs"/>
          <w:sz w:val="24"/>
          <w:szCs w:val="24"/>
          <w:rtl/>
        </w:rPr>
        <w:t>1</w:t>
      </w:r>
      <w:r w:rsidR="00561574" w:rsidRPr="00387209">
        <w:rPr>
          <w:rFonts w:cs="David" w:hint="cs"/>
          <w:sz w:val="24"/>
          <w:szCs w:val="24"/>
          <w:rtl/>
        </w:rPr>
        <w:t>5</w:t>
      </w:r>
      <w:r w:rsidR="00687979" w:rsidRPr="00387209">
        <w:rPr>
          <w:rFonts w:cs="David" w:hint="cs"/>
          <w:sz w:val="24"/>
          <w:szCs w:val="24"/>
          <w:rtl/>
        </w:rPr>
        <w:t>% בהשוואה ל</w:t>
      </w:r>
      <w:r w:rsidR="00124872" w:rsidRPr="00387209">
        <w:rPr>
          <w:rFonts w:cs="David" w:hint="cs"/>
          <w:sz w:val="24"/>
          <w:szCs w:val="24"/>
          <w:rtl/>
        </w:rPr>
        <w:t>יו</w:t>
      </w:r>
      <w:r w:rsidR="00561574" w:rsidRPr="00387209">
        <w:rPr>
          <w:rFonts w:cs="David" w:hint="cs"/>
          <w:sz w:val="24"/>
          <w:szCs w:val="24"/>
          <w:rtl/>
        </w:rPr>
        <w:t>ל</w:t>
      </w:r>
      <w:r w:rsidR="00124872" w:rsidRPr="00387209">
        <w:rPr>
          <w:rFonts w:cs="David" w:hint="cs"/>
          <w:sz w:val="24"/>
          <w:szCs w:val="24"/>
          <w:rtl/>
        </w:rPr>
        <w:t>י</w:t>
      </w:r>
      <w:r w:rsidR="00F17727" w:rsidRPr="00387209">
        <w:rPr>
          <w:rFonts w:cs="David" w:hint="cs"/>
          <w:sz w:val="24"/>
          <w:szCs w:val="24"/>
          <w:rtl/>
        </w:rPr>
        <w:t xml:space="preserve"> </w:t>
      </w:r>
      <w:r w:rsidR="00687979" w:rsidRPr="00387209">
        <w:rPr>
          <w:rFonts w:cs="David" w:hint="cs"/>
          <w:sz w:val="24"/>
          <w:szCs w:val="24"/>
          <w:rtl/>
        </w:rPr>
        <w:t>ו</w:t>
      </w:r>
      <w:r w:rsidR="00D97EA7" w:rsidRPr="00387209">
        <w:rPr>
          <w:rFonts w:cs="David" w:hint="cs"/>
          <w:sz w:val="24"/>
          <w:szCs w:val="24"/>
          <w:rtl/>
        </w:rPr>
        <w:t>עמד על כ</w:t>
      </w:r>
      <w:r w:rsidR="002D1DD8" w:rsidRPr="00387209">
        <w:rPr>
          <w:rFonts w:cs="David" w:hint="cs"/>
          <w:sz w:val="24"/>
          <w:szCs w:val="24"/>
          <w:rtl/>
        </w:rPr>
        <w:t xml:space="preserve">- </w:t>
      </w:r>
      <w:r w:rsidR="00561574" w:rsidRPr="00387209">
        <w:rPr>
          <w:rFonts w:cs="David" w:hint="cs"/>
          <w:sz w:val="24"/>
          <w:szCs w:val="24"/>
          <w:rtl/>
        </w:rPr>
        <w:t>443</w:t>
      </w:r>
      <w:r w:rsidR="000C6AF5" w:rsidRPr="00387209">
        <w:rPr>
          <w:rFonts w:cs="David" w:hint="cs"/>
          <w:sz w:val="24"/>
          <w:szCs w:val="24"/>
          <w:rtl/>
        </w:rPr>
        <w:t xml:space="preserve"> </w:t>
      </w:r>
      <w:r w:rsidR="00863403" w:rsidRPr="00387209">
        <w:rPr>
          <w:rFonts w:cs="David" w:hint="cs"/>
          <w:sz w:val="24"/>
          <w:szCs w:val="24"/>
          <w:rtl/>
        </w:rPr>
        <w:t>מיליון</w:t>
      </w:r>
      <w:r w:rsidR="00D97EA7" w:rsidRPr="00387209">
        <w:rPr>
          <w:rFonts w:cs="David" w:hint="cs"/>
          <w:sz w:val="24"/>
          <w:szCs w:val="24"/>
          <w:rtl/>
        </w:rPr>
        <w:t xml:space="preserve"> דולר</w:t>
      </w:r>
      <w:r w:rsidR="00687979" w:rsidRPr="00387209">
        <w:rPr>
          <w:rFonts w:cs="David" w:hint="cs"/>
          <w:sz w:val="24"/>
          <w:szCs w:val="24"/>
          <w:rtl/>
        </w:rPr>
        <w:t>.</w:t>
      </w:r>
    </w:p>
    <w:p w:rsidR="0087002B" w:rsidRPr="00387209" w:rsidRDefault="00BA3C98" w:rsidP="00561574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387209">
        <w:rPr>
          <w:rFonts w:cs="David"/>
          <w:b/>
          <w:bCs/>
          <w:sz w:val="24"/>
          <w:szCs w:val="24"/>
          <w:rtl/>
        </w:rPr>
        <w:t>נפח המסחר בעסקות החלף</w:t>
      </w:r>
      <w:r w:rsidRPr="00387209">
        <w:rPr>
          <w:rFonts w:cs="David"/>
          <w:sz w:val="24"/>
          <w:szCs w:val="24"/>
          <w:rtl/>
        </w:rPr>
        <w:t xml:space="preserve"> </w:t>
      </w:r>
      <w:r w:rsidR="00E81255" w:rsidRPr="00387209">
        <w:rPr>
          <w:rFonts w:cs="David" w:hint="cs"/>
          <w:sz w:val="24"/>
          <w:szCs w:val="24"/>
          <w:rtl/>
        </w:rPr>
        <w:t>הסתכם</w:t>
      </w:r>
      <w:r w:rsidR="00AC0E3F" w:rsidRPr="00387209">
        <w:rPr>
          <w:rFonts w:cs="David" w:hint="cs"/>
          <w:sz w:val="24"/>
          <w:szCs w:val="24"/>
          <w:rtl/>
        </w:rPr>
        <w:t xml:space="preserve"> בחודש</w:t>
      </w:r>
      <w:r w:rsidR="00E81255" w:rsidRPr="00387209">
        <w:rPr>
          <w:rFonts w:cs="David" w:hint="cs"/>
          <w:sz w:val="24"/>
          <w:szCs w:val="24"/>
          <w:rtl/>
        </w:rPr>
        <w:t xml:space="preserve"> </w:t>
      </w:r>
      <w:r w:rsidR="00561574" w:rsidRPr="00387209">
        <w:rPr>
          <w:rFonts w:cs="David" w:hint="cs"/>
          <w:sz w:val="24"/>
          <w:szCs w:val="24"/>
          <w:rtl/>
        </w:rPr>
        <w:t>אוגוסט</w:t>
      </w:r>
      <w:r w:rsidR="00687979" w:rsidRPr="00387209">
        <w:rPr>
          <w:rFonts w:cs="David" w:hint="cs"/>
          <w:sz w:val="24"/>
          <w:szCs w:val="24"/>
          <w:rtl/>
        </w:rPr>
        <w:t xml:space="preserve"> </w:t>
      </w:r>
      <w:r w:rsidR="00E81255" w:rsidRPr="00387209">
        <w:rPr>
          <w:rFonts w:cs="David" w:hint="cs"/>
          <w:sz w:val="24"/>
          <w:szCs w:val="24"/>
          <w:rtl/>
        </w:rPr>
        <w:t>ב</w:t>
      </w:r>
      <w:r w:rsidR="00043D34" w:rsidRPr="00387209">
        <w:rPr>
          <w:rFonts w:cs="David" w:hint="cs"/>
          <w:sz w:val="24"/>
          <w:szCs w:val="24"/>
          <w:rtl/>
        </w:rPr>
        <w:t>כ-</w:t>
      </w:r>
      <w:r w:rsidR="002E2DAE" w:rsidRPr="00387209">
        <w:rPr>
          <w:rFonts w:cs="David" w:hint="cs"/>
          <w:sz w:val="24"/>
          <w:szCs w:val="24"/>
          <w:rtl/>
        </w:rPr>
        <w:t xml:space="preserve"> </w:t>
      </w:r>
      <w:r w:rsidR="00124872" w:rsidRPr="00387209">
        <w:rPr>
          <w:rFonts w:cs="David" w:hint="cs"/>
          <w:sz w:val="24"/>
          <w:szCs w:val="24"/>
          <w:rtl/>
        </w:rPr>
        <w:t>4</w:t>
      </w:r>
      <w:r w:rsidR="00561574" w:rsidRPr="00387209">
        <w:rPr>
          <w:rFonts w:cs="David" w:hint="cs"/>
          <w:sz w:val="24"/>
          <w:szCs w:val="24"/>
          <w:rtl/>
        </w:rPr>
        <w:t>0</w:t>
      </w:r>
      <w:r w:rsidR="00043D34" w:rsidRPr="00387209">
        <w:rPr>
          <w:rFonts w:cs="David" w:hint="cs"/>
          <w:sz w:val="24"/>
          <w:szCs w:val="24"/>
          <w:rtl/>
        </w:rPr>
        <w:t xml:space="preserve"> מיליארד דולר</w:t>
      </w:r>
      <w:r w:rsidR="00C67CDC" w:rsidRPr="00387209">
        <w:rPr>
          <w:rFonts w:cs="David" w:hint="cs"/>
          <w:sz w:val="24"/>
          <w:szCs w:val="24"/>
          <w:rtl/>
        </w:rPr>
        <w:t xml:space="preserve">, </w:t>
      </w:r>
      <w:r w:rsidR="00AC0E3F" w:rsidRPr="00387209">
        <w:rPr>
          <w:rFonts w:cs="David" w:hint="cs"/>
          <w:sz w:val="24"/>
          <w:szCs w:val="24"/>
          <w:rtl/>
        </w:rPr>
        <w:t>הממוצע היומי של נפח המסחר</w:t>
      </w:r>
      <w:r w:rsidR="005D312F" w:rsidRPr="00387209">
        <w:rPr>
          <w:rFonts w:cs="David" w:hint="cs"/>
          <w:sz w:val="24"/>
          <w:szCs w:val="24"/>
          <w:rtl/>
        </w:rPr>
        <w:t xml:space="preserve"> בעסקות החלף</w:t>
      </w:r>
      <w:r w:rsidR="00AC0E3F" w:rsidRPr="00387209">
        <w:rPr>
          <w:rFonts w:cs="David" w:hint="cs"/>
          <w:sz w:val="24"/>
          <w:szCs w:val="24"/>
          <w:rtl/>
        </w:rPr>
        <w:t xml:space="preserve"> </w:t>
      </w:r>
      <w:r w:rsidR="00561574" w:rsidRPr="00387209">
        <w:rPr>
          <w:rFonts w:cs="David" w:hint="cs"/>
          <w:sz w:val="24"/>
          <w:szCs w:val="24"/>
          <w:rtl/>
        </w:rPr>
        <w:t>לא השתנה מחודש שעבר ועמד על כ- 1.8 מיליארד דולר ביום.</w:t>
      </w:r>
    </w:p>
    <w:p w:rsidR="000F7777" w:rsidRDefault="0043347D" w:rsidP="00387209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387209">
        <w:rPr>
          <w:rFonts w:cs="David"/>
          <w:b/>
          <w:bCs/>
          <w:sz w:val="24"/>
          <w:szCs w:val="24"/>
          <w:rtl/>
        </w:rPr>
        <w:t>חלקם היחס</w:t>
      </w:r>
      <w:r w:rsidR="00DF5527" w:rsidRPr="00387209">
        <w:rPr>
          <w:rFonts w:cs="David" w:hint="cs"/>
          <w:b/>
          <w:bCs/>
          <w:sz w:val="24"/>
          <w:szCs w:val="24"/>
          <w:rtl/>
        </w:rPr>
        <w:t>י</w:t>
      </w:r>
      <w:r w:rsidRPr="00387209">
        <w:rPr>
          <w:rFonts w:cs="David"/>
          <w:b/>
          <w:bCs/>
          <w:sz w:val="24"/>
          <w:szCs w:val="24"/>
          <w:rtl/>
        </w:rPr>
        <w:t xml:space="preserve"> של תושבי חוץ בנפח המסחר הכולל</w:t>
      </w:r>
      <w:r w:rsidRPr="00387209">
        <w:rPr>
          <w:rFonts w:cs="David"/>
          <w:sz w:val="24"/>
          <w:szCs w:val="24"/>
          <w:rtl/>
        </w:rPr>
        <w:t xml:space="preserve"> (עסקות המרה, עסקות באופציות ועסקות החלף)</w:t>
      </w:r>
      <w:r w:rsidR="00E7200A" w:rsidRPr="00387209">
        <w:rPr>
          <w:rFonts w:cs="David" w:hint="cs"/>
          <w:sz w:val="24"/>
          <w:szCs w:val="24"/>
          <w:rtl/>
        </w:rPr>
        <w:t xml:space="preserve"> </w:t>
      </w:r>
      <w:r w:rsidR="00FB1322" w:rsidRPr="00387209">
        <w:rPr>
          <w:rFonts w:cs="David" w:hint="cs"/>
          <w:sz w:val="24"/>
          <w:szCs w:val="24"/>
          <w:rtl/>
        </w:rPr>
        <w:t>עלה</w:t>
      </w:r>
      <w:r w:rsidR="00DE6606" w:rsidRPr="00387209">
        <w:rPr>
          <w:rFonts w:cs="David" w:hint="cs"/>
          <w:sz w:val="24"/>
          <w:szCs w:val="24"/>
          <w:rtl/>
        </w:rPr>
        <w:t xml:space="preserve"> </w:t>
      </w:r>
      <w:r w:rsidR="0066524E" w:rsidRPr="00387209">
        <w:rPr>
          <w:rFonts w:cs="David" w:hint="cs"/>
          <w:sz w:val="24"/>
          <w:szCs w:val="24"/>
          <w:rtl/>
        </w:rPr>
        <w:t>החודש</w:t>
      </w:r>
      <w:r w:rsidR="00687979" w:rsidRPr="00387209">
        <w:rPr>
          <w:rFonts w:cs="David" w:hint="cs"/>
          <w:sz w:val="24"/>
          <w:szCs w:val="24"/>
          <w:rtl/>
        </w:rPr>
        <w:t xml:space="preserve"> </w:t>
      </w:r>
      <w:proofErr w:type="spellStart"/>
      <w:r w:rsidR="00F17727" w:rsidRPr="00387209">
        <w:rPr>
          <w:rFonts w:cs="David" w:hint="cs"/>
          <w:sz w:val="24"/>
          <w:szCs w:val="24"/>
          <w:rtl/>
        </w:rPr>
        <w:t>ב</w:t>
      </w:r>
      <w:r w:rsidR="00124872" w:rsidRPr="00387209">
        <w:rPr>
          <w:rFonts w:cs="David" w:hint="cs"/>
          <w:sz w:val="24"/>
          <w:szCs w:val="24"/>
          <w:rtl/>
        </w:rPr>
        <w:t>כ</w:t>
      </w:r>
      <w:r w:rsidR="007D7412" w:rsidRPr="00387209">
        <w:rPr>
          <w:rFonts w:cs="David" w:hint="cs"/>
          <w:sz w:val="24"/>
          <w:szCs w:val="24"/>
          <w:rtl/>
        </w:rPr>
        <w:t>נקודת</w:t>
      </w:r>
      <w:proofErr w:type="spellEnd"/>
      <w:r w:rsidR="00124872" w:rsidRPr="00387209">
        <w:rPr>
          <w:rFonts w:cs="David" w:hint="cs"/>
          <w:sz w:val="24"/>
          <w:szCs w:val="24"/>
          <w:rtl/>
        </w:rPr>
        <w:t xml:space="preserve"> האחוז </w:t>
      </w:r>
      <w:r w:rsidR="006467CF" w:rsidRPr="00387209">
        <w:rPr>
          <w:rFonts w:cs="David" w:hint="cs"/>
          <w:sz w:val="24"/>
          <w:szCs w:val="24"/>
          <w:rtl/>
        </w:rPr>
        <w:t>ועמד</w:t>
      </w:r>
      <w:r w:rsidR="0066524E" w:rsidRPr="00387209">
        <w:rPr>
          <w:rFonts w:cs="David" w:hint="cs"/>
          <w:sz w:val="24"/>
          <w:szCs w:val="24"/>
          <w:rtl/>
        </w:rPr>
        <w:t xml:space="preserve"> בסוף </w:t>
      </w:r>
      <w:r w:rsidR="00FB1322" w:rsidRPr="00387209">
        <w:rPr>
          <w:rFonts w:cs="David" w:hint="cs"/>
          <w:sz w:val="24"/>
          <w:szCs w:val="24"/>
          <w:rtl/>
        </w:rPr>
        <w:t xml:space="preserve">אוגוסט </w:t>
      </w:r>
      <w:r w:rsidR="00EB45CD" w:rsidRPr="00387209">
        <w:rPr>
          <w:rFonts w:cs="David" w:hint="cs"/>
          <w:sz w:val="24"/>
          <w:szCs w:val="24"/>
          <w:rtl/>
        </w:rPr>
        <w:t xml:space="preserve">על </w:t>
      </w:r>
      <w:r w:rsidR="00544129" w:rsidRPr="00387209">
        <w:rPr>
          <w:rFonts w:cs="David" w:hint="cs"/>
          <w:sz w:val="24"/>
          <w:szCs w:val="24"/>
          <w:rtl/>
        </w:rPr>
        <w:t xml:space="preserve">כ- </w:t>
      </w:r>
      <w:r w:rsidR="00FB1322" w:rsidRPr="00387209">
        <w:rPr>
          <w:rFonts w:cs="David" w:hint="cs"/>
          <w:sz w:val="24"/>
          <w:szCs w:val="24"/>
          <w:rtl/>
        </w:rPr>
        <w:t>34.8</w:t>
      </w:r>
      <w:r w:rsidR="00544129" w:rsidRPr="00387209">
        <w:rPr>
          <w:rFonts w:cs="David" w:hint="cs"/>
          <w:sz w:val="24"/>
          <w:szCs w:val="24"/>
          <w:rtl/>
        </w:rPr>
        <w:t>%</w:t>
      </w:r>
      <w:r w:rsidR="00FB1322" w:rsidRPr="00387209">
        <w:rPr>
          <w:rFonts w:cs="David" w:hint="cs"/>
          <w:sz w:val="24"/>
          <w:szCs w:val="24"/>
          <w:rtl/>
        </w:rPr>
        <w:t>.</w:t>
      </w:r>
    </w:p>
    <w:p w:rsidR="00387209" w:rsidRDefault="00387209" w:rsidP="00387209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BE3A73" w:rsidRPr="00387209" w:rsidRDefault="00BE3A73" w:rsidP="00687979">
      <w:pPr>
        <w:bidi/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387209">
        <w:rPr>
          <w:rFonts w:cs="David" w:hint="cs"/>
          <w:b/>
          <w:bCs/>
          <w:sz w:val="28"/>
          <w:szCs w:val="28"/>
          <w:u w:val="single"/>
          <w:rtl/>
        </w:rPr>
        <w:lastRenderedPageBreak/>
        <w:t>לוחות ותרשימים</w:t>
      </w: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046C6">
        <w:rPr>
          <w:noProof/>
          <w:lang w:eastAsia="en-US"/>
        </w:rPr>
        <w:drawing>
          <wp:inline distT="0" distB="0" distL="0" distR="0" wp14:anchorId="5E9CDB20" wp14:editId="428F3537">
            <wp:extent cx="6075111" cy="3590925"/>
            <wp:effectExtent l="57150" t="0" r="59055" b="104775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3449" cy="35958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6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9046C6">
        <w:rPr>
          <w:noProof/>
          <w:lang w:eastAsia="en-US"/>
        </w:rPr>
        <w:drawing>
          <wp:inline distT="0" distB="0" distL="0" distR="0" wp14:anchorId="5D20434F" wp14:editId="39C30511">
            <wp:extent cx="6071551" cy="4076700"/>
            <wp:effectExtent l="57150" t="0" r="62865" b="114300"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7018" cy="40803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chemeClr val="bg1">
                          <a:lumMod val="6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EA4B7E">
        <w:rPr>
          <w:noProof/>
          <w:lang w:eastAsia="en-US"/>
        </w:rPr>
        <w:lastRenderedPageBreak/>
        <w:drawing>
          <wp:inline distT="0" distB="0" distL="0" distR="0" wp14:anchorId="47875D7B" wp14:editId="2F1A2036">
            <wp:extent cx="6416933" cy="3914775"/>
            <wp:effectExtent l="57150" t="0" r="60325" b="10477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16933" cy="391477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>
                          <a:lumMod val="6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EA4B7E" w:rsidRPr="009046C6" w:rsidRDefault="00FB6C18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1EE1611" wp14:editId="25D14991">
            <wp:extent cx="6324600" cy="3950565"/>
            <wp:effectExtent l="57150" t="19050" r="57150" b="8826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598" cy="3951813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EA4B7E" w:rsidP="00EA4B7E">
      <w:pPr>
        <w:bidi/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EA4B7E">
        <w:rPr>
          <w:noProof/>
          <w:lang w:eastAsia="en-US"/>
        </w:rPr>
        <w:drawing>
          <wp:inline distT="0" distB="0" distL="0" distR="0" wp14:anchorId="0FEF8343" wp14:editId="728B5D81">
            <wp:extent cx="6529438" cy="3981450"/>
            <wp:effectExtent l="57150" t="0" r="62230" b="11430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34831" cy="3984738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chemeClr val="bg1">
                          <a:lumMod val="65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B305B7" w:rsidRDefault="00B305B7" w:rsidP="00B305B7">
      <w:pPr>
        <w:bidi/>
        <w:jc w:val="both"/>
        <w:rPr>
          <w:rFonts w:cs="David"/>
          <w:b/>
          <w:bCs/>
          <w:sz w:val="24"/>
          <w:szCs w:val="24"/>
          <w:rtl/>
        </w:rPr>
      </w:pPr>
    </w:p>
    <w:p w:rsidR="00EA4B7E" w:rsidRDefault="00EA4B7E" w:rsidP="00EA4B7E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p w:rsidR="002761A9" w:rsidRDefault="002761A9" w:rsidP="002761A9">
      <w:pPr>
        <w:bidi/>
        <w:jc w:val="center"/>
        <w:rPr>
          <w:rFonts w:asciiTheme="minorBidi" w:hAnsiTheme="minorBidi" w:cstheme="minorBidi"/>
          <w:b/>
          <w:bCs/>
          <w:sz w:val="26"/>
          <w:szCs w:val="26"/>
          <w:u w:val="single"/>
          <w:rtl/>
          <w:lang w:eastAsia="en-US"/>
        </w:rPr>
      </w:pPr>
      <w:r w:rsidRPr="00387209">
        <w:rPr>
          <w:rFonts w:asciiTheme="minorBidi" w:hAnsiTheme="minorBidi" w:cstheme="minorBidi"/>
          <w:b/>
          <w:bCs/>
          <w:sz w:val="26"/>
          <w:szCs w:val="26"/>
          <w:u w:val="single"/>
          <w:rtl/>
          <w:lang w:eastAsia="en-US"/>
        </w:rPr>
        <w:lastRenderedPageBreak/>
        <w:t>עסקות במט"ח עם הבנקים המקומיים לפי מכשירים ומגזרים (במיליוני דולרים)</w:t>
      </w:r>
    </w:p>
    <w:p w:rsidR="00387209" w:rsidRPr="00387209" w:rsidRDefault="00387209" w:rsidP="00387209">
      <w:pPr>
        <w:bidi/>
        <w:jc w:val="center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</w:p>
    <w:tbl>
      <w:tblPr>
        <w:bidiVisual/>
        <w:tblW w:w="9748" w:type="dxa"/>
        <w:tblLayout w:type="fixed"/>
        <w:tblLook w:val="04A0" w:firstRow="1" w:lastRow="0" w:firstColumn="1" w:lastColumn="0" w:noHBand="0" w:noVBand="1"/>
      </w:tblPr>
      <w:tblGrid>
        <w:gridCol w:w="974"/>
        <w:gridCol w:w="3631"/>
        <w:gridCol w:w="850"/>
        <w:gridCol w:w="868"/>
        <w:gridCol w:w="1095"/>
        <w:gridCol w:w="1039"/>
        <w:gridCol w:w="773"/>
        <w:gridCol w:w="518"/>
      </w:tblGrid>
      <w:tr w:rsidR="002761A9" w:rsidRPr="002761A9" w:rsidTr="00783E83">
        <w:trPr>
          <w:trHeight w:val="300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Pr="002761A9" w:rsidRDefault="002761A9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3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Pr="002761A9" w:rsidRDefault="002761A9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1A9" w:rsidRDefault="002761A9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עסקות המרה   (1)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עסקאות החלף        (סוופ)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1</w:t>
            </w:r>
            <w:r>
              <w:rPr>
                <w:rFonts w:ascii="Arial" w:hAnsi="Arial" w:cs="Arial"/>
                <w:b/>
                <w:bCs/>
                <w:rtl/>
              </w:rPr>
              <w:t xml:space="preserve">      (2)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עסקאות החלף (3) </w:t>
            </w:r>
            <w:r>
              <w:rPr>
                <w:rFonts w:ascii="Arial" w:hAnsi="Arial" w:cs="Arial"/>
                <w:b/>
                <w:bCs/>
              </w:rPr>
              <w:t>Cross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Currency Swap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7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עסקאות  באופציות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2</w:t>
            </w:r>
            <w:r>
              <w:rPr>
                <w:rFonts w:ascii="Arial" w:hAnsi="Arial" w:cs="Arial"/>
                <w:b/>
                <w:bCs/>
                <w:rtl/>
              </w:rPr>
              <w:t xml:space="preserve">    (4)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1A9" w:rsidRDefault="002761A9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המסחר הכולל    (1)+(2)+(3)+(4)</w:t>
            </w:r>
          </w:p>
        </w:tc>
      </w:tr>
      <w:tr w:rsidR="006A7581" w:rsidRPr="002761A9" w:rsidTr="00783E83">
        <w:trPr>
          <w:trHeight w:val="315"/>
        </w:trPr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6A7581" w:rsidRPr="002761A9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אוגוסט</w:t>
            </w: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-13</w:t>
            </w:r>
          </w:p>
          <w:p w:rsidR="006A7581" w:rsidRPr="00984FB4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t>(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eastAsia="en-US"/>
              </w:rPr>
              <w:t>נתון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eastAsia="en-US"/>
              </w:rPr>
              <w:t>ארעי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(</w:t>
            </w:r>
          </w:p>
          <w:p w:rsidR="006A7581" w:rsidRPr="002761A9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31,523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40,122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602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9,752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81,999</w:t>
            </w:r>
          </w:p>
        </w:tc>
      </w:tr>
      <w:tr w:rsidR="006A7581" w:rsidRPr="002761A9" w:rsidTr="00783E83">
        <w:trPr>
          <w:trHeight w:val="349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81" w:rsidRPr="002761A9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 (ממוצע יומי לפי 22 ימי מסחר)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1,433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1,824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443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3,727</w:t>
            </w:r>
          </w:p>
        </w:tc>
      </w:tr>
      <w:tr w:rsidR="006A7581" w:rsidRPr="002761A9" w:rsidTr="00783E83">
        <w:trPr>
          <w:trHeight w:val="349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6A7581" w:rsidRPr="002761A9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חוץ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11,345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13,026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4,208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28,579</w:t>
            </w:r>
          </w:p>
        </w:tc>
      </w:tr>
      <w:tr w:rsidR="006A7581" w:rsidRPr="002761A9" w:rsidTr="00783E83">
        <w:trPr>
          <w:trHeight w:val="349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81" w:rsidRPr="002761A9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מזה : מוסדות פיננסיים זרים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10,627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12,994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3,995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27,616</w:t>
            </w:r>
          </w:p>
        </w:tc>
      </w:tr>
      <w:tr w:rsidR="006A7581" w:rsidRPr="002761A9" w:rsidTr="00783E83">
        <w:trPr>
          <w:trHeight w:val="349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6A7581" w:rsidRPr="002761A9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ישראל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20,178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27,096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602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5,544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53,420</w:t>
            </w:r>
          </w:p>
        </w:tc>
      </w:tr>
      <w:tr w:rsidR="006A7581" w:rsidRPr="002761A9" w:rsidTr="00783E83">
        <w:trPr>
          <w:trHeight w:val="349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81" w:rsidRPr="002761A9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מזה : סקטור ראלי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6,067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3,786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2,063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12,028</w:t>
            </w:r>
          </w:p>
        </w:tc>
      </w:tr>
      <w:tr w:rsidR="006A7581" w:rsidRPr="002761A9" w:rsidTr="00783E83">
        <w:trPr>
          <w:trHeight w:val="349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6A7581" w:rsidRPr="002761A9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סקטור פיננסי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3,966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7,928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1,670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13,564</w:t>
            </w:r>
          </w:p>
        </w:tc>
      </w:tr>
      <w:tr w:rsidR="006A7581" w:rsidRPr="002761A9" w:rsidTr="00783E83">
        <w:trPr>
          <w:trHeight w:val="349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81" w:rsidRPr="002761A9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מוסדיים (כולל חברות ביטוח)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2,203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4,754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6,997</w:t>
            </w:r>
          </w:p>
        </w:tc>
      </w:tr>
      <w:tr w:rsidR="006A7581" w:rsidRPr="002761A9" w:rsidTr="00783E83">
        <w:trPr>
          <w:trHeight w:val="349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6A7581" w:rsidRPr="002761A9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יחידים+קרנות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נאמנות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642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142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361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1,145</w:t>
            </w:r>
          </w:p>
        </w:tc>
      </w:tr>
      <w:tr w:rsidR="006A7581" w:rsidRPr="002761A9" w:rsidTr="00783E83">
        <w:trPr>
          <w:trHeight w:val="349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81" w:rsidRPr="002761A9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 ישראל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</w:p>
        </w:tc>
      </w:tr>
      <w:tr w:rsidR="006A7581" w:rsidRPr="002761A9" w:rsidTr="00783E83">
        <w:trPr>
          <w:trHeight w:val="360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Pr="002761A9" w:rsidRDefault="006A7581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       מזה : רכישות במסגרת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>תוכנית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הגז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91216">
              <w:rPr>
                <w:rFonts w:ascii="Arial" w:hAnsi="Arial" w:cs="Arial" w:hint="cs"/>
                <w:color w:val="000000"/>
                <w:rtl/>
              </w:rPr>
              <w:t>90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691216">
              <w:rPr>
                <w:rFonts w:ascii="Arial" w:hAnsi="Arial" w:cs="Arial" w:hint="cs"/>
                <w:color w:val="000000"/>
                <w:rtl/>
              </w:rPr>
              <w:t>90</w:t>
            </w:r>
          </w:p>
        </w:tc>
      </w:tr>
      <w:tr w:rsidR="006A7581" w:rsidRPr="002761A9" w:rsidTr="00783E83">
        <w:trPr>
          <w:trHeight w:val="349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7581" w:rsidRPr="002761A9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אחרים</w:t>
            </w:r>
            <w:r>
              <w:rPr>
                <w:rFonts w:ascii="Arial" w:hAnsi="Arial" w:cs="Arial"/>
                <w:vertAlign w:val="superscript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3,071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3,206</w:t>
            </w:r>
          </w:p>
        </w:tc>
      </w:tr>
      <w:tr w:rsidR="006A7581" w:rsidRPr="002761A9" w:rsidTr="00783E83">
        <w:trPr>
          <w:trHeight w:val="375"/>
        </w:trPr>
        <w:tc>
          <w:tcPr>
            <w:tcW w:w="9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6A7581" w:rsidRPr="002761A9" w:rsidRDefault="006A7581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בנקים מקומיים</w:t>
            </w:r>
            <w:r>
              <w:rPr>
                <w:rFonts w:ascii="Arial" w:hAnsi="Arial" w:cs="Arial"/>
                <w:vertAlign w:val="superscript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3,684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10,455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1,346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A7581" w:rsidRDefault="006A7581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15,935</w:t>
            </w:r>
          </w:p>
        </w:tc>
      </w:tr>
      <w:tr w:rsidR="007B55EE" w:rsidRPr="002761A9" w:rsidTr="00783E83">
        <w:trPr>
          <w:trHeight w:val="227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4F81BD"/>
            </w:tcBorders>
            <w:shd w:val="clear" w:color="000000" w:fill="C0C0C0"/>
            <w:noWrap/>
            <w:vAlign w:val="bottom"/>
            <w:hideMark/>
          </w:tcPr>
          <w:p w:rsidR="007B55EE" w:rsidRPr="002761A9" w:rsidRDefault="007B55EE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3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B55EE" w:rsidRDefault="007B55EE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CE1560" w:rsidRPr="002761A9" w:rsidTr="00783E83">
        <w:trPr>
          <w:trHeight w:val="360"/>
        </w:trPr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CE1560" w:rsidRPr="002761A9" w:rsidRDefault="00CE1560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יולי</w:t>
            </w: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-13</w:t>
            </w:r>
          </w:p>
          <w:p w:rsidR="00CE1560" w:rsidRPr="002761A9" w:rsidRDefault="00CE1560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lang w:eastAsia="en-US"/>
              </w:rPr>
              <w:t>  </w:t>
            </w: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33,247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40,794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1,003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8,468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83,512</w:t>
            </w:r>
          </w:p>
        </w:tc>
      </w:tr>
      <w:tr w:rsidR="00CE1560" w:rsidRPr="002761A9" w:rsidTr="00783E83">
        <w:trPr>
          <w:trHeight w:val="360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Pr="002761A9" w:rsidRDefault="00CE1560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 (ממוצע יומי לפי 20 ימי מסחר)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1,511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1,854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385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3,796</w:t>
            </w:r>
          </w:p>
        </w:tc>
      </w:tr>
      <w:tr w:rsidR="00CE1560" w:rsidRPr="002761A9" w:rsidTr="00783E83">
        <w:trPr>
          <w:trHeight w:val="360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Pr="002761A9" w:rsidRDefault="00CE1560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31" w:type="dxa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חוץ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11,392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12,872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3,848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28,302</w:t>
            </w:r>
          </w:p>
        </w:tc>
      </w:tr>
      <w:tr w:rsidR="00CE1560" w:rsidRPr="002761A9" w:rsidTr="00783E83">
        <w:trPr>
          <w:trHeight w:val="360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Pr="002761A9" w:rsidRDefault="00CE1560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מזה : מוסדות פיננסיים זרים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10,765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12,867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3,824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27,646</w:t>
            </w:r>
          </w:p>
        </w:tc>
      </w:tr>
      <w:tr w:rsidR="00CE1560" w:rsidRPr="002761A9" w:rsidTr="00783E83">
        <w:trPr>
          <w:trHeight w:val="360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Pr="002761A9" w:rsidRDefault="00CE1560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ישראל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21,855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27,922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813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4,620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55,210</w:t>
            </w:r>
          </w:p>
        </w:tc>
      </w:tr>
      <w:tr w:rsidR="00CE1560" w:rsidRPr="002761A9" w:rsidTr="00783E83">
        <w:trPr>
          <w:trHeight w:val="360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Pr="002761A9" w:rsidRDefault="00CE1560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מזה : סקטור ראלי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6,027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3,854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538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2,161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12,580</w:t>
            </w:r>
          </w:p>
        </w:tc>
      </w:tr>
      <w:tr w:rsidR="00CE1560" w:rsidRPr="002761A9" w:rsidTr="00783E83">
        <w:trPr>
          <w:trHeight w:val="360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Pr="002761A9" w:rsidRDefault="00CE1560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סקטור פיננסי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4,890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8,349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1,347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14,586</w:t>
            </w:r>
          </w:p>
        </w:tc>
      </w:tr>
      <w:tr w:rsidR="00CE1560" w:rsidRPr="002761A9" w:rsidTr="00783E83">
        <w:trPr>
          <w:trHeight w:val="360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Pr="002761A9" w:rsidRDefault="00CE1560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מוסדיים (כולל חברות ביטוח)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2,601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5,227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7,829</w:t>
            </w:r>
          </w:p>
        </w:tc>
      </w:tr>
      <w:tr w:rsidR="00CE1560" w:rsidRPr="002761A9" w:rsidTr="00783E83">
        <w:trPr>
          <w:trHeight w:val="360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Pr="002761A9" w:rsidRDefault="00CE1560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יחידים+קרנות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נאמנות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646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341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321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1,308</w:t>
            </w:r>
          </w:p>
        </w:tc>
      </w:tr>
      <w:tr w:rsidR="00CE1560" w:rsidRPr="002761A9" w:rsidTr="00783E83">
        <w:trPr>
          <w:trHeight w:val="360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Pr="002761A9" w:rsidRDefault="00CE1560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 ישראל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</w:tr>
      <w:tr w:rsidR="00CE1560" w:rsidRPr="002761A9" w:rsidTr="00783E83">
        <w:trPr>
          <w:trHeight w:val="360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Pr="002761A9" w:rsidRDefault="00CE1560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       מזה : רכישות במסגרת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>תוכנית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הגז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E538E7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  <w:bookmarkStart w:id="0" w:name="_GoBack"/>
            <w:bookmarkEnd w:id="0"/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5C6F67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255</w:t>
            </w:r>
          </w:p>
        </w:tc>
      </w:tr>
      <w:tr w:rsidR="00CE1560" w:rsidRPr="002761A9" w:rsidTr="00783E83">
        <w:trPr>
          <w:trHeight w:val="360"/>
        </w:trPr>
        <w:tc>
          <w:tcPr>
            <w:tcW w:w="97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Pr="002761A9" w:rsidRDefault="00CE1560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אחרים</w:t>
            </w:r>
            <w:r>
              <w:rPr>
                <w:rFonts w:ascii="Arial" w:hAnsi="Arial" w:cs="Arial"/>
                <w:vertAlign w:val="superscript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3,294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3,393</w:t>
            </w:r>
          </w:p>
        </w:tc>
      </w:tr>
      <w:tr w:rsidR="00CE1560" w:rsidRPr="002761A9" w:rsidTr="00783E83">
        <w:trPr>
          <w:trHeight w:val="300"/>
        </w:trPr>
        <w:tc>
          <w:tcPr>
            <w:tcW w:w="974" w:type="dxa"/>
            <w:vMerge/>
            <w:tcBorders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Pr="002761A9" w:rsidRDefault="00CE1560" w:rsidP="00783E83">
            <w:pPr>
              <w:bidi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3631" w:type="dxa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בנקים מקומיים</w:t>
            </w:r>
            <w:r>
              <w:rPr>
                <w:rFonts w:ascii="Arial" w:hAnsi="Arial" w:cs="Arial"/>
                <w:vertAlign w:val="superscript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3,902</w:t>
            </w:r>
          </w:p>
        </w:tc>
        <w:tc>
          <w:tcPr>
            <w:tcW w:w="868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10,089</w:t>
            </w:r>
          </w:p>
        </w:tc>
        <w:tc>
          <w:tcPr>
            <w:tcW w:w="109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103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753</w:t>
            </w:r>
          </w:p>
        </w:tc>
        <w:tc>
          <w:tcPr>
            <w:tcW w:w="1291" w:type="dxa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CE1560" w:rsidRDefault="00CE1560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15,019</w:t>
            </w:r>
          </w:p>
        </w:tc>
      </w:tr>
      <w:tr w:rsidR="007B55EE" w:rsidRPr="002761A9" w:rsidTr="00783E83">
        <w:trPr>
          <w:trHeight w:val="150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4F81BD"/>
            </w:tcBorders>
            <w:shd w:val="clear" w:color="000000" w:fill="C0C0C0"/>
            <w:noWrap/>
            <w:vAlign w:val="bottom"/>
            <w:hideMark/>
          </w:tcPr>
          <w:p w:rsidR="007B55EE" w:rsidRPr="002761A9" w:rsidRDefault="007B55EE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3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B55EE" w:rsidRDefault="007B55EE" w:rsidP="00783E83">
            <w:pPr>
              <w:bidi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10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 w:rsidP="00783E8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984FB4" w:rsidRPr="00ED0BEA" w:rsidTr="00783E83">
        <w:tblPrEx>
          <w:tblLook w:val="0000" w:firstRow="0" w:lastRow="0" w:firstColumn="0" w:lastColumn="0" w:noHBand="0" w:noVBand="0"/>
        </w:tblPrEx>
        <w:trPr>
          <w:gridAfter w:val="1"/>
          <w:wAfter w:w="518" w:type="dxa"/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783E83" w:rsidRDefault="00984FB4" w:rsidP="00783E83">
            <w:pPr>
              <w:bidi/>
              <w:jc w:val="right"/>
              <w:rPr>
                <w:rFonts w:ascii="Arial" w:hAnsi="Arial" w:cs="David"/>
                <w:sz w:val="18"/>
                <w:szCs w:val="18"/>
                <w:lang w:eastAsia="en-US"/>
              </w:rPr>
            </w:pPr>
            <w:r w:rsidRPr="00783E83">
              <w:rPr>
                <w:rFonts w:ascii="Arial" w:hAnsi="Arial" w:cs="David"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8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783E83" w:rsidRDefault="00984FB4" w:rsidP="00783E83">
            <w:pPr>
              <w:bidi/>
              <w:rPr>
                <w:rFonts w:ascii="Arial" w:hAnsi="Arial" w:cs="David"/>
                <w:sz w:val="18"/>
                <w:szCs w:val="18"/>
                <w:rtl/>
                <w:lang w:eastAsia="en-US"/>
              </w:rPr>
            </w:pPr>
            <w:r w:rsidRPr="00783E83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 xml:space="preserve">רגל אחת בלבד של עסקת </w:t>
            </w:r>
            <w:proofErr w:type="spellStart"/>
            <w:r w:rsidRPr="00783E83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>ההחלף</w:t>
            </w:r>
            <w:proofErr w:type="spellEnd"/>
            <w:r w:rsidRPr="00783E83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 xml:space="preserve">, כלומר הערך הנומינלי של העסקה (בהתאם להגדרות ה- </w:t>
            </w:r>
            <w:r w:rsidRPr="00783E83">
              <w:rPr>
                <w:rFonts w:ascii="Arial" w:hAnsi="Arial" w:cs="David"/>
                <w:sz w:val="18"/>
                <w:szCs w:val="18"/>
                <w:lang w:eastAsia="en-US"/>
              </w:rPr>
              <w:t>BIS</w:t>
            </w:r>
            <w:r w:rsidRPr="00783E83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>).</w:t>
            </w:r>
          </w:p>
        </w:tc>
      </w:tr>
      <w:tr w:rsidR="00984FB4" w:rsidRPr="00ED0BEA" w:rsidTr="00783E83">
        <w:tblPrEx>
          <w:tblLook w:val="0000" w:firstRow="0" w:lastRow="0" w:firstColumn="0" w:lastColumn="0" w:noHBand="0" w:noVBand="0"/>
        </w:tblPrEx>
        <w:trPr>
          <w:gridAfter w:val="1"/>
          <w:wAfter w:w="518" w:type="dxa"/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783E83" w:rsidRDefault="00984FB4" w:rsidP="00783E83">
            <w:pPr>
              <w:bidi/>
              <w:jc w:val="right"/>
              <w:rPr>
                <w:rFonts w:ascii="Arial" w:hAnsi="Arial" w:cs="David"/>
                <w:sz w:val="18"/>
                <w:szCs w:val="18"/>
                <w:lang w:eastAsia="en-US"/>
              </w:rPr>
            </w:pPr>
            <w:r w:rsidRPr="00783E83">
              <w:rPr>
                <w:rFonts w:ascii="Arial" w:hAnsi="Arial" w:cs="David"/>
                <w:sz w:val="18"/>
                <w:szCs w:val="18"/>
                <w:vertAlign w:val="superscript"/>
                <w:lang w:eastAsia="en-US"/>
              </w:rPr>
              <w:t>2</w:t>
            </w:r>
          </w:p>
        </w:tc>
        <w:tc>
          <w:tcPr>
            <w:tcW w:w="8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783E83" w:rsidRDefault="00984FB4" w:rsidP="00783E83">
            <w:pPr>
              <w:bidi/>
              <w:rPr>
                <w:rFonts w:ascii="Arial" w:hAnsi="Arial" w:cs="David"/>
                <w:sz w:val="18"/>
                <w:szCs w:val="18"/>
                <w:rtl/>
                <w:lang w:eastAsia="en-US"/>
              </w:rPr>
            </w:pPr>
            <w:r w:rsidRPr="00783E83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>ה-</w:t>
            </w:r>
            <w:r w:rsidRPr="00783E83">
              <w:rPr>
                <w:rFonts w:ascii="Arial" w:hAnsi="Arial" w:cs="David" w:hint="cs"/>
                <w:sz w:val="18"/>
                <w:szCs w:val="18"/>
                <w:rtl/>
                <w:lang w:eastAsia="en-US"/>
              </w:rPr>
              <w:t xml:space="preserve"> </w:t>
            </w:r>
            <w:r w:rsidRPr="00783E83">
              <w:rPr>
                <w:rFonts w:ascii="Arial" w:hAnsi="Arial" w:cs="David"/>
                <w:sz w:val="18"/>
                <w:szCs w:val="18"/>
                <w:lang w:eastAsia="en-US"/>
              </w:rPr>
              <w:t>Notional value</w:t>
            </w:r>
            <w:r w:rsidRPr="00783E83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 xml:space="preserve"> הכולל של עסקות קנייה ומכירה של (</w:t>
            </w:r>
            <w:r w:rsidRPr="00783E83">
              <w:rPr>
                <w:rFonts w:ascii="Arial" w:hAnsi="Arial" w:cs="David"/>
                <w:sz w:val="18"/>
                <w:szCs w:val="18"/>
                <w:lang w:eastAsia="en-US"/>
              </w:rPr>
              <w:t>Call</w:t>
            </w:r>
            <w:r w:rsidRPr="00783E83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 xml:space="preserve"> ו- </w:t>
            </w:r>
            <w:r w:rsidRPr="00783E83">
              <w:rPr>
                <w:rFonts w:ascii="Arial" w:hAnsi="Arial" w:cs="David"/>
                <w:sz w:val="18"/>
                <w:szCs w:val="18"/>
                <w:lang w:eastAsia="en-US"/>
              </w:rPr>
              <w:t>Put</w:t>
            </w:r>
            <w:r w:rsidRPr="00783E83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>).</w:t>
            </w:r>
          </w:p>
        </w:tc>
      </w:tr>
      <w:tr w:rsidR="00984FB4" w:rsidRPr="00ED0BEA" w:rsidTr="00783E83">
        <w:tblPrEx>
          <w:tblLook w:val="0000" w:firstRow="0" w:lastRow="0" w:firstColumn="0" w:lastColumn="0" w:noHBand="0" w:noVBand="0"/>
        </w:tblPrEx>
        <w:trPr>
          <w:gridAfter w:val="1"/>
          <w:wAfter w:w="518" w:type="dxa"/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783E83" w:rsidRDefault="00984FB4" w:rsidP="00783E83">
            <w:pPr>
              <w:bidi/>
              <w:jc w:val="right"/>
              <w:rPr>
                <w:rFonts w:ascii="Arial" w:hAnsi="Arial" w:cs="David"/>
                <w:sz w:val="18"/>
                <w:szCs w:val="18"/>
                <w:lang w:eastAsia="en-US"/>
              </w:rPr>
            </w:pPr>
            <w:r w:rsidRPr="00783E83">
              <w:rPr>
                <w:rFonts w:ascii="Arial" w:hAnsi="Arial" w:cs="David"/>
                <w:sz w:val="18"/>
                <w:szCs w:val="18"/>
                <w:vertAlign w:val="superscript"/>
                <w:lang w:eastAsia="en-US"/>
              </w:rPr>
              <w:t>3</w:t>
            </w:r>
          </w:p>
        </w:tc>
        <w:tc>
          <w:tcPr>
            <w:tcW w:w="8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783E83" w:rsidRDefault="00984FB4" w:rsidP="00783E83">
            <w:pPr>
              <w:bidi/>
              <w:rPr>
                <w:rFonts w:ascii="Arial" w:hAnsi="Arial" w:cs="David"/>
                <w:sz w:val="18"/>
                <w:szCs w:val="18"/>
                <w:rtl/>
                <w:lang w:eastAsia="en-US"/>
              </w:rPr>
            </w:pPr>
            <w:r w:rsidRPr="00783E83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 xml:space="preserve">כולל גופים כמו מנהלי תיקים, מלכ"רים, מוסדות לאומיים וכאלו שלא נכללים ביתר הסעיפים. </w:t>
            </w:r>
          </w:p>
        </w:tc>
      </w:tr>
      <w:tr w:rsidR="00984FB4" w:rsidRPr="00ED0BEA" w:rsidTr="00783E83">
        <w:tblPrEx>
          <w:tblLook w:val="0000" w:firstRow="0" w:lastRow="0" w:firstColumn="0" w:lastColumn="0" w:noHBand="0" w:noVBand="0"/>
        </w:tblPrEx>
        <w:trPr>
          <w:gridAfter w:val="1"/>
          <w:wAfter w:w="518" w:type="dxa"/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783E83" w:rsidRDefault="00984FB4" w:rsidP="00783E83">
            <w:pPr>
              <w:bidi/>
              <w:jc w:val="right"/>
              <w:rPr>
                <w:rFonts w:ascii="Arial" w:hAnsi="Arial" w:cs="David"/>
                <w:sz w:val="18"/>
                <w:szCs w:val="18"/>
                <w:lang w:eastAsia="en-US"/>
              </w:rPr>
            </w:pPr>
            <w:r w:rsidRPr="00783E83">
              <w:rPr>
                <w:rFonts w:ascii="Arial" w:hAnsi="Arial" w:cs="David"/>
                <w:sz w:val="18"/>
                <w:szCs w:val="18"/>
                <w:vertAlign w:val="superscript"/>
                <w:lang w:eastAsia="en-US"/>
              </w:rPr>
              <w:t>4</w:t>
            </w:r>
          </w:p>
        </w:tc>
        <w:tc>
          <w:tcPr>
            <w:tcW w:w="8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783E83" w:rsidRDefault="00984FB4" w:rsidP="00783E83">
            <w:pPr>
              <w:bidi/>
              <w:rPr>
                <w:rFonts w:ascii="Arial" w:hAnsi="Arial" w:cs="David"/>
                <w:sz w:val="18"/>
                <w:szCs w:val="18"/>
                <w:lang w:eastAsia="en-US"/>
              </w:rPr>
            </w:pPr>
            <w:r w:rsidRPr="00783E83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>סך המסחר הבין בנקאי מחולק בשניים.</w:t>
            </w:r>
          </w:p>
        </w:tc>
      </w:tr>
      <w:tr w:rsidR="00984FB4" w:rsidRPr="00ED0BEA" w:rsidTr="00783E83">
        <w:tblPrEx>
          <w:tblLook w:val="0000" w:firstRow="0" w:lastRow="0" w:firstColumn="0" w:lastColumn="0" w:noHBand="0" w:noVBand="0"/>
        </w:tblPrEx>
        <w:trPr>
          <w:gridAfter w:val="1"/>
          <w:wAfter w:w="518" w:type="dxa"/>
          <w:trHeight w:val="255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783E83" w:rsidRDefault="00984FB4" w:rsidP="00783E83">
            <w:pPr>
              <w:bidi/>
              <w:jc w:val="right"/>
              <w:rPr>
                <w:rFonts w:ascii="Arial" w:hAnsi="Arial" w:cs="David"/>
                <w:sz w:val="18"/>
                <w:szCs w:val="18"/>
                <w:lang w:eastAsia="en-US"/>
              </w:rPr>
            </w:pPr>
            <w:r w:rsidRPr="00783E83">
              <w:rPr>
                <w:rFonts w:ascii="Arial" w:hAnsi="Arial" w:cs="David"/>
                <w:sz w:val="18"/>
                <w:szCs w:val="18"/>
                <w:vertAlign w:val="superscript"/>
                <w:lang w:eastAsia="en-US"/>
              </w:rPr>
              <w:t>5</w:t>
            </w:r>
          </w:p>
        </w:tc>
        <w:tc>
          <w:tcPr>
            <w:tcW w:w="8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783E83" w:rsidRDefault="00984FB4" w:rsidP="00783E83">
            <w:pPr>
              <w:bidi/>
              <w:rPr>
                <w:rFonts w:ascii="Arial" w:hAnsi="Arial" w:cs="David"/>
                <w:sz w:val="18"/>
                <w:szCs w:val="18"/>
                <w:lang w:eastAsia="en-US"/>
              </w:rPr>
            </w:pPr>
            <w:r w:rsidRPr="00783E83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 xml:space="preserve">הקרנות המוחלפות בעסקאות </w:t>
            </w:r>
            <w:r w:rsidRPr="00783E83">
              <w:rPr>
                <w:rFonts w:ascii="Arial" w:hAnsi="Arial" w:cs="David"/>
                <w:sz w:val="18"/>
                <w:szCs w:val="18"/>
                <w:lang w:eastAsia="en-US"/>
              </w:rPr>
              <w:t>Cross Currency Swap</w:t>
            </w:r>
            <w:r w:rsidRPr="00783E83">
              <w:rPr>
                <w:rFonts w:ascii="Arial" w:hAnsi="Arial" w:cs="David"/>
                <w:sz w:val="18"/>
                <w:szCs w:val="18"/>
                <w:rtl/>
                <w:lang w:eastAsia="en-US"/>
              </w:rPr>
              <w:t xml:space="preserve"> יחושבו, לצורך הנפח, כרגל אחת בלבד במקרים בהם הרגליים מקזזות זו את זו. </w:t>
            </w:r>
          </w:p>
        </w:tc>
      </w:tr>
    </w:tbl>
    <w:p w:rsidR="002761A9" w:rsidRPr="00984FB4" w:rsidRDefault="002761A9" w:rsidP="002761A9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sectPr w:rsidR="002761A9" w:rsidRPr="00984FB4" w:rsidSect="00EA37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06" w:h="16838" w:code="9"/>
      <w:pgMar w:top="1418" w:right="1132" w:bottom="1276" w:left="1276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8F" w:rsidRDefault="00801F8F">
      <w:r>
        <w:separator/>
      </w:r>
    </w:p>
  </w:endnote>
  <w:endnote w:type="continuationSeparator" w:id="0">
    <w:p w:rsidR="00801F8F" w:rsidRDefault="008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74" w:rsidRDefault="00121C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74" w:rsidRDefault="00121C7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0B" w:rsidRPr="00121C74" w:rsidRDefault="00A7290B" w:rsidP="00121C74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8F" w:rsidRDefault="00801F8F">
      <w:r>
        <w:separator/>
      </w:r>
    </w:p>
  </w:footnote>
  <w:footnote w:type="continuationSeparator" w:id="0">
    <w:p w:rsidR="00801F8F" w:rsidRDefault="00801F8F">
      <w:r>
        <w:continuationSeparator/>
      </w:r>
    </w:p>
  </w:footnote>
  <w:footnote w:id="1">
    <w:p w:rsidR="00A7290B" w:rsidRPr="00EF5BED" w:rsidRDefault="00A7290B" w:rsidP="00624F1C">
      <w:pPr>
        <w:bidi/>
        <w:jc w:val="both"/>
        <w:rPr>
          <w:rFonts w:cs="David"/>
          <w:sz w:val="22"/>
          <w:szCs w:val="22"/>
          <w:rtl/>
        </w:rPr>
      </w:pPr>
      <w:r w:rsidRPr="0029770E">
        <w:rPr>
          <w:rStyle w:val="ab"/>
        </w:rPr>
        <w:footnoteRef/>
      </w:r>
      <w:r w:rsidRPr="0029770E">
        <w:rPr>
          <w:rFonts w:hint="cs"/>
          <w:rtl/>
        </w:rPr>
        <w:t xml:space="preserve"> </w:t>
      </w:r>
      <w:r w:rsidRPr="0029770E">
        <w:rPr>
          <w:rFonts w:cs="David"/>
          <w:sz w:val="22"/>
          <w:szCs w:val="22"/>
          <w:rtl/>
        </w:rPr>
        <w:t>נתון זה</w:t>
      </w:r>
      <w:r>
        <w:rPr>
          <w:rFonts w:cs="David" w:hint="cs"/>
          <w:sz w:val="22"/>
          <w:szCs w:val="22"/>
          <w:rtl/>
        </w:rPr>
        <w:t xml:space="preserve"> מבטא עסקאות לפי יום קשירה ולא לפי יום ערך. לפיכך הנתון</w:t>
      </w:r>
      <w:r w:rsidRPr="0029770E">
        <w:rPr>
          <w:rFonts w:cs="David"/>
          <w:sz w:val="22"/>
          <w:szCs w:val="22"/>
          <w:rtl/>
        </w:rPr>
        <w:t xml:space="preserve"> אינו זהה</w:t>
      </w:r>
      <w:r>
        <w:rPr>
          <w:rFonts w:cs="David" w:hint="cs"/>
          <w:sz w:val="22"/>
          <w:szCs w:val="22"/>
          <w:rtl/>
        </w:rPr>
        <w:t xml:space="preserve"> בהכרח</w:t>
      </w:r>
      <w:r w:rsidRPr="0029770E">
        <w:rPr>
          <w:rFonts w:cs="David"/>
          <w:sz w:val="22"/>
          <w:szCs w:val="22"/>
          <w:rtl/>
        </w:rPr>
        <w:t xml:space="preserve"> לנתו</w:t>
      </w:r>
      <w:r>
        <w:rPr>
          <w:rFonts w:cs="David"/>
          <w:sz w:val="22"/>
          <w:szCs w:val="22"/>
          <w:rtl/>
        </w:rPr>
        <w:t>ן שפורסם בהודעה על יתרות המט"ח.</w:t>
      </w:r>
      <w:r>
        <w:rPr>
          <w:rFonts w:cs="David" w:hint="cs"/>
          <w:sz w:val="22"/>
          <w:szCs w:val="22"/>
          <w:rtl/>
        </w:rPr>
        <w:t xml:space="preserve">, המשקף את העסקאות לפי תאריך ערך. </w:t>
      </w:r>
    </w:p>
    <w:p w:rsidR="00A7290B" w:rsidRDefault="00A7290B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0B" w:rsidRPr="00121C74" w:rsidRDefault="00A7290B" w:rsidP="00121C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0B" w:rsidRPr="00121C74" w:rsidRDefault="00A7290B" w:rsidP="00121C7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0B" w:rsidRPr="00121C74" w:rsidRDefault="00A7290B" w:rsidP="00121C74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hebrew1"/>
      <w:pStyle w:val="1"/>
      <w:lvlText w:val="%1."/>
      <w:legacy w:legacy="1" w:legacySpace="0" w:legacyIndent="340"/>
      <w:lvlJc w:val="right"/>
      <w:pPr>
        <w:ind w:left="340" w:righ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"/>
      <w:lvlText w:val="%2."/>
      <w:legacy w:legacy="1" w:legacySpace="0" w:legacyIndent="340"/>
      <w:lvlJc w:val="right"/>
      <w:pPr>
        <w:ind w:left="680" w:right="68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hebrew1"/>
      <w:pStyle w:val="3"/>
      <w:lvlText w:val="%3)"/>
      <w:legacy w:legacy="1" w:legacySpace="0" w:legacyIndent="340"/>
      <w:lvlJc w:val="right"/>
      <w:pPr>
        <w:ind w:left="1020" w:right="102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pStyle w:val="4"/>
      <w:lvlText w:val="(%4)"/>
      <w:legacy w:legacy="1" w:legacySpace="0" w:legacyIndent="340"/>
      <w:lvlJc w:val="right"/>
      <w:pPr>
        <w:ind w:left="1360" w:right="136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pStyle w:val="5"/>
      <w:lvlText w:val="(%5)"/>
      <w:legacy w:legacy="1" w:legacySpace="0" w:legacyIndent="708"/>
      <w:lvlJc w:val="center"/>
      <w:pPr>
        <w:ind w:left="2068" w:right="2068" w:hanging="708"/>
      </w:pPr>
      <w:rPr>
        <w:rFonts w:ascii="Times New Roman" w:hAnsi="Times New Roman" w:cs="Times New Roman"/>
      </w:rPr>
    </w:lvl>
    <w:lvl w:ilvl="5">
      <w:start w:val="1"/>
      <w:numFmt w:val="lowerLetter"/>
      <w:pStyle w:val="6"/>
      <w:lvlText w:val="(%6)"/>
      <w:legacy w:legacy="1" w:legacySpace="0" w:legacyIndent="708"/>
      <w:lvlJc w:val="center"/>
      <w:pPr>
        <w:ind w:left="2776" w:right="2776" w:hanging="708"/>
      </w:pPr>
      <w:rPr>
        <w:rFonts w:ascii="Times New Roman" w:hAnsi="Times New Roman" w:cs="Times New Roman"/>
      </w:rPr>
    </w:lvl>
    <w:lvl w:ilvl="6">
      <w:start w:val="1"/>
      <w:numFmt w:val="lowerRoman"/>
      <w:pStyle w:val="7"/>
      <w:lvlText w:val="(%7)"/>
      <w:legacy w:legacy="1" w:legacySpace="0" w:legacyIndent="708"/>
      <w:lvlJc w:val="center"/>
      <w:pPr>
        <w:ind w:left="3484" w:right="3484" w:hanging="708"/>
      </w:pPr>
      <w:rPr>
        <w:rFonts w:ascii="Times New Roman" w:hAnsi="Times New Roman" w:cs="Times New Roman"/>
      </w:rPr>
    </w:lvl>
    <w:lvl w:ilvl="7">
      <w:start w:val="1"/>
      <w:numFmt w:val="lowerLetter"/>
      <w:pStyle w:val="8"/>
      <w:lvlText w:val="(%8)"/>
      <w:legacy w:legacy="1" w:legacySpace="0" w:legacyIndent="708"/>
      <w:lvlJc w:val="center"/>
      <w:pPr>
        <w:ind w:left="4192" w:right="4192" w:hanging="708"/>
      </w:pPr>
      <w:rPr>
        <w:rFonts w:ascii="Times New Roman" w:hAnsi="Times New Roman" w:cs="Times New Roman"/>
      </w:rPr>
    </w:lvl>
    <w:lvl w:ilvl="8">
      <w:start w:val="1"/>
      <w:numFmt w:val="lowerRoman"/>
      <w:pStyle w:val="9"/>
      <w:lvlText w:val="(%9)"/>
      <w:legacy w:legacy="1" w:legacySpace="0" w:legacyIndent="708"/>
      <w:lvlJc w:val="center"/>
      <w:pPr>
        <w:ind w:left="4900" w:right="4900" w:hanging="708"/>
      </w:pPr>
      <w:rPr>
        <w:rFonts w:ascii="Times New Roman" w:hAnsi="Times New Roman" w:cs="Times New Roman"/>
      </w:rPr>
    </w:lvl>
  </w:abstractNum>
  <w:abstractNum w:abstractNumId="1">
    <w:nsid w:val="00A0384D"/>
    <w:multiLevelType w:val="hybridMultilevel"/>
    <w:tmpl w:val="5B1C9D38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">
    <w:nsid w:val="035C1D13"/>
    <w:multiLevelType w:val="hybridMultilevel"/>
    <w:tmpl w:val="11566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32154B"/>
    <w:multiLevelType w:val="hybridMultilevel"/>
    <w:tmpl w:val="B61274B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55FE1"/>
    <w:multiLevelType w:val="hybridMultilevel"/>
    <w:tmpl w:val="1C36C5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B6F8F"/>
    <w:multiLevelType w:val="hybridMultilevel"/>
    <w:tmpl w:val="18549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0F53F33"/>
    <w:multiLevelType w:val="hybridMultilevel"/>
    <w:tmpl w:val="1D36E510"/>
    <w:lvl w:ilvl="0" w:tplc="49549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A20557"/>
    <w:multiLevelType w:val="hybridMultilevel"/>
    <w:tmpl w:val="FA588FBC"/>
    <w:lvl w:ilvl="0" w:tplc="15162BE2">
      <w:numFmt w:val="irohaFullWidth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D0003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</w:rPr>
    </w:lvl>
    <w:lvl w:ilvl="2" w:tplc="040D0005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Times New Roman" w:hAnsi="Times New Roman" w:cs="Times New Roman" w:hint="default"/>
      </w:rPr>
    </w:lvl>
    <w:lvl w:ilvl="3" w:tplc="040D000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 w:hint="default"/>
      </w:rPr>
    </w:lvl>
    <w:lvl w:ilvl="4" w:tplc="040D0003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 w:hint="default"/>
      </w:rPr>
    </w:lvl>
    <w:lvl w:ilvl="5" w:tplc="040D0005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Times New Roman" w:hAnsi="Times New Roman" w:cs="Times New Roman" w:hint="default"/>
      </w:rPr>
    </w:lvl>
    <w:lvl w:ilvl="6" w:tplc="040D000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 w:hint="default"/>
      </w:rPr>
    </w:lvl>
    <w:lvl w:ilvl="7" w:tplc="040D0003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 w:hint="default"/>
      </w:rPr>
    </w:lvl>
    <w:lvl w:ilvl="8" w:tplc="040D0005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Times New Roman" w:hAnsi="Times New Roman" w:cs="Times New Roman" w:hint="default"/>
      </w:rPr>
    </w:lvl>
  </w:abstractNum>
  <w:abstractNum w:abstractNumId="8">
    <w:nsid w:val="198711BE"/>
    <w:multiLevelType w:val="hybridMultilevel"/>
    <w:tmpl w:val="8FD68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">
    <w:nsid w:val="19A344FB"/>
    <w:multiLevelType w:val="hybridMultilevel"/>
    <w:tmpl w:val="11BE2074"/>
    <w:lvl w:ilvl="0" w:tplc="FE163AE6">
      <w:start w:val="1"/>
      <w:numFmt w:val="decimal"/>
      <w:lvlText w:val="%1."/>
      <w:lvlJc w:val="left"/>
      <w:pPr>
        <w:tabs>
          <w:tab w:val="num" w:pos="454"/>
        </w:tabs>
        <w:ind w:left="454" w:right="454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righ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righ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righ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righ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righ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righ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righ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right="6118" w:hanging="180"/>
      </w:pPr>
    </w:lvl>
  </w:abstractNum>
  <w:abstractNum w:abstractNumId="10">
    <w:nsid w:val="1E62562B"/>
    <w:multiLevelType w:val="hybridMultilevel"/>
    <w:tmpl w:val="0F488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D73DCA"/>
    <w:multiLevelType w:val="hybridMultilevel"/>
    <w:tmpl w:val="23B42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24E644C0"/>
    <w:multiLevelType w:val="hybridMultilevel"/>
    <w:tmpl w:val="66147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1195F"/>
    <w:multiLevelType w:val="hybridMultilevel"/>
    <w:tmpl w:val="9DC28C82"/>
    <w:lvl w:ilvl="0" w:tplc="940AD720">
      <w:numFmt w:val="bullet"/>
      <w:lvlText w:val="-"/>
      <w:lvlJc w:val="left"/>
      <w:pPr>
        <w:tabs>
          <w:tab w:val="num" w:pos="2144"/>
        </w:tabs>
        <w:ind w:left="2144" w:right="2144" w:hanging="360"/>
      </w:pPr>
      <w:rPr>
        <w:rFonts w:ascii="Garamond" w:eastAsia="Times New Roman" w:hAnsi="Garamond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righ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righ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righ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righ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righ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righ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righ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right="6478" w:hanging="360"/>
      </w:pPr>
      <w:rPr>
        <w:rFonts w:ascii="Wingdings" w:hAnsi="Wingdings" w:hint="default"/>
      </w:rPr>
    </w:lvl>
  </w:abstractNum>
  <w:abstractNum w:abstractNumId="14">
    <w:nsid w:val="26F23CA1"/>
    <w:multiLevelType w:val="hybridMultilevel"/>
    <w:tmpl w:val="3D569EDC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5">
    <w:nsid w:val="29A023D8"/>
    <w:multiLevelType w:val="hybridMultilevel"/>
    <w:tmpl w:val="956AA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2B7B35DA"/>
    <w:multiLevelType w:val="hybridMultilevel"/>
    <w:tmpl w:val="6D223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72C74"/>
    <w:multiLevelType w:val="hybridMultilevel"/>
    <w:tmpl w:val="11006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2F296B20"/>
    <w:multiLevelType w:val="hybridMultilevel"/>
    <w:tmpl w:val="0B622D54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9">
    <w:nsid w:val="3108357F"/>
    <w:multiLevelType w:val="hybridMultilevel"/>
    <w:tmpl w:val="536A5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313743BF"/>
    <w:multiLevelType w:val="hybridMultilevel"/>
    <w:tmpl w:val="8E861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1CE63A3"/>
    <w:multiLevelType w:val="hybridMultilevel"/>
    <w:tmpl w:val="5D947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5053707"/>
    <w:multiLevelType w:val="multilevel"/>
    <w:tmpl w:val="7F4E7970"/>
    <w:lvl w:ilvl="0">
      <w:start w:val="1"/>
      <w:numFmt w:val="decimal"/>
      <w:lvlText w:val="%1."/>
      <w:legacy w:legacy="1" w:legacySpace="170" w:legacyIndent="340"/>
      <w:lvlJc w:val="center"/>
      <w:pPr>
        <w:ind w:left="340" w:right="340" w:hanging="340"/>
      </w:pPr>
      <w:rPr>
        <w:rFonts w:ascii="Times New Roman" w:hAnsi="Times New Roman" w:cs="Times New Roman"/>
      </w:rPr>
    </w:lvl>
    <w:lvl w:ilvl="1">
      <w:start w:val="1"/>
      <w:numFmt w:val="ordinal"/>
      <w:lvlText w:val="%2."/>
      <w:legacy w:legacy="1" w:legacySpace="0" w:legacyIndent="708"/>
      <w:lvlJc w:val="left"/>
      <w:pPr>
        <w:ind w:left="1048" w:right="1048" w:hanging="708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756" w:right="1756" w:hanging="708"/>
      </w:pPr>
      <w:rPr>
        <w:rFonts w:ascii="Times New Roman" w:hAnsi="Times New Roman" w:cs="Times New Roman"/>
      </w:rPr>
    </w:lvl>
    <w:lvl w:ilvl="3">
      <w:start w:val="1"/>
      <w:numFmt w:val="cardinalText"/>
      <w:lvlText w:val="%4)"/>
      <w:legacy w:legacy="1" w:legacySpace="0" w:legacyIndent="708"/>
      <w:lvlJc w:val="left"/>
      <w:pPr>
        <w:ind w:left="2464" w:right="2464" w:hanging="708"/>
      </w:pPr>
      <w:rPr>
        <w:rFonts w:ascii="Times New Roman" w:hAnsi="Times New Roman"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172" w:right="3172" w:hanging="708"/>
      </w:pPr>
      <w:rPr>
        <w:rFonts w:ascii="Times New Roman" w:hAnsi="Times New Roman" w:cs="Times New Roman"/>
      </w:rPr>
    </w:lvl>
    <w:lvl w:ilvl="5">
      <w:start w:val="1"/>
      <w:numFmt w:val="cardinalText"/>
      <w:lvlText w:val="(%6)"/>
      <w:legacy w:legacy="1" w:legacySpace="0" w:legacyIndent="708"/>
      <w:lvlJc w:val="left"/>
      <w:pPr>
        <w:ind w:left="3880" w:right="3880" w:hanging="708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egacy w:legacy="1" w:legacySpace="0" w:legacyIndent="708"/>
      <w:lvlJc w:val="left"/>
      <w:pPr>
        <w:ind w:left="4588" w:right="4588" w:hanging="708"/>
      </w:pPr>
      <w:rPr>
        <w:rFonts w:ascii="Times New Roman" w:hAnsi="Times New Roman" w:cs="Times New Roman"/>
      </w:rPr>
    </w:lvl>
    <w:lvl w:ilvl="7">
      <w:start w:val="1"/>
      <w:numFmt w:val="cardinalText"/>
      <w:lvlText w:val="(%8)"/>
      <w:legacy w:legacy="1" w:legacySpace="0" w:legacyIndent="708"/>
      <w:lvlJc w:val="left"/>
      <w:pPr>
        <w:ind w:left="5296" w:right="5296" w:hanging="708"/>
      </w:pPr>
      <w:rPr>
        <w:rFonts w:ascii="Times New Roman" w:hAnsi="Times New Roman" w:cs="Times New Roman"/>
      </w:rPr>
    </w:lvl>
    <w:lvl w:ilvl="8">
      <w:start w:val="1"/>
      <w:numFmt w:val="lowerLetter"/>
      <w:lvlText w:val="(%9)"/>
      <w:legacy w:legacy="1" w:legacySpace="0" w:legacyIndent="708"/>
      <w:lvlJc w:val="left"/>
      <w:pPr>
        <w:ind w:left="6004" w:right="6004" w:hanging="708"/>
      </w:pPr>
      <w:rPr>
        <w:rFonts w:ascii="Times New Roman" w:hAnsi="Times New Roman" w:cs="Times New Roman"/>
      </w:rPr>
    </w:lvl>
  </w:abstractNum>
  <w:abstractNum w:abstractNumId="23">
    <w:nsid w:val="3C0C6AD6"/>
    <w:multiLevelType w:val="hybridMultilevel"/>
    <w:tmpl w:val="69764184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righ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righ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righ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righ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righ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righ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righ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righ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right="6531" w:hanging="180"/>
      </w:pPr>
    </w:lvl>
  </w:abstractNum>
  <w:abstractNum w:abstractNumId="24">
    <w:nsid w:val="40820808"/>
    <w:multiLevelType w:val="hybridMultilevel"/>
    <w:tmpl w:val="DA94E1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FFFFFFFF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FFFFFFFF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FFFFFFFF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5">
    <w:nsid w:val="40B109AF"/>
    <w:multiLevelType w:val="hybridMultilevel"/>
    <w:tmpl w:val="DF7C1A3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6">
    <w:nsid w:val="41464A16"/>
    <w:multiLevelType w:val="hybridMultilevel"/>
    <w:tmpl w:val="A5789430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D0001">
      <w:start w:val="1"/>
      <w:numFmt w:val="bullet"/>
      <w:lvlText w:val=""/>
      <w:lvlJc w:val="left"/>
      <w:pPr>
        <w:tabs>
          <w:tab w:val="num" w:pos="1439"/>
        </w:tabs>
        <w:ind w:left="1439" w:righ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27">
    <w:nsid w:val="41535B81"/>
    <w:multiLevelType w:val="hybridMultilevel"/>
    <w:tmpl w:val="C10C7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43B24D2D"/>
    <w:multiLevelType w:val="singleLevel"/>
    <w:tmpl w:val="FC5A8DCE"/>
    <w:lvl w:ilvl="0">
      <w:start w:val="1"/>
      <w:numFmt w:val="hebrew1"/>
      <w:lvlText w:val="%1."/>
      <w:legacy w:legacy="1" w:legacySpace="170" w:legacyIndent="340"/>
      <w:lvlJc w:val="right"/>
      <w:pPr>
        <w:ind w:left="340" w:right="340" w:hanging="340"/>
      </w:pPr>
      <w:rPr>
        <w:rFonts w:ascii="Times New Roman" w:hAnsi="Times New Roman" w:cs="Times New Roman"/>
      </w:rPr>
    </w:lvl>
  </w:abstractNum>
  <w:abstractNum w:abstractNumId="29">
    <w:nsid w:val="4476153D"/>
    <w:multiLevelType w:val="hybridMultilevel"/>
    <w:tmpl w:val="664E3842"/>
    <w:lvl w:ilvl="0" w:tplc="30D85CFA">
      <w:start w:val="1"/>
      <w:numFmt w:val="hebrew1"/>
      <w:lvlText w:val="%1."/>
      <w:lvlJc w:val="left"/>
      <w:pPr>
        <w:tabs>
          <w:tab w:val="num" w:pos="785"/>
        </w:tabs>
        <w:ind w:left="785" w:righ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righ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righ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righ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righ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righ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righ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righ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right="6545" w:hanging="180"/>
      </w:pPr>
    </w:lvl>
  </w:abstractNum>
  <w:abstractNum w:abstractNumId="30">
    <w:nsid w:val="45905A1F"/>
    <w:multiLevelType w:val="hybridMultilevel"/>
    <w:tmpl w:val="528C254E"/>
    <w:lvl w:ilvl="0" w:tplc="040D000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D0001">
      <w:start w:val="1"/>
      <w:numFmt w:val="bullet"/>
      <w:lvlText w:val=""/>
      <w:lvlJc w:val="left"/>
      <w:pPr>
        <w:tabs>
          <w:tab w:val="num" w:pos="1439"/>
        </w:tabs>
        <w:ind w:left="1439" w:righ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31">
    <w:nsid w:val="46CD62BE"/>
    <w:multiLevelType w:val="hybridMultilevel"/>
    <w:tmpl w:val="647A16AE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2">
    <w:nsid w:val="48CB58DB"/>
    <w:multiLevelType w:val="hybridMultilevel"/>
    <w:tmpl w:val="09D2F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8A218A"/>
    <w:multiLevelType w:val="hybridMultilevel"/>
    <w:tmpl w:val="CD2E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FB76A7A"/>
    <w:multiLevelType w:val="multilevel"/>
    <w:tmpl w:val="FF5AD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300F8B"/>
    <w:multiLevelType w:val="hybridMultilevel"/>
    <w:tmpl w:val="DD743BD8"/>
    <w:lvl w:ilvl="0" w:tplc="04090001">
      <w:start w:val="1"/>
      <w:numFmt w:val="bullet"/>
      <w:lvlText w:val=""/>
      <w:lvlJc w:val="left"/>
      <w:pPr>
        <w:tabs>
          <w:tab w:val="num" w:pos="359"/>
        </w:tabs>
        <w:ind w:left="359" w:right="35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9"/>
        </w:tabs>
        <w:ind w:left="1079" w:righ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righ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righ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righ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righ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righ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righ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right="6119" w:hanging="180"/>
      </w:pPr>
    </w:lvl>
  </w:abstractNum>
  <w:abstractNum w:abstractNumId="36">
    <w:nsid w:val="53912F1E"/>
    <w:multiLevelType w:val="hybridMultilevel"/>
    <w:tmpl w:val="A434F3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7">
    <w:nsid w:val="5AA5245F"/>
    <w:multiLevelType w:val="hybridMultilevel"/>
    <w:tmpl w:val="0AB28D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8">
    <w:nsid w:val="5CD532AD"/>
    <w:multiLevelType w:val="hybridMultilevel"/>
    <w:tmpl w:val="95C06CF2"/>
    <w:lvl w:ilvl="0" w:tplc="D9BA6442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61717C47"/>
    <w:multiLevelType w:val="hybridMultilevel"/>
    <w:tmpl w:val="F68E7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68059E"/>
    <w:multiLevelType w:val="hybridMultilevel"/>
    <w:tmpl w:val="91CCD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DD0456"/>
    <w:multiLevelType w:val="multilevel"/>
    <w:tmpl w:val="F68E7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9F12A8"/>
    <w:multiLevelType w:val="hybridMultilevel"/>
    <w:tmpl w:val="CBCE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9139BF"/>
    <w:multiLevelType w:val="hybridMultilevel"/>
    <w:tmpl w:val="97D2EEAC"/>
    <w:lvl w:ilvl="0" w:tplc="FFFFFFFF">
      <w:start w:val="1"/>
      <w:numFmt w:val="chosung"/>
      <w:lvlText w:val=""/>
      <w:legacy w:legacy="1" w:legacySpace="0" w:legacyIndent="360"/>
      <w:lvlJc w:val="center"/>
      <w:pPr>
        <w:ind w:left="360" w:hanging="360"/>
      </w:pPr>
      <w:rPr>
        <w:rFonts w:ascii="Symbol" w:hAnsi="Symbol" w:hint="default"/>
      </w:rPr>
    </w:lvl>
    <w:lvl w:ilvl="1" w:tplc="EB28F6C4">
      <w:start w:val="1"/>
      <w:numFmt w:val="bullet"/>
      <w:lvlText w:val="­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4">
    <w:nsid w:val="7A1A0F1C"/>
    <w:multiLevelType w:val="hybridMultilevel"/>
    <w:tmpl w:val="898EA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0565B1"/>
    <w:multiLevelType w:val="hybridMultilevel"/>
    <w:tmpl w:val="FF5ADC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0B2D22"/>
    <w:multiLevelType w:val="hybridMultilevel"/>
    <w:tmpl w:val="3FECCF52"/>
    <w:lvl w:ilvl="0" w:tplc="4D66AFA8">
      <w:start w:val="1"/>
      <w:numFmt w:val="bullet"/>
      <w:lvlText w:val=""/>
      <w:lvlJc w:val="left"/>
      <w:pPr>
        <w:tabs>
          <w:tab w:val="num" w:pos="851"/>
        </w:tabs>
        <w:ind w:left="851" w:right="851" w:hanging="454"/>
      </w:pPr>
      <w:rPr>
        <w:rFonts w:ascii="Symbol" w:hAnsi="Symbol" w:hint="default"/>
      </w:rPr>
    </w:lvl>
    <w:lvl w:ilvl="1" w:tplc="4E6047BC" w:tentative="1">
      <w:start w:val="1"/>
      <w:numFmt w:val="bullet"/>
      <w:lvlText w:val="o"/>
      <w:lvlJc w:val="left"/>
      <w:pPr>
        <w:tabs>
          <w:tab w:val="num" w:pos="1803"/>
        </w:tabs>
        <w:ind w:left="1803" w:right="1803" w:hanging="360"/>
      </w:pPr>
      <w:rPr>
        <w:rFonts w:ascii="Courier New" w:hAnsi="Courier New" w:cs="Courier New" w:hint="default"/>
      </w:rPr>
    </w:lvl>
    <w:lvl w:ilvl="2" w:tplc="83A031E2" w:tentative="1">
      <w:start w:val="1"/>
      <w:numFmt w:val="bullet"/>
      <w:lvlText w:val=""/>
      <w:lvlJc w:val="left"/>
      <w:pPr>
        <w:tabs>
          <w:tab w:val="num" w:pos="2523"/>
        </w:tabs>
        <w:ind w:left="2523" w:right="2523" w:hanging="360"/>
      </w:pPr>
      <w:rPr>
        <w:rFonts w:ascii="Wingdings" w:hAnsi="Wingdings" w:hint="default"/>
      </w:rPr>
    </w:lvl>
    <w:lvl w:ilvl="3" w:tplc="1CE84B56" w:tentative="1">
      <w:start w:val="1"/>
      <w:numFmt w:val="bullet"/>
      <w:lvlText w:val=""/>
      <w:lvlJc w:val="left"/>
      <w:pPr>
        <w:tabs>
          <w:tab w:val="num" w:pos="3243"/>
        </w:tabs>
        <w:ind w:left="3243" w:right="3243" w:hanging="360"/>
      </w:pPr>
      <w:rPr>
        <w:rFonts w:ascii="Symbol" w:hAnsi="Symbol" w:hint="default"/>
      </w:rPr>
    </w:lvl>
    <w:lvl w:ilvl="4" w:tplc="99921A6E" w:tentative="1">
      <w:start w:val="1"/>
      <w:numFmt w:val="bullet"/>
      <w:lvlText w:val="o"/>
      <w:lvlJc w:val="left"/>
      <w:pPr>
        <w:tabs>
          <w:tab w:val="num" w:pos="3963"/>
        </w:tabs>
        <w:ind w:left="3963" w:right="3963" w:hanging="360"/>
      </w:pPr>
      <w:rPr>
        <w:rFonts w:ascii="Courier New" w:hAnsi="Courier New" w:cs="Courier New" w:hint="default"/>
      </w:rPr>
    </w:lvl>
    <w:lvl w:ilvl="5" w:tplc="579C5E10" w:tentative="1">
      <w:start w:val="1"/>
      <w:numFmt w:val="bullet"/>
      <w:lvlText w:val=""/>
      <w:lvlJc w:val="left"/>
      <w:pPr>
        <w:tabs>
          <w:tab w:val="num" w:pos="4683"/>
        </w:tabs>
        <w:ind w:left="4683" w:right="4683" w:hanging="360"/>
      </w:pPr>
      <w:rPr>
        <w:rFonts w:ascii="Wingdings" w:hAnsi="Wingdings" w:hint="default"/>
      </w:rPr>
    </w:lvl>
    <w:lvl w:ilvl="6" w:tplc="182CC000" w:tentative="1">
      <w:start w:val="1"/>
      <w:numFmt w:val="bullet"/>
      <w:lvlText w:val=""/>
      <w:lvlJc w:val="left"/>
      <w:pPr>
        <w:tabs>
          <w:tab w:val="num" w:pos="5403"/>
        </w:tabs>
        <w:ind w:left="5403" w:right="5403" w:hanging="360"/>
      </w:pPr>
      <w:rPr>
        <w:rFonts w:ascii="Symbol" w:hAnsi="Symbol" w:hint="default"/>
      </w:rPr>
    </w:lvl>
    <w:lvl w:ilvl="7" w:tplc="409287CC" w:tentative="1">
      <w:start w:val="1"/>
      <w:numFmt w:val="bullet"/>
      <w:lvlText w:val="o"/>
      <w:lvlJc w:val="left"/>
      <w:pPr>
        <w:tabs>
          <w:tab w:val="num" w:pos="6123"/>
        </w:tabs>
        <w:ind w:left="6123" w:right="6123" w:hanging="360"/>
      </w:pPr>
      <w:rPr>
        <w:rFonts w:ascii="Courier New" w:hAnsi="Courier New" w:cs="Courier New" w:hint="default"/>
      </w:rPr>
    </w:lvl>
    <w:lvl w:ilvl="8" w:tplc="42E6E8FA" w:tentative="1">
      <w:start w:val="1"/>
      <w:numFmt w:val="bullet"/>
      <w:lvlText w:val=""/>
      <w:lvlJc w:val="left"/>
      <w:pPr>
        <w:tabs>
          <w:tab w:val="num" w:pos="6843"/>
        </w:tabs>
        <w:ind w:left="6843" w:righ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8"/>
  </w:num>
  <w:num w:numId="5">
    <w:abstractNumId w:val="25"/>
  </w:num>
  <w:num w:numId="6">
    <w:abstractNumId w:val="24"/>
  </w:num>
  <w:num w:numId="7">
    <w:abstractNumId w:val="19"/>
  </w:num>
  <w:num w:numId="8">
    <w:abstractNumId w:val="21"/>
  </w:num>
  <w:num w:numId="9">
    <w:abstractNumId w:val="36"/>
  </w:num>
  <w:num w:numId="10">
    <w:abstractNumId w:val="27"/>
  </w:num>
  <w:num w:numId="11">
    <w:abstractNumId w:val="5"/>
  </w:num>
  <w:num w:numId="12">
    <w:abstractNumId w:val="17"/>
  </w:num>
  <w:num w:numId="13">
    <w:abstractNumId w:val="15"/>
  </w:num>
  <w:num w:numId="14">
    <w:abstractNumId w:val="20"/>
  </w:num>
  <w:num w:numId="15">
    <w:abstractNumId w:val="46"/>
  </w:num>
  <w:num w:numId="16">
    <w:abstractNumId w:val="11"/>
  </w:num>
  <w:num w:numId="17">
    <w:abstractNumId w:val="37"/>
  </w:num>
  <w:num w:numId="18">
    <w:abstractNumId w:val="23"/>
  </w:num>
  <w:num w:numId="19">
    <w:abstractNumId w:val="38"/>
  </w:num>
  <w:num w:numId="20">
    <w:abstractNumId w:val="13"/>
  </w:num>
  <w:num w:numId="21">
    <w:abstractNumId w:val="9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29"/>
  </w:num>
  <w:num w:numId="26">
    <w:abstractNumId w:val="8"/>
  </w:num>
  <w:num w:numId="27">
    <w:abstractNumId w:val="35"/>
  </w:num>
  <w:num w:numId="28">
    <w:abstractNumId w:val="30"/>
  </w:num>
  <w:num w:numId="29">
    <w:abstractNumId w:val="14"/>
  </w:num>
  <w:num w:numId="30">
    <w:abstractNumId w:val="31"/>
  </w:num>
  <w:num w:numId="31">
    <w:abstractNumId w:val="1"/>
  </w:num>
  <w:num w:numId="32">
    <w:abstractNumId w:val="12"/>
  </w:num>
  <w:num w:numId="33">
    <w:abstractNumId w:val="32"/>
  </w:num>
  <w:num w:numId="34">
    <w:abstractNumId w:val="45"/>
  </w:num>
  <w:num w:numId="35">
    <w:abstractNumId w:val="34"/>
  </w:num>
  <w:num w:numId="36">
    <w:abstractNumId w:val="16"/>
  </w:num>
  <w:num w:numId="37">
    <w:abstractNumId w:val="40"/>
  </w:num>
  <w:num w:numId="38">
    <w:abstractNumId w:val="43"/>
  </w:num>
  <w:num w:numId="39">
    <w:abstractNumId w:val="3"/>
  </w:num>
  <w:num w:numId="40">
    <w:abstractNumId w:val="39"/>
  </w:num>
  <w:num w:numId="41">
    <w:abstractNumId w:val="41"/>
  </w:num>
  <w:num w:numId="42">
    <w:abstractNumId w:val="4"/>
  </w:num>
  <w:num w:numId="43">
    <w:abstractNumId w:val="42"/>
  </w:num>
  <w:num w:numId="44">
    <w:abstractNumId w:val="10"/>
  </w:num>
  <w:num w:numId="45">
    <w:abstractNumId w:val="2"/>
  </w:num>
  <w:num w:numId="46">
    <w:abstractNumId w:val="44"/>
  </w:num>
  <w:num w:numId="47">
    <w:abstractNumId w:val="3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C8"/>
    <w:rsid w:val="00000FDB"/>
    <w:rsid w:val="00001D78"/>
    <w:rsid w:val="000030EB"/>
    <w:rsid w:val="00003A4E"/>
    <w:rsid w:val="000041E7"/>
    <w:rsid w:val="0000629F"/>
    <w:rsid w:val="0000685A"/>
    <w:rsid w:val="0001054F"/>
    <w:rsid w:val="00010CD6"/>
    <w:rsid w:val="00012487"/>
    <w:rsid w:val="00012F11"/>
    <w:rsid w:val="00012F94"/>
    <w:rsid w:val="00013B34"/>
    <w:rsid w:val="000140E5"/>
    <w:rsid w:val="00014A53"/>
    <w:rsid w:val="00015293"/>
    <w:rsid w:val="0001544F"/>
    <w:rsid w:val="00015766"/>
    <w:rsid w:val="0001749F"/>
    <w:rsid w:val="000243C6"/>
    <w:rsid w:val="000253B0"/>
    <w:rsid w:val="00025585"/>
    <w:rsid w:val="00027379"/>
    <w:rsid w:val="00027C57"/>
    <w:rsid w:val="00032F12"/>
    <w:rsid w:val="0003506E"/>
    <w:rsid w:val="000366A3"/>
    <w:rsid w:val="00036B41"/>
    <w:rsid w:val="00036B8F"/>
    <w:rsid w:val="00040BD6"/>
    <w:rsid w:val="000416CE"/>
    <w:rsid w:val="00041C0B"/>
    <w:rsid w:val="0004223A"/>
    <w:rsid w:val="0004226F"/>
    <w:rsid w:val="0004356B"/>
    <w:rsid w:val="00043815"/>
    <w:rsid w:val="00043D34"/>
    <w:rsid w:val="00044865"/>
    <w:rsid w:val="00047C35"/>
    <w:rsid w:val="00047CE8"/>
    <w:rsid w:val="00053060"/>
    <w:rsid w:val="00053818"/>
    <w:rsid w:val="00054559"/>
    <w:rsid w:val="00055D5C"/>
    <w:rsid w:val="0005761E"/>
    <w:rsid w:val="00060AF0"/>
    <w:rsid w:val="00062946"/>
    <w:rsid w:val="00062AFE"/>
    <w:rsid w:val="00063640"/>
    <w:rsid w:val="00063C29"/>
    <w:rsid w:val="00066406"/>
    <w:rsid w:val="00067630"/>
    <w:rsid w:val="00070185"/>
    <w:rsid w:val="00070558"/>
    <w:rsid w:val="00071528"/>
    <w:rsid w:val="00072767"/>
    <w:rsid w:val="0007373D"/>
    <w:rsid w:val="00073AE6"/>
    <w:rsid w:val="00074E9D"/>
    <w:rsid w:val="000809FC"/>
    <w:rsid w:val="0008160D"/>
    <w:rsid w:val="00082C4A"/>
    <w:rsid w:val="00084362"/>
    <w:rsid w:val="000868E9"/>
    <w:rsid w:val="00086E39"/>
    <w:rsid w:val="00087860"/>
    <w:rsid w:val="0009258D"/>
    <w:rsid w:val="000950CE"/>
    <w:rsid w:val="00095387"/>
    <w:rsid w:val="000958EE"/>
    <w:rsid w:val="0009626A"/>
    <w:rsid w:val="0009644D"/>
    <w:rsid w:val="000971C3"/>
    <w:rsid w:val="000A08B1"/>
    <w:rsid w:val="000A1F5B"/>
    <w:rsid w:val="000A2961"/>
    <w:rsid w:val="000A333C"/>
    <w:rsid w:val="000A5176"/>
    <w:rsid w:val="000A5A04"/>
    <w:rsid w:val="000A6498"/>
    <w:rsid w:val="000B0725"/>
    <w:rsid w:val="000B0D89"/>
    <w:rsid w:val="000B5587"/>
    <w:rsid w:val="000B66D6"/>
    <w:rsid w:val="000B6AB8"/>
    <w:rsid w:val="000B6E88"/>
    <w:rsid w:val="000B7FA1"/>
    <w:rsid w:val="000C040A"/>
    <w:rsid w:val="000C12D5"/>
    <w:rsid w:val="000C13B0"/>
    <w:rsid w:val="000C419E"/>
    <w:rsid w:val="000C4318"/>
    <w:rsid w:val="000C4C31"/>
    <w:rsid w:val="000C5CB7"/>
    <w:rsid w:val="000C6AF5"/>
    <w:rsid w:val="000C7D72"/>
    <w:rsid w:val="000D01D5"/>
    <w:rsid w:val="000D0DA6"/>
    <w:rsid w:val="000D197D"/>
    <w:rsid w:val="000D1D34"/>
    <w:rsid w:val="000D207A"/>
    <w:rsid w:val="000D35B8"/>
    <w:rsid w:val="000D4B48"/>
    <w:rsid w:val="000D528B"/>
    <w:rsid w:val="000D5F1B"/>
    <w:rsid w:val="000D63D7"/>
    <w:rsid w:val="000D6679"/>
    <w:rsid w:val="000E1963"/>
    <w:rsid w:val="000E20AD"/>
    <w:rsid w:val="000E3C13"/>
    <w:rsid w:val="000E4DE7"/>
    <w:rsid w:val="000E53A3"/>
    <w:rsid w:val="000E6FC7"/>
    <w:rsid w:val="000F0143"/>
    <w:rsid w:val="000F0B53"/>
    <w:rsid w:val="000F0D7F"/>
    <w:rsid w:val="000F0E8F"/>
    <w:rsid w:val="000F24FF"/>
    <w:rsid w:val="000F2A78"/>
    <w:rsid w:val="000F3232"/>
    <w:rsid w:val="000F3B35"/>
    <w:rsid w:val="000F4A2F"/>
    <w:rsid w:val="000F5608"/>
    <w:rsid w:val="000F5BFB"/>
    <w:rsid w:val="000F6BC9"/>
    <w:rsid w:val="000F7777"/>
    <w:rsid w:val="000F7B9D"/>
    <w:rsid w:val="00102856"/>
    <w:rsid w:val="00104ABB"/>
    <w:rsid w:val="00104FFC"/>
    <w:rsid w:val="001056A4"/>
    <w:rsid w:val="00106F44"/>
    <w:rsid w:val="00111E05"/>
    <w:rsid w:val="00112666"/>
    <w:rsid w:val="00114B16"/>
    <w:rsid w:val="001152B4"/>
    <w:rsid w:val="00115BCC"/>
    <w:rsid w:val="00116037"/>
    <w:rsid w:val="00117F1F"/>
    <w:rsid w:val="00120ECD"/>
    <w:rsid w:val="00121C74"/>
    <w:rsid w:val="00123797"/>
    <w:rsid w:val="00124472"/>
    <w:rsid w:val="00124872"/>
    <w:rsid w:val="00124F39"/>
    <w:rsid w:val="00125495"/>
    <w:rsid w:val="0012602E"/>
    <w:rsid w:val="001264D4"/>
    <w:rsid w:val="00127C31"/>
    <w:rsid w:val="00127C99"/>
    <w:rsid w:val="00130402"/>
    <w:rsid w:val="001306CB"/>
    <w:rsid w:val="00130BC1"/>
    <w:rsid w:val="00132984"/>
    <w:rsid w:val="00133B3D"/>
    <w:rsid w:val="00134484"/>
    <w:rsid w:val="00134BB1"/>
    <w:rsid w:val="00136639"/>
    <w:rsid w:val="001367AC"/>
    <w:rsid w:val="00140BAA"/>
    <w:rsid w:val="00141175"/>
    <w:rsid w:val="00141450"/>
    <w:rsid w:val="001446B6"/>
    <w:rsid w:val="00144D89"/>
    <w:rsid w:val="00145BB2"/>
    <w:rsid w:val="00145DDE"/>
    <w:rsid w:val="001474FF"/>
    <w:rsid w:val="00150697"/>
    <w:rsid w:val="0015158B"/>
    <w:rsid w:val="001519FE"/>
    <w:rsid w:val="00152409"/>
    <w:rsid w:val="00152CB1"/>
    <w:rsid w:val="00153F28"/>
    <w:rsid w:val="00154052"/>
    <w:rsid w:val="00154822"/>
    <w:rsid w:val="00156318"/>
    <w:rsid w:val="0015755A"/>
    <w:rsid w:val="00157D0E"/>
    <w:rsid w:val="00157E9E"/>
    <w:rsid w:val="00161B9B"/>
    <w:rsid w:val="001631B3"/>
    <w:rsid w:val="00164898"/>
    <w:rsid w:val="00164BF5"/>
    <w:rsid w:val="001653DF"/>
    <w:rsid w:val="0017370A"/>
    <w:rsid w:val="001747E6"/>
    <w:rsid w:val="0017534A"/>
    <w:rsid w:val="0017554B"/>
    <w:rsid w:val="00175829"/>
    <w:rsid w:val="00177641"/>
    <w:rsid w:val="001776AC"/>
    <w:rsid w:val="00177A55"/>
    <w:rsid w:val="00177F1D"/>
    <w:rsid w:val="00181797"/>
    <w:rsid w:val="0018263F"/>
    <w:rsid w:val="00182CC5"/>
    <w:rsid w:val="00183087"/>
    <w:rsid w:val="00186843"/>
    <w:rsid w:val="00187F33"/>
    <w:rsid w:val="00190A13"/>
    <w:rsid w:val="00190F94"/>
    <w:rsid w:val="00191B74"/>
    <w:rsid w:val="00192F1F"/>
    <w:rsid w:val="00195EFE"/>
    <w:rsid w:val="00197072"/>
    <w:rsid w:val="001977D6"/>
    <w:rsid w:val="001A148D"/>
    <w:rsid w:val="001A2066"/>
    <w:rsid w:val="001A3569"/>
    <w:rsid w:val="001A3D5E"/>
    <w:rsid w:val="001A3F68"/>
    <w:rsid w:val="001A43EA"/>
    <w:rsid w:val="001A5C1D"/>
    <w:rsid w:val="001A6130"/>
    <w:rsid w:val="001B03D2"/>
    <w:rsid w:val="001B03DC"/>
    <w:rsid w:val="001B0647"/>
    <w:rsid w:val="001B11EB"/>
    <w:rsid w:val="001B1959"/>
    <w:rsid w:val="001B28D7"/>
    <w:rsid w:val="001B32D7"/>
    <w:rsid w:val="001B3D54"/>
    <w:rsid w:val="001B7034"/>
    <w:rsid w:val="001C021C"/>
    <w:rsid w:val="001C046E"/>
    <w:rsid w:val="001C2DBC"/>
    <w:rsid w:val="001D0ACC"/>
    <w:rsid w:val="001D1B6C"/>
    <w:rsid w:val="001D1C0E"/>
    <w:rsid w:val="001D1DE8"/>
    <w:rsid w:val="001D35C4"/>
    <w:rsid w:val="001D45D6"/>
    <w:rsid w:val="001D518B"/>
    <w:rsid w:val="001D5619"/>
    <w:rsid w:val="001D6616"/>
    <w:rsid w:val="001D74ED"/>
    <w:rsid w:val="001D7ADD"/>
    <w:rsid w:val="001E0172"/>
    <w:rsid w:val="001E219D"/>
    <w:rsid w:val="001E32A3"/>
    <w:rsid w:val="001E37BB"/>
    <w:rsid w:val="001E39EA"/>
    <w:rsid w:val="001E483F"/>
    <w:rsid w:val="001E49A0"/>
    <w:rsid w:val="001E4BE8"/>
    <w:rsid w:val="001E4D82"/>
    <w:rsid w:val="001E4FEE"/>
    <w:rsid w:val="001E682D"/>
    <w:rsid w:val="001E6D4F"/>
    <w:rsid w:val="001F0011"/>
    <w:rsid w:val="001F02C1"/>
    <w:rsid w:val="001F2BF6"/>
    <w:rsid w:val="001F2D74"/>
    <w:rsid w:val="001F2FAC"/>
    <w:rsid w:val="001F30FB"/>
    <w:rsid w:val="001F3137"/>
    <w:rsid w:val="001F577A"/>
    <w:rsid w:val="001F7163"/>
    <w:rsid w:val="001F73BF"/>
    <w:rsid w:val="001F76D3"/>
    <w:rsid w:val="001F7DD1"/>
    <w:rsid w:val="0020276A"/>
    <w:rsid w:val="00203BE1"/>
    <w:rsid w:val="0020471B"/>
    <w:rsid w:val="0020505E"/>
    <w:rsid w:val="002054AF"/>
    <w:rsid w:val="0020555C"/>
    <w:rsid w:val="00205692"/>
    <w:rsid w:val="00207AE2"/>
    <w:rsid w:val="002110ED"/>
    <w:rsid w:val="002130D7"/>
    <w:rsid w:val="00213D3D"/>
    <w:rsid w:val="00214BF4"/>
    <w:rsid w:val="00216505"/>
    <w:rsid w:val="00217C32"/>
    <w:rsid w:val="00220470"/>
    <w:rsid w:val="0022075B"/>
    <w:rsid w:val="0022110D"/>
    <w:rsid w:val="0022144F"/>
    <w:rsid w:val="00222917"/>
    <w:rsid w:val="00223457"/>
    <w:rsid w:val="0022386B"/>
    <w:rsid w:val="002266BF"/>
    <w:rsid w:val="00226922"/>
    <w:rsid w:val="00226C7C"/>
    <w:rsid w:val="00227298"/>
    <w:rsid w:val="002302DB"/>
    <w:rsid w:val="00232BBF"/>
    <w:rsid w:val="0023396B"/>
    <w:rsid w:val="002344CB"/>
    <w:rsid w:val="00234BD9"/>
    <w:rsid w:val="00235AAE"/>
    <w:rsid w:val="00236E65"/>
    <w:rsid w:val="002375D7"/>
    <w:rsid w:val="00240B13"/>
    <w:rsid w:val="00243089"/>
    <w:rsid w:val="0024451D"/>
    <w:rsid w:val="00244A7D"/>
    <w:rsid w:val="00244ADD"/>
    <w:rsid w:val="002455C8"/>
    <w:rsid w:val="0024668E"/>
    <w:rsid w:val="00246B34"/>
    <w:rsid w:val="00246E16"/>
    <w:rsid w:val="00247644"/>
    <w:rsid w:val="0025048F"/>
    <w:rsid w:val="00250E3F"/>
    <w:rsid w:val="00250F69"/>
    <w:rsid w:val="00251E1A"/>
    <w:rsid w:val="00252A9F"/>
    <w:rsid w:val="00253D9C"/>
    <w:rsid w:val="00254D2F"/>
    <w:rsid w:val="00254FB0"/>
    <w:rsid w:val="00255CE7"/>
    <w:rsid w:val="00255EBE"/>
    <w:rsid w:val="002602E9"/>
    <w:rsid w:val="00260493"/>
    <w:rsid w:val="0026132F"/>
    <w:rsid w:val="00262363"/>
    <w:rsid w:val="00265EE9"/>
    <w:rsid w:val="0026716F"/>
    <w:rsid w:val="00267335"/>
    <w:rsid w:val="0027119B"/>
    <w:rsid w:val="0027210E"/>
    <w:rsid w:val="00273D62"/>
    <w:rsid w:val="00273F2C"/>
    <w:rsid w:val="0027413E"/>
    <w:rsid w:val="002750B0"/>
    <w:rsid w:val="00275E83"/>
    <w:rsid w:val="002761A9"/>
    <w:rsid w:val="00276E8A"/>
    <w:rsid w:val="00277AA5"/>
    <w:rsid w:val="00277BE9"/>
    <w:rsid w:val="00282AFD"/>
    <w:rsid w:val="00285820"/>
    <w:rsid w:val="00286C84"/>
    <w:rsid w:val="00286D22"/>
    <w:rsid w:val="00286F7B"/>
    <w:rsid w:val="00287CE4"/>
    <w:rsid w:val="002909A0"/>
    <w:rsid w:val="0029249B"/>
    <w:rsid w:val="00293C68"/>
    <w:rsid w:val="0029770E"/>
    <w:rsid w:val="00297A3F"/>
    <w:rsid w:val="002A012F"/>
    <w:rsid w:val="002A126E"/>
    <w:rsid w:val="002A25CF"/>
    <w:rsid w:val="002A2BCF"/>
    <w:rsid w:val="002A3ADF"/>
    <w:rsid w:val="002A3E22"/>
    <w:rsid w:val="002B0C55"/>
    <w:rsid w:val="002B3E28"/>
    <w:rsid w:val="002B4790"/>
    <w:rsid w:val="002B5EF3"/>
    <w:rsid w:val="002B5F96"/>
    <w:rsid w:val="002B6249"/>
    <w:rsid w:val="002B6DC1"/>
    <w:rsid w:val="002B6F02"/>
    <w:rsid w:val="002B7833"/>
    <w:rsid w:val="002C0A1B"/>
    <w:rsid w:val="002C1530"/>
    <w:rsid w:val="002C2881"/>
    <w:rsid w:val="002C292B"/>
    <w:rsid w:val="002C4163"/>
    <w:rsid w:val="002C4203"/>
    <w:rsid w:val="002C487C"/>
    <w:rsid w:val="002C49DC"/>
    <w:rsid w:val="002C56BC"/>
    <w:rsid w:val="002C59F0"/>
    <w:rsid w:val="002C696A"/>
    <w:rsid w:val="002D1DD8"/>
    <w:rsid w:val="002D25CB"/>
    <w:rsid w:val="002D29D2"/>
    <w:rsid w:val="002D3434"/>
    <w:rsid w:val="002D3E5F"/>
    <w:rsid w:val="002D535E"/>
    <w:rsid w:val="002D6DD5"/>
    <w:rsid w:val="002D7F81"/>
    <w:rsid w:val="002E017A"/>
    <w:rsid w:val="002E0277"/>
    <w:rsid w:val="002E1738"/>
    <w:rsid w:val="002E19D4"/>
    <w:rsid w:val="002E2DAE"/>
    <w:rsid w:val="002E48B7"/>
    <w:rsid w:val="002E4AAD"/>
    <w:rsid w:val="002E5417"/>
    <w:rsid w:val="002E59AE"/>
    <w:rsid w:val="002E7AD4"/>
    <w:rsid w:val="002F0EDB"/>
    <w:rsid w:val="002F1A65"/>
    <w:rsid w:val="002F2126"/>
    <w:rsid w:val="002F2863"/>
    <w:rsid w:val="002F3633"/>
    <w:rsid w:val="002F63D0"/>
    <w:rsid w:val="002F6A2F"/>
    <w:rsid w:val="00302BFD"/>
    <w:rsid w:val="00302F80"/>
    <w:rsid w:val="00305EA5"/>
    <w:rsid w:val="00306E5F"/>
    <w:rsid w:val="003073E6"/>
    <w:rsid w:val="00311D13"/>
    <w:rsid w:val="003121CD"/>
    <w:rsid w:val="003122D1"/>
    <w:rsid w:val="003128C6"/>
    <w:rsid w:val="0031398F"/>
    <w:rsid w:val="00314152"/>
    <w:rsid w:val="00314554"/>
    <w:rsid w:val="0031692D"/>
    <w:rsid w:val="00316B53"/>
    <w:rsid w:val="00316DEF"/>
    <w:rsid w:val="00316FEC"/>
    <w:rsid w:val="00317E26"/>
    <w:rsid w:val="00320C7A"/>
    <w:rsid w:val="00321211"/>
    <w:rsid w:val="003219F4"/>
    <w:rsid w:val="003232BA"/>
    <w:rsid w:val="00323DCF"/>
    <w:rsid w:val="00324C0E"/>
    <w:rsid w:val="00325BDC"/>
    <w:rsid w:val="00332685"/>
    <w:rsid w:val="00332DF2"/>
    <w:rsid w:val="0033310D"/>
    <w:rsid w:val="0033342E"/>
    <w:rsid w:val="00334C11"/>
    <w:rsid w:val="00335225"/>
    <w:rsid w:val="00335AD0"/>
    <w:rsid w:val="003417DA"/>
    <w:rsid w:val="0034190D"/>
    <w:rsid w:val="00342435"/>
    <w:rsid w:val="00342EC5"/>
    <w:rsid w:val="003441DD"/>
    <w:rsid w:val="00344379"/>
    <w:rsid w:val="00345316"/>
    <w:rsid w:val="003461CC"/>
    <w:rsid w:val="0034652C"/>
    <w:rsid w:val="0034664E"/>
    <w:rsid w:val="00346710"/>
    <w:rsid w:val="00346E2E"/>
    <w:rsid w:val="00347210"/>
    <w:rsid w:val="003477C1"/>
    <w:rsid w:val="00347D10"/>
    <w:rsid w:val="00350013"/>
    <w:rsid w:val="003524EE"/>
    <w:rsid w:val="003550FD"/>
    <w:rsid w:val="00357781"/>
    <w:rsid w:val="00357B6E"/>
    <w:rsid w:val="00360B04"/>
    <w:rsid w:val="00362545"/>
    <w:rsid w:val="00363837"/>
    <w:rsid w:val="003647D2"/>
    <w:rsid w:val="003659C2"/>
    <w:rsid w:val="00365BF4"/>
    <w:rsid w:val="00365C2D"/>
    <w:rsid w:val="00367C95"/>
    <w:rsid w:val="003704D9"/>
    <w:rsid w:val="00372E51"/>
    <w:rsid w:val="00375005"/>
    <w:rsid w:val="0037507E"/>
    <w:rsid w:val="00375959"/>
    <w:rsid w:val="00376069"/>
    <w:rsid w:val="00377063"/>
    <w:rsid w:val="003778C8"/>
    <w:rsid w:val="00377FE7"/>
    <w:rsid w:val="0038168E"/>
    <w:rsid w:val="003832BD"/>
    <w:rsid w:val="003842D4"/>
    <w:rsid w:val="0038458F"/>
    <w:rsid w:val="0038477D"/>
    <w:rsid w:val="00384F35"/>
    <w:rsid w:val="00387209"/>
    <w:rsid w:val="00390785"/>
    <w:rsid w:val="003941AB"/>
    <w:rsid w:val="003942AF"/>
    <w:rsid w:val="0039441D"/>
    <w:rsid w:val="00394882"/>
    <w:rsid w:val="00395DBE"/>
    <w:rsid w:val="003963B7"/>
    <w:rsid w:val="00396BA4"/>
    <w:rsid w:val="00396C25"/>
    <w:rsid w:val="003A0395"/>
    <w:rsid w:val="003A04AE"/>
    <w:rsid w:val="003A1193"/>
    <w:rsid w:val="003A16F7"/>
    <w:rsid w:val="003A2F48"/>
    <w:rsid w:val="003A4B59"/>
    <w:rsid w:val="003A542C"/>
    <w:rsid w:val="003A5EEC"/>
    <w:rsid w:val="003A6723"/>
    <w:rsid w:val="003A76E8"/>
    <w:rsid w:val="003A7E27"/>
    <w:rsid w:val="003A7E4D"/>
    <w:rsid w:val="003A7FB8"/>
    <w:rsid w:val="003B1C60"/>
    <w:rsid w:val="003B1F8A"/>
    <w:rsid w:val="003B2089"/>
    <w:rsid w:val="003B2A89"/>
    <w:rsid w:val="003B39C6"/>
    <w:rsid w:val="003B4142"/>
    <w:rsid w:val="003B4B54"/>
    <w:rsid w:val="003B4B8B"/>
    <w:rsid w:val="003B5E81"/>
    <w:rsid w:val="003B7DC2"/>
    <w:rsid w:val="003B7F1E"/>
    <w:rsid w:val="003C0D6A"/>
    <w:rsid w:val="003C12C5"/>
    <w:rsid w:val="003C2BF7"/>
    <w:rsid w:val="003C6C6D"/>
    <w:rsid w:val="003C7189"/>
    <w:rsid w:val="003C729E"/>
    <w:rsid w:val="003D14C4"/>
    <w:rsid w:val="003D1937"/>
    <w:rsid w:val="003D276F"/>
    <w:rsid w:val="003D31AA"/>
    <w:rsid w:val="003D3B57"/>
    <w:rsid w:val="003D4747"/>
    <w:rsid w:val="003D4884"/>
    <w:rsid w:val="003D4EE4"/>
    <w:rsid w:val="003D57E2"/>
    <w:rsid w:val="003D586E"/>
    <w:rsid w:val="003D5A66"/>
    <w:rsid w:val="003D7499"/>
    <w:rsid w:val="003D76DF"/>
    <w:rsid w:val="003E0AA7"/>
    <w:rsid w:val="003E1E6E"/>
    <w:rsid w:val="003E2761"/>
    <w:rsid w:val="003E40B8"/>
    <w:rsid w:val="003E4108"/>
    <w:rsid w:val="003E453B"/>
    <w:rsid w:val="003E57C8"/>
    <w:rsid w:val="003E5A92"/>
    <w:rsid w:val="003E7F67"/>
    <w:rsid w:val="003F0295"/>
    <w:rsid w:val="003F02EA"/>
    <w:rsid w:val="003F385C"/>
    <w:rsid w:val="003F6F79"/>
    <w:rsid w:val="003F70FD"/>
    <w:rsid w:val="0040014D"/>
    <w:rsid w:val="0040118F"/>
    <w:rsid w:val="00401EFA"/>
    <w:rsid w:val="00403482"/>
    <w:rsid w:val="004034E5"/>
    <w:rsid w:val="004054B2"/>
    <w:rsid w:val="004059B8"/>
    <w:rsid w:val="00405A82"/>
    <w:rsid w:val="004067EF"/>
    <w:rsid w:val="00410C4B"/>
    <w:rsid w:val="00411053"/>
    <w:rsid w:val="004128A9"/>
    <w:rsid w:val="00412B64"/>
    <w:rsid w:val="00413FB5"/>
    <w:rsid w:val="004140A8"/>
    <w:rsid w:val="004150DD"/>
    <w:rsid w:val="00415208"/>
    <w:rsid w:val="004165A1"/>
    <w:rsid w:val="0042026E"/>
    <w:rsid w:val="0042079F"/>
    <w:rsid w:val="00420DEF"/>
    <w:rsid w:val="00420F74"/>
    <w:rsid w:val="004249E4"/>
    <w:rsid w:val="00425296"/>
    <w:rsid w:val="00426C0E"/>
    <w:rsid w:val="00431531"/>
    <w:rsid w:val="004317B8"/>
    <w:rsid w:val="004320E1"/>
    <w:rsid w:val="00432619"/>
    <w:rsid w:val="0043347D"/>
    <w:rsid w:val="004357F8"/>
    <w:rsid w:val="00435B80"/>
    <w:rsid w:val="00435C95"/>
    <w:rsid w:val="00436777"/>
    <w:rsid w:val="004376A9"/>
    <w:rsid w:val="004376F9"/>
    <w:rsid w:val="00440B58"/>
    <w:rsid w:val="00440CF9"/>
    <w:rsid w:val="00441381"/>
    <w:rsid w:val="00441415"/>
    <w:rsid w:val="00441C37"/>
    <w:rsid w:val="00441E1F"/>
    <w:rsid w:val="0044346B"/>
    <w:rsid w:val="0044374A"/>
    <w:rsid w:val="00443934"/>
    <w:rsid w:val="004441B5"/>
    <w:rsid w:val="00445949"/>
    <w:rsid w:val="00446DAA"/>
    <w:rsid w:val="00446F1E"/>
    <w:rsid w:val="004501E3"/>
    <w:rsid w:val="004502E2"/>
    <w:rsid w:val="004504DC"/>
    <w:rsid w:val="004509A6"/>
    <w:rsid w:val="00450F02"/>
    <w:rsid w:val="00453BB7"/>
    <w:rsid w:val="00454207"/>
    <w:rsid w:val="00455266"/>
    <w:rsid w:val="00455290"/>
    <w:rsid w:val="00455353"/>
    <w:rsid w:val="004558C6"/>
    <w:rsid w:val="0045609D"/>
    <w:rsid w:val="00456393"/>
    <w:rsid w:val="00460CF3"/>
    <w:rsid w:val="00463B7A"/>
    <w:rsid w:val="00464825"/>
    <w:rsid w:val="0046552D"/>
    <w:rsid w:val="00466F38"/>
    <w:rsid w:val="00466FCF"/>
    <w:rsid w:val="004676EA"/>
    <w:rsid w:val="004706B4"/>
    <w:rsid w:val="004714A1"/>
    <w:rsid w:val="0047421C"/>
    <w:rsid w:val="00474F73"/>
    <w:rsid w:val="0047505E"/>
    <w:rsid w:val="00475D70"/>
    <w:rsid w:val="00476109"/>
    <w:rsid w:val="004764A5"/>
    <w:rsid w:val="0047770C"/>
    <w:rsid w:val="004779F3"/>
    <w:rsid w:val="0048347A"/>
    <w:rsid w:val="00484660"/>
    <w:rsid w:val="00484C84"/>
    <w:rsid w:val="0048559E"/>
    <w:rsid w:val="00486A08"/>
    <w:rsid w:val="004872C3"/>
    <w:rsid w:val="004913F9"/>
    <w:rsid w:val="00491623"/>
    <w:rsid w:val="00491E46"/>
    <w:rsid w:val="00492741"/>
    <w:rsid w:val="0049475B"/>
    <w:rsid w:val="00494AE3"/>
    <w:rsid w:val="00496F1D"/>
    <w:rsid w:val="004A0F2D"/>
    <w:rsid w:val="004A1B9E"/>
    <w:rsid w:val="004A2238"/>
    <w:rsid w:val="004A5BAD"/>
    <w:rsid w:val="004A6638"/>
    <w:rsid w:val="004A6707"/>
    <w:rsid w:val="004A6BD5"/>
    <w:rsid w:val="004A6D30"/>
    <w:rsid w:val="004B1195"/>
    <w:rsid w:val="004B6021"/>
    <w:rsid w:val="004B6582"/>
    <w:rsid w:val="004B6A94"/>
    <w:rsid w:val="004B6DD4"/>
    <w:rsid w:val="004B70B8"/>
    <w:rsid w:val="004B7E61"/>
    <w:rsid w:val="004B7FA7"/>
    <w:rsid w:val="004C0427"/>
    <w:rsid w:val="004C147A"/>
    <w:rsid w:val="004C1900"/>
    <w:rsid w:val="004C1C63"/>
    <w:rsid w:val="004C3D08"/>
    <w:rsid w:val="004C4304"/>
    <w:rsid w:val="004C47C8"/>
    <w:rsid w:val="004C534E"/>
    <w:rsid w:val="004C6565"/>
    <w:rsid w:val="004C72A6"/>
    <w:rsid w:val="004C764B"/>
    <w:rsid w:val="004D0F67"/>
    <w:rsid w:val="004D3AC8"/>
    <w:rsid w:val="004D77B6"/>
    <w:rsid w:val="004E04C9"/>
    <w:rsid w:val="004E2A8A"/>
    <w:rsid w:val="004E4472"/>
    <w:rsid w:val="004E52A6"/>
    <w:rsid w:val="004E5347"/>
    <w:rsid w:val="004E5861"/>
    <w:rsid w:val="004E6BF2"/>
    <w:rsid w:val="004E75C9"/>
    <w:rsid w:val="004F04EB"/>
    <w:rsid w:val="004F0BD1"/>
    <w:rsid w:val="004F29A2"/>
    <w:rsid w:val="004F3A8D"/>
    <w:rsid w:val="004F55EF"/>
    <w:rsid w:val="00500895"/>
    <w:rsid w:val="00501535"/>
    <w:rsid w:val="00502023"/>
    <w:rsid w:val="005030E8"/>
    <w:rsid w:val="00503BF1"/>
    <w:rsid w:val="00504B70"/>
    <w:rsid w:val="00507A42"/>
    <w:rsid w:val="00511229"/>
    <w:rsid w:val="00511694"/>
    <w:rsid w:val="00511E41"/>
    <w:rsid w:val="00511FE0"/>
    <w:rsid w:val="005120B8"/>
    <w:rsid w:val="00513E76"/>
    <w:rsid w:val="00514162"/>
    <w:rsid w:val="005151C9"/>
    <w:rsid w:val="00515B27"/>
    <w:rsid w:val="00517A68"/>
    <w:rsid w:val="005200EE"/>
    <w:rsid w:val="00520180"/>
    <w:rsid w:val="0052043A"/>
    <w:rsid w:val="00520519"/>
    <w:rsid w:val="00520FFC"/>
    <w:rsid w:val="0052213F"/>
    <w:rsid w:val="00525317"/>
    <w:rsid w:val="00525ABD"/>
    <w:rsid w:val="00526299"/>
    <w:rsid w:val="00530702"/>
    <w:rsid w:val="0053082D"/>
    <w:rsid w:val="005308BD"/>
    <w:rsid w:val="005310B4"/>
    <w:rsid w:val="00533286"/>
    <w:rsid w:val="00534BD0"/>
    <w:rsid w:val="00535C94"/>
    <w:rsid w:val="00536F99"/>
    <w:rsid w:val="0053743D"/>
    <w:rsid w:val="00537E6E"/>
    <w:rsid w:val="0054022F"/>
    <w:rsid w:val="00540C68"/>
    <w:rsid w:val="0054291C"/>
    <w:rsid w:val="00543834"/>
    <w:rsid w:val="00544129"/>
    <w:rsid w:val="00544D7B"/>
    <w:rsid w:val="005464C9"/>
    <w:rsid w:val="0054668B"/>
    <w:rsid w:val="0055217F"/>
    <w:rsid w:val="0055412F"/>
    <w:rsid w:val="0055415F"/>
    <w:rsid w:val="0055690F"/>
    <w:rsid w:val="0056112B"/>
    <w:rsid w:val="00561574"/>
    <w:rsid w:val="0056237B"/>
    <w:rsid w:val="00562D88"/>
    <w:rsid w:val="00564470"/>
    <w:rsid w:val="00566C84"/>
    <w:rsid w:val="005721E9"/>
    <w:rsid w:val="00572547"/>
    <w:rsid w:val="00572588"/>
    <w:rsid w:val="005734E6"/>
    <w:rsid w:val="005739B4"/>
    <w:rsid w:val="005740B7"/>
    <w:rsid w:val="005774F8"/>
    <w:rsid w:val="00577705"/>
    <w:rsid w:val="005801F2"/>
    <w:rsid w:val="005806C6"/>
    <w:rsid w:val="00580C2D"/>
    <w:rsid w:val="005813BB"/>
    <w:rsid w:val="00581A34"/>
    <w:rsid w:val="00582513"/>
    <w:rsid w:val="00582665"/>
    <w:rsid w:val="00582A26"/>
    <w:rsid w:val="005830BE"/>
    <w:rsid w:val="005876A4"/>
    <w:rsid w:val="00587950"/>
    <w:rsid w:val="0059131F"/>
    <w:rsid w:val="00592353"/>
    <w:rsid w:val="00594881"/>
    <w:rsid w:val="00594CB1"/>
    <w:rsid w:val="00595020"/>
    <w:rsid w:val="00597594"/>
    <w:rsid w:val="00597EBC"/>
    <w:rsid w:val="005A0393"/>
    <w:rsid w:val="005A22D5"/>
    <w:rsid w:val="005A2DDA"/>
    <w:rsid w:val="005A3220"/>
    <w:rsid w:val="005A3CEB"/>
    <w:rsid w:val="005A4FC8"/>
    <w:rsid w:val="005A63A1"/>
    <w:rsid w:val="005A794D"/>
    <w:rsid w:val="005B1140"/>
    <w:rsid w:val="005B2E7C"/>
    <w:rsid w:val="005B2F75"/>
    <w:rsid w:val="005B30C2"/>
    <w:rsid w:val="005B5D82"/>
    <w:rsid w:val="005B5F8E"/>
    <w:rsid w:val="005B6D9E"/>
    <w:rsid w:val="005B7535"/>
    <w:rsid w:val="005C0F85"/>
    <w:rsid w:val="005C261C"/>
    <w:rsid w:val="005C338F"/>
    <w:rsid w:val="005C4972"/>
    <w:rsid w:val="005C4DE3"/>
    <w:rsid w:val="005C5537"/>
    <w:rsid w:val="005C6288"/>
    <w:rsid w:val="005C6F67"/>
    <w:rsid w:val="005C72ED"/>
    <w:rsid w:val="005D0799"/>
    <w:rsid w:val="005D2CFC"/>
    <w:rsid w:val="005D312F"/>
    <w:rsid w:val="005D5D28"/>
    <w:rsid w:val="005D6930"/>
    <w:rsid w:val="005E1049"/>
    <w:rsid w:val="005E3D48"/>
    <w:rsid w:val="005E42C6"/>
    <w:rsid w:val="005E4EE5"/>
    <w:rsid w:val="005E756E"/>
    <w:rsid w:val="005F2B04"/>
    <w:rsid w:val="005F41DF"/>
    <w:rsid w:val="005F42A3"/>
    <w:rsid w:val="005F7F60"/>
    <w:rsid w:val="00600526"/>
    <w:rsid w:val="00601154"/>
    <w:rsid w:val="00604833"/>
    <w:rsid w:val="00605922"/>
    <w:rsid w:val="00605A32"/>
    <w:rsid w:val="00605FCE"/>
    <w:rsid w:val="00606DE8"/>
    <w:rsid w:val="00607114"/>
    <w:rsid w:val="00607413"/>
    <w:rsid w:val="00607BEC"/>
    <w:rsid w:val="00607EA4"/>
    <w:rsid w:val="00610831"/>
    <w:rsid w:val="0061103C"/>
    <w:rsid w:val="006114A3"/>
    <w:rsid w:val="00611B12"/>
    <w:rsid w:val="00611D12"/>
    <w:rsid w:val="0061240D"/>
    <w:rsid w:val="0061326E"/>
    <w:rsid w:val="0061528E"/>
    <w:rsid w:val="0061570F"/>
    <w:rsid w:val="00616025"/>
    <w:rsid w:val="006163F7"/>
    <w:rsid w:val="006224A5"/>
    <w:rsid w:val="0062472A"/>
    <w:rsid w:val="00624F1C"/>
    <w:rsid w:val="00625974"/>
    <w:rsid w:val="00627494"/>
    <w:rsid w:val="00627725"/>
    <w:rsid w:val="0062773B"/>
    <w:rsid w:val="00630844"/>
    <w:rsid w:val="00630A70"/>
    <w:rsid w:val="00630C5A"/>
    <w:rsid w:val="00631042"/>
    <w:rsid w:val="00631762"/>
    <w:rsid w:val="00632068"/>
    <w:rsid w:val="00633442"/>
    <w:rsid w:val="00633D17"/>
    <w:rsid w:val="006347B7"/>
    <w:rsid w:val="0063488E"/>
    <w:rsid w:val="00635140"/>
    <w:rsid w:val="006356C3"/>
    <w:rsid w:val="00636092"/>
    <w:rsid w:val="00637135"/>
    <w:rsid w:val="00637C6F"/>
    <w:rsid w:val="00637F4F"/>
    <w:rsid w:val="00641B95"/>
    <w:rsid w:val="006421F7"/>
    <w:rsid w:val="00642CE0"/>
    <w:rsid w:val="00643072"/>
    <w:rsid w:val="006434E1"/>
    <w:rsid w:val="00644D7F"/>
    <w:rsid w:val="006451AE"/>
    <w:rsid w:val="006467CF"/>
    <w:rsid w:val="006467DE"/>
    <w:rsid w:val="00650E72"/>
    <w:rsid w:val="00650ED8"/>
    <w:rsid w:val="006513DB"/>
    <w:rsid w:val="006537AE"/>
    <w:rsid w:val="006539F8"/>
    <w:rsid w:val="0065435A"/>
    <w:rsid w:val="00654B9C"/>
    <w:rsid w:val="006562B9"/>
    <w:rsid w:val="006573D2"/>
    <w:rsid w:val="00661271"/>
    <w:rsid w:val="00661661"/>
    <w:rsid w:val="00661F33"/>
    <w:rsid w:val="0066218F"/>
    <w:rsid w:val="00663328"/>
    <w:rsid w:val="0066524E"/>
    <w:rsid w:val="006656B4"/>
    <w:rsid w:val="006662B5"/>
    <w:rsid w:val="00666552"/>
    <w:rsid w:val="00666D40"/>
    <w:rsid w:val="006715B5"/>
    <w:rsid w:val="00681F7E"/>
    <w:rsid w:val="0068307E"/>
    <w:rsid w:val="006836FC"/>
    <w:rsid w:val="00683EEF"/>
    <w:rsid w:val="006843E1"/>
    <w:rsid w:val="0068546B"/>
    <w:rsid w:val="0068731C"/>
    <w:rsid w:val="00687979"/>
    <w:rsid w:val="006910D2"/>
    <w:rsid w:val="006911D7"/>
    <w:rsid w:val="00691216"/>
    <w:rsid w:val="00691372"/>
    <w:rsid w:val="00691F51"/>
    <w:rsid w:val="006926FF"/>
    <w:rsid w:val="00694178"/>
    <w:rsid w:val="00695CC2"/>
    <w:rsid w:val="00697D78"/>
    <w:rsid w:val="006A1BAE"/>
    <w:rsid w:val="006A3733"/>
    <w:rsid w:val="006A4615"/>
    <w:rsid w:val="006A4DD2"/>
    <w:rsid w:val="006A5DF4"/>
    <w:rsid w:val="006A6AF6"/>
    <w:rsid w:val="006A7581"/>
    <w:rsid w:val="006A782C"/>
    <w:rsid w:val="006B00D5"/>
    <w:rsid w:val="006B3E1C"/>
    <w:rsid w:val="006B53FB"/>
    <w:rsid w:val="006B55EC"/>
    <w:rsid w:val="006B5A86"/>
    <w:rsid w:val="006B5D2F"/>
    <w:rsid w:val="006B6335"/>
    <w:rsid w:val="006B6E11"/>
    <w:rsid w:val="006B7BDC"/>
    <w:rsid w:val="006C0073"/>
    <w:rsid w:val="006C17C7"/>
    <w:rsid w:val="006C2F9B"/>
    <w:rsid w:val="006C4F60"/>
    <w:rsid w:val="006C64EF"/>
    <w:rsid w:val="006C71D3"/>
    <w:rsid w:val="006C7201"/>
    <w:rsid w:val="006C786C"/>
    <w:rsid w:val="006D08D2"/>
    <w:rsid w:val="006D20DE"/>
    <w:rsid w:val="006D2C2C"/>
    <w:rsid w:val="006D3CEE"/>
    <w:rsid w:val="006D40C0"/>
    <w:rsid w:val="006D4EAE"/>
    <w:rsid w:val="006D63C2"/>
    <w:rsid w:val="006D6C12"/>
    <w:rsid w:val="006D7CA4"/>
    <w:rsid w:val="006E19E8"/>
    <w:rsid w:val="006E398E"/>
    <w:rsid w:val="006E3EB9"/>
    <w:rsid w:val="006E4E8B"/>
    <w:rsid w:val="006E4F6F"/>
    <w:rsid w:val="006E584F"/>
    <w:rsid w:val="006E617C"/>
    <w:rsid w:val="006E623A"/>
    <w:rsid w:val="006E79F4"/>
    <w:rsid w:val="006E7D79"/>
    <w:rsid w:val="006F0FD7"/>
    <w:rsid w:val="006F13FB"/>
    <w:rsid w:val="006F18FA"/>
    <w:rsid w:val="006F20F7"/>
    <w:rsid w:val="006F2600"/>
    <w:rsid w:val="006F493E"/>
    <w:rsid w:val="006F56D2"/>
    <w:rsid w:val="006F615C"/>
    <w:rsid w:val="006F7A5F"/>
    <w:rsid w:val="00700226"/>
    <w:rsid w:val="007022FD"/>
    <w:rsid w:val="007029C7"/>
    <w:rsid w:val="0070479A"/>
    <w:rsid w:val="007049D9"/>
    <w:rsid w:val="00704E98"/>
    <w:rsid w:val="007066C1"/>
    <w:rsid w:val="007075D4"/>
    <w:rsid w:val="00707710"/>
    <w:rsid w:val="00707932"/>
    <w:rsid w:val="00713A92"/>
    <w:rsid w:val="00714D1B"/>
    <w:rsid w:val="007150D0"/>
    <w:rsid w:val="00716634"/>
    <w:rsid w:val="00716ABE"/>
    <w:rsid w:val="00716D73"/>
    <w:rsid w:val="00716DD0"/>
    <w:rsid w:val="00716FFD"/>
    <w:rsid w:val="00717B0D"/>
    <w:rsid w:val="00717F65"/>
    <w:rsid w:val="00720245"/>
    <w:rsid w:val="007209BD"/>
    <w:rsid w:val="00724065"/>
    <w:rsid w:val="007305E8"/>
    <w:rsid w:val="00730BF0"/>
    <w:rsid w:val="00731686"/>
    <w:rsid w:val="00731E7E"/>
    <w:rsid w:val="00733B7D"/>
    <w:rsid w:val="00733E91"/>
    <w:rsid w:val="00736D9B"/>
    <w:rsid w:val="007372B9"/>
    <w:rsid w:val="0073745E"/>
    <w:rsid w:val="007377A1"/>
    <w:rsid w:val="00737D3F"/>
    <w:rsid w:val="00740606"/>
    <w:rsid w:val="00740E04"/>
    <w:rsid w:val="00740E6C"/>
    <w:rsid w:val="00742065"/>
    <w:rsid w:val="00742D49"/>
    <w:rsid w:val="00744E33"/>
    <w:rsid w:val="0074691A"/>
    <w:rsid w:val="00750B93"/>
    <w:rsid w:val="00750CCA"/>
    <w:rsid w:val="007539DC"/>
    <w:rsid w:val="00753D1D"/>
    <w:rsid w:val="007542D6"/>
    <w:rsid w:val="00754982"/>
    <w:rsid w:val="007560F5"/>
    <w:rsid w:val="00761754"/>
    <w:rsid w:val="00762A3F"/>
    <w:rsid w:val="0076323E"/>
    <w:rsid w:val="0076341A"/>
    <w:rsid w:val="007647DC"/>
    <w:rsid w:val="0076689B"/>
    <w:rsid w:val="00767925"/>
    <w:rsid w:val="0077016D"/>
    <w:rsid w:val="00770E53"/>
    <w:rsid w:val="00770E71"/>
    <w:rsid w:val="007710AB"/>
    <w:rsid w:val="007711AA"/>
    <w:rsid w:val="0077217E"/>
    <w:rsid w:val="00773210"/>
    <w:rsid w:val="0077566C"/>
    <w:rsid w:val="00775B4A"/>
    <w:rsid w:val="00780103"/>
    <w:rsid w:val="00780856"/>
    <w:rsid w:val="00781496"/>
    <w:rsid w:val="00782ADD"/>
    <w:rsid w:val="00783AFD"/>
    <w:rsid w:val="00783E83"/>
    <w:rsid w:val="007849E2"/>
    <w:rsid w:val="00785E51"/>
    <w:rsid w:val="0079133C"/>
    <w:rsid w:val="00791E08"/>
    <w:rsid w:val="00792B57"/>
    <w:rsid w:val="00793475"/>
    <w:rsid w:val="007947AA"/>
    <w:rsid w:val="00795E74"/>
    <w:rsid w:val="0079767A"/>
    <w:rsid w:val="007A1BA6"/>
    <w:rsid w:val="007A2417"/>
    <w:rsid w:val="007A3AF7"/>
    <w:rsid w:val="007A597E"/>
    <w:rsid w:val="007A6ED7"/>
    <w:rsid w:val="007B0ACD"/>
    <w:rsid w:val="007B13F4"/>
    <w:rsid w:val="007B21C7"/>
    <w:rsid w:val="007B23BA"/>
    <w:rsid w:val="007B3551"/>
    <w:rsid w:val="007B55EE"/>
    <w:rsid w:val="007B5A42"/>
    <w:rsid w:val="007B6801"/>
    <w:rsid w:val="007B6F69"/>
    <w:rsid w:val="007B6FAE"/>
    <w:rsid w:val="007C06E2"/>
    <w:rsid w:val="007C0AAB"/>
    <w:rsid w:val="007C1E63"/>
    <w:rsid w:val="007C2480"/>
    <w:rsid w:val="007C3F2D"/>
    <w:rsid w:val="007C50CA"/>
    <w:rsid w:val="007C64E3"/>
    <w:rsid w:val="007C6E4F"/>
    <w:rsid w:val="007C6F88"/>
    <w:rsid w:val="007C7B23"/>
    <w:rsid w:val="007D107D"/>
    <w:rsid w:val="007D4A57"/>
    <w:rsid w:val="007D5CCA"/>
    <w:rsid w:val="007D701C"/>
    <w:rsid w:val="007D73AC"/>
    <w:rsid w:val="007D7412"/>
    <w:rsid w:val="007E0354"/>
    <w:rsid w:val="007E06EF"/>
    <w:rsid w:val="007E0F52"/>
    <w:rsid w:val="007E23C5"/>
    <w:rsid w:val="007E266D"/>
    <w:rsid w:val="007E28C3"/>
    <w:rsid w:val="007E2F0A"/>
    <w:rsid w:val="007E4433"/>
    <w:rsid w:val="007E4C5D"/>
    <w:rsid w:val="007E4D43"/>
    <w:rsid w:val="007E5F8F"/>
    <w:rsid w:val="007E6E4E"/>
    <w:rsid w:val="007E793C"/>
    <w:rsid w:val="007F014F"/>
    <w:rsid w:val="007F11C8"/>
    <w:rsid w:val="007F1741"/>
    <w:rsid w:val="007F3162"/>
    <w:rsid w:val="007F3413"/>
    <w:rsid w:val="007F4361"/>
    <w:rsid w:val="007F66F4"/>
    <w:rsid w:val="007F6DAB"/>
    <w:rsid w:val="008004AB"/>
    <w:rsid w:val="008013AE"/>
    <w:rsid w:val="00801F8F"/>
    <w:rsid w:val="00803AD9"/>
    <w:rsid w:val="008055A5"/>
    <w:rsid w:val="00805F87"/>
    <w:rsid w:val="00806CA4"/>
    <w:rsid w:val="00807C37"/>
    <w:rsid w:val="00807EBD"/>
    <w:rsid w:val="008109EA"/>
    <w:rsid w:val="00810ACF"/>
    <w:rsid w:val="00811DF3"/>
    <w:rsid w:val="008121A4"/>
    <w:rsid w:val="00812C2E"/>
    <w:rsid w:val="0081491F"/>
    <w:rsid w:val="00815A13"/>
    <w:rsid w:val="00816C3C"/>
    <w:rsid w:val="00817100"/>
    <w:rsid w:val="008179D4"/>
    <w:rsid w:val="00821264"/>
    <w:rsid w:val="0082160A"/>
    <w:rsid w:val="008218A7"/>
    <w:rsid w:val="00822B4F"/>
    <w:rsid w:val="008235A7"/>
    <w:rsid w:val="00823BF6"/>
    <w:rsid w:val="008267A2"/>
    <w:rsid w:val="00827591"/>
    <w:rsid w:val="00827A80"/>
    <w:rsid w:val="00827DA3"/>
    <w:rsid w:val="00830369"/>
    <w:rsid w:val="00832C13"/>
    <w:rsid w:val="00835903"/>
    <w:rsid w:val="00836980"/>
    <w:rsid w:val="00836D49"/>
    <w:rsid w:val="00836FE2"/>
    <w:rsid w:val="00837965"/>
    <w:rsid w:val="00837F72"/>
    <w:rsid w:val="00840860"/>
    <w:rsid w:val="008419C9"/>
    <w:rsid w:val="00844355"/>
    <w:rsid w:val="008455EA"/>
    <w:rsid w:val="008475BE"/>
    <w:rsid w:val="00847CCB"/>
    <w:rsid w:val="00847E5F"/>
    <w:rsid w:val="008507EC"/>
    <w:rsid w:val="008519D8"/>
    <w:rsid w:val="00851AF3"/>
    <w:rsid w:val="00851CCB"/>
    <w:rsid w:val="0085203B"/>
    <w:rsid w:val="008528E7"/>
    <w:rsid w:val="00852CF6"/>
    <w:rsid w:val="00853C10"/>
    <w:rsid w:val="00854A0F"/>
    <w:rsid w:val="008550CB"/>
    <w:rsid w:val="00855382"/>
    <w:rsid w:val="00856545"/>
    <w:rsid w:val="00856822"/>
    <w:rsid w:val="00856927"/>
    <w:rsid w:val="00857372"/>
    <w:rsid w:val="00860598"/>
    <w:rsid w:val="00863152"/>
    <w:rsid w:val="00863403"/>
    <w:rsid w:val="008643D9"/>
    <w:rsid w:val="008666EB"/>
    <w:rsid w:val="00866CFA"/>
    <w:rsid w:val="00866D47"/>
    <w:rsid w:val="008671EE"/>
    <w:rsid w:val="0087002B"/>
    <w:rsid w:val="0087048F"/>
    <w:rsid w:val="00871CC0"/>
    <w:rsid w:val="00871D7F"/>
    <w:rsid w:val="00871F44"/>
    <w:rsid w:val="00873A4F"/>
    <w:rsid w:val="00874F2B"/>
    <w:rsid w:val="00875A6A"/>
    <w:rsid w:val="00875AA4"/>
    <w:rsid w:val="008829DC"/>
    <w:rsid w:val="00883CAF"/>
    <w:rsid w:val="0088495C"/>
    <w:rsid w:val="00884981"/>
    <w:rsid w:val="00884A33"/>
    <w:rsid w:val="00884E26"/>
    <w:rsid w:val="008858D1"/>
    <w:rsid w:val="0088597E"/>
    <w:rsid w:val="0088784D"/>
    <w:rsid w:val="00890777"/>
    <w:rsid w:val="00890E40"/>
    <w:rsid w:val="00892053"/>
    <w:rsid w:val="00894B31"/>
    <w:rsid w:val="008951C5"/>
    <w:rsid w:val="008953B5"/>
    <w:rsid w:val="00895FAA"/>
    <w:rsid w:val="0089753C"/>
    <w:rsid w:val="008A1635"/>
    <w:rsid w:val="008A195C"/>
    <w:rsid w:val="008A1EA6"/>
    <w:rsid w:val="008A43A1"/>
    <w:rsid w:val="008A6159"/>
    <w:rsid w:val="008B2870"/>
    <w:rsid w:val="008B3B1B"/>
    <w:rsid w:val="008B4972"/>
    <w:rsid w:val="008B504C"/>
    <w:rsid w:val="008B5131"/>
    <w:rsid w:val="008B5191"/>
    <w:rsid w:val="008B7BB0"/>
    <w:rsid w:val="008B7D0F"/>
    <w:rsid w:val="008C0DD0"/>
    <w:rsid w:val="008C1494"/>
    <w:rsid w:val="008C254C"/>
    <w:rsid w:val="008C26DB"/>
    <w:rsid w:val="008C295E"/>
    <w:rsid w:val="008C2D27"/>
    <w:rsid w:val="008C2E3F"/>
    <w:rsid w:val="008C7368"/>
    <w:rsid w:val="008C7981"/>
    <w:rsid w:val="008D1907"/>
    <w:rsid w:val="008D2CBF"/>
    <w:rsid w:val="008D30D2"/>
    <w:rsid w:val="008D324C"/>
    <w:rsid w:val="008D51A2"/>
    <w:rsid w:val="008D56B8"/>
    <w:rsid w:val="008D62DA"/>
    <w:rsid w:val="008D761C"/>
    <w:rsid w:val="008E3CA6"/>
    <w:rsid w:val="008E4145"/>
    <w:rsid w:val="008E5BAF"/>
    <w:rsid w:val="008E613F"/>
    <w:rsid w:val="008E6F84"/>
    <w:rsid w:val="008E712F"/>
    <w:rsid w:val="008F0024"/>
    <w:rsid w:val="008F0C1C"/>
    <w:rsid w:val="008F2B87"/>
    <w:rsid w:val="008F30C8"/>
    <w:rsid w:val="008F3AC7"/>
    <w:rsid w:val="008F411A"/>
    <w:rsid w:val="008F60B7"/>
    <w:rsid w:val="008F61C0"/>
    <w:rsid w:val="008F7235"/>
    <w:rsid w:val="009004C1"/>
    <w:rsid w:val="00900D63"/>
    <w:rsid w:val="00901F8D"/>
    <w:rsid w:val="0090369F"/>
    <w:rsid w:val="009046C6"/>
    <w:rsid w:val="0090642F"/>
    <w:rsid w:val="0090709B"/>
    <w:rsid w:val="00907317"/>
    <w:rsid w:val="00910571"/>
    <w:rsid w:val="00913755"/>
    <w:rsid w:val="00913F7F"/>
    <w:rsid w:val="00916B50"/>
    <w:rsid w:val="00917A31"/>
    <w:rsid w:val="00920EE6"/>
    <w:rsid w:val="009211EB"/>
    <w:rsid w:val="009218C2"/>
    <w:rsid w:val="009224B9"/>
    <w:rsid w:val="00922927"/>
    <w:rsid w:val="00923239"/>
    <w:rsid w:val="00923A25"/>
    <w:rsid w:val="0092539B"/>
    <w:rsid w:val="00926734"/>
    <w:rsid w:val="00926BD6"/>
    <w:rsid w:val="00931E0B"/>
    <w:rsid w:val="00933BF6"/>
    <w:rsid w:val="00934B5C"/>
    <w:rsid w:val="00935C1F"/>
    <w:rsid w:val="00936794"/>
    <w:rsid w:val="00937074"/>
    <w:rsid w:val="00940CA1"/>
    <w:rsid w:val="00942977"/>
    <w:rsid w:val="009443CC"/>
    <w:rsid w:val="009445E7"/>
    <w:rsid w:val="00945535"/>
    <w:rsid w:val="00947526"/>
    <w:rsid w:val="00950DFC"/>
    <w:rsid w:val="009512F2"/>
    <w:rsid w:val="00951AE3"/>
    <w:rsid w:val="00951D42"/>
    <w:rsid w:val="00952C90"/>
    <w:rsid w:val="00954249"/>
    <w:rsid w:val="00954552"/>
    <w:rsid w:val="00954C74"/>
    <w:rsid w:val="0095654F"/>
    <w:rsid w:val="00956F54"/>
    <w:rsid w:val="00956FD9"/>
    <w:rsid w:val="009576AA"/>
    <w:rsid w:val="00960B74"/>
    <w:rsid w:val="009620DB"/>
    <w:rsid w:val="009649B6"/>
    <w:rsid w:val="00965459"/>
    <w:rsid w:val="0096759B"/>
    <w:rsid w:val="009704A6"/>
    <w:rsid w:val="0097052F"/>
    <w:rsid w:val="00970598"/>
    <w:rsid w:val="0097189C"/>
    <w:rsid w:val="00976C9D"/>
    <w:rsid w:val="009801C6"/>
    <w:rsid w:val="00980512"/>
    <w:rsid w:val="00981794"/>
    <w:rsid w:val="00983FC3"/>
    <w:rsid w:val="009841EA"/>
    <w:rsid w:val="00984FB4"/>
    <w:rsid w:val="0098533B"/>
    <w:rsid w:val="00986199"/>
    <w:rsid w:val="00987950"/>
    <w:rsid w:val="00987D9C"/>
    <w:rsid w:val="009907B0"/>
    <w:rsid w:val="00990FE9"/>
    <w:rsid w:val="009911C9"/>
    <w:rsid w:val="00991354"/>
    <w:rsid w:val="009915A8"/>
    <w:rsid w:val="0099299D"/>
    <w:rsid w:val="00992F7D"/>
    <w:rsid w:val="009939C8"/>
    <w:rsid w:val="0099562B"/>
    <w:rsid w:val="009958C8"/>
    <w:rsid w:val="00995C77"/>
    <w:rsid w:val="009960B7"/>
    <w:rsid w:val="009966F6"/>
    <w:rsid w:val="009A065D"/>
    <w:rsid w:val="009A1048"/>
    <w:rsid w:val="009A12CA"/>
    <w:rsid w:val="009A1B07"/>
    <w:rsid w:val="009A2AE1"/>
    <w:rsid w:val="009A3B43"/>
    <w:rsid w:val="009A4D69"/>
    <w:rsid w:val="009A5153"/>
    <w:rsid w:val="009A51E4"/>
    <w:rsid w:val="009A54F3"/>
    <w:rsid w:val="009A7248"/>
    <w:rsid w:val="009B0159"/>
    <w:rsid w:val="009B4139"/>
    <w:rsid w:val="009B4272"/>
    <w:rsid w:val="009B5569"/>
    <w:rsid w:val="009B5AFA"/>
    <w:rsid w:val="009B767E"/>
    <w:rsid w:val="009B79B3"/>
    <w:rsid w:val="009B7F2F"/>
    <w:rsid w:val="009C02EC"/>
    <w:rsid w:val="009C15DE"/>
    <w:rsid w:val="009C3D14"/>
    <w:rsid w:val="009C403F"/>
    <w:rsid w:val="009C4F04"/>
    <w:rsid w:val="009C6244"/>
    <w:rsid w:val="009C6B47"/>
    <w:rsid w:val="009C7335"/>
    <w:rsid w:val="009C79EC"/>
    <w:rsid w:val="009C7B9C"/>
    <w:rsid w:val="009C7D82"/>
    <w:rsid w:val="009D0D7B"/>
    <w:rsid w:val="009D4820"/>
    <w:rsid w:val="009D51EB"/>
    <w:rsid w:val="009D525E"/>
    <w:rsid w:val="009D542C"/>
    <w:rsid w:val="009D5A2A"/>
    <w:rsid w:val="009D5B3E"/>
    <w:rsid w:val="009E0119"/>
    <w:rsid w:val="009E0BA2"/>
    <w:rsid w:val="009E10B8"/>
    <w:rsid w:val="009E215A"/>
    <w:rsid w:val="009E224F"/>
    <w:rsid w:val="009E5961"/>
    <w:rsid w:val="009E6A04"/>
    <w:rsid w:val="009E7281"/>
    <w:rsid w:val="009E7B2C"/>
    <w:rsid w:val="009F1594"/>
    <w:rsid w:val="009F6F50"/>
    <w:rsid w:val="00A0009F"/>
    <w:rsid w:val="00A00F87"/>
    <w:rsid w:val="00A01655"/>
    <w:rsid w:val="00A02C06"/>
    <w:rsid w:val="00A0309E"/>
    <w:rsid w:val="00A035CD"/>
    <w:rsid w:val="00A04027"/>
    <w:rsid w:val="00A046E3"/>
    <w:rsid w:val="00A04FF0"/>
    <w:rsid w:val="00A0654E"/>
    <w:rsid w:val="00A067D5"/>
    <w:rsid w:val="00A07CB4"/>
    <w:rsid w:val="00A109BD"/>
    <w:rsid w:val="00A11B0D"/>
    <w:rsid w:val="00A11B34"/>
    <w:rsid w:val="00A11EE3"/>
    <w:rsid w:val="00A1242B"/>
    <w:rsid w:val="00A13EC9"/>
    <w:rsid w:val="00A16F25"/>
    <w:rsid w:val="00A216F0"/>
    <w:rsid w:val="00A21B14"/>
    <w:rsid w:val="00A21E36"/>
    <w:rsid w:val="00A22AED"/>
    <w:rsid w:val="00A22E0B"/>
    <w:rsid w:val="00A2343D"/>
    <w:rsid w:val="00A242EC"/>
    <w:rsid w:val="00A27B85"/>
    <w:rsid w:val="00A302D2"/>
    <w:rsid w:val="00A32804"/>
    <w:rsid w:val="00A3351A"/>
    <w:rsid w:val="00A3386A"/>
    <w:rsid w:val="00A35CD0"/>
    <w:rsid w:val="00A367D8"/>
    <w:rsid w:val="00A40067"/>
    <w:rsid w:val="00A40384"/>
    <w:rsid w:val="00A40F80"/>
    <w:rsid w:val="00A420F3"/>
    <w:rsid w:val="00A4294E"/>
    <w:rsid w:val="00A435C3"/>
    <w:rsid w:val="00A44694"/>
    <w:rsid w:val="00A454EA"/>
    <w:rsid w:val="00A45EEC"/>
    <w:rsid w:val="00A525C8"/>
    <w:rsid w:val="00A57406"/>
    <w:rsid w:val="00A57ECF"/>
    <w:rsid w:val="00A62F7B"/>
    <w:rsid w:val="00A6422D"/>
    <w:rsid w:val="00A646AE"/>
    <w:rsid w:val="00A653A1"/>
    <w:rsid w:val="00A65D35"/>
    <w:rsid w:val="00A704A7"/>
    <w:rsid w:val="00A7290B"/>
    <w:rsid w:val="00A738AE"/>
    <w:rsid w:val="00A73C83"/>
    <w:rsid w:val="00A73CE6"/>
    <w:rsid w:val="00A7622C"/>
    <w:rsid w:val="00A76C6A"/>
    <w:rsid w:val="00A77588"/>
    <w:rsid w:val="00A80FF8"/>
    <w:rsid w:val="00A81F41"/>
    <w:rsid w:val="00A832AA"/>
    <w:rsid w:val="00A83F61"/>
    <w:rsid w:val="00A85094"/>
    <w:rsid w:val="00A865F7"/>
    <w:rsid w:val="00A8771F"/>
    <w:rsid w:val="00A87C6D"/>
    <w:rsid w:val="00A90F6A"/>
    <w:rsid w:val="00A91E66"/>
    <w:rsid w:val="00A92376"/>
    <w:rsid w:val="00A92683"/>
    <w:rsid w:val="00A93929"/>
    <w:rsid w:val="00A93AE9"/>
    <w:rsid w:val="00A944EB"/>
    <w:rsid w:val="00A95D83"/>
    <w:rsid w:val="00A9731B"/>
    <w:rsid w:val="00A973FE"/>
    <w:rsid w:val="00A97B05"/>
    <w:rsid w:val="00AA0D7B"/>
    <w:rsid w:val="00AA4720"/>
    <w:rsid w:val="00AA49D9"/>
    <w:rsid w:val="00AA6192"/>
    <w:rsid w:val="00AA668B"/>
    <w:rsid w:val="00AB1DDE"/>
    <w:rsid w:val="00AB28E8"/>
    <w:rsid w:val="00AB4191"/>
    <w:rsid w:val="00AB4370"/>
    <w:rsid w:val="00AB4E50"/>
    <w:rsid w:val="00AB7039"/>
    <w:rsid w:val="00AC0E3F"/>
    <w:rsid w:val="00AC19C5"/>
    <w:rsid w:val="00AC1CA0"/>
    <w:rsid w:val="00AC302C"/>
    <w:rsid w:val="00AC4FD4"/>
    <w:rsid w:val="00AC53B6"/>
    <w:rsid w:val="00AC66D2"/>
    <w:rsid w:val="00AC670D"/>
    <w:rsid w:val="00AD1272"/>
    <w:rsid w:val="00AD1EA0"/>
    <w:rsid w:val="00AD28FF"/>
    <w:rsid w:val="00AD5AFC"/>
    <w:rsid w:val="00AD66A6"/>
    <w:rsid w:val="00AD6AAB"/>
    <w:rsid w:val="00AD7447"/>
    <w:rsid w:val="00AD7775"/>
    <w:rsid w:val="00AE5F16"/>
    <w:rsid w:val="00AF1741"/>
    <w:rsid w:val="00AF2D28"/>
    <w:rsid w:val="00AF37E1"/>
    <w:rsid w:val="00AF434C"/>
    <w:rsid w:val="00AF4648"/>
    <w:rsid w:val="00AF4DF2"/>
    <w:rsid w:val="00AF5B5E"/>
    <w:rsid w:val="00AF699A"/>
    <w:rsid w:val="00AF6CAA"/>
    <w:rsid w:val="00AF73D8"/>
    <w:rsid w:val="00AF74ED"/>
    <w:rsid w:val="00AF7CA3"/>
    <w:rsid w:val="00B0080F"/>
    <w:rsid w:val="00B01ACC"/>
    <w:rsid w:val="00B01E15"/>
    <w:rsid w:val="00B02FF2"/>
    <w:rsid w:val="00B04449"/>
    <w:rsid w:val="00B04496"/>
    <w:rsid w:val="00B05CAE"/>
    <w:rsid w:val="00B07FA9"/>
    <w:rsid w:val="00B1007F"/>
    <w:rsid w:val="00B10E38"/>
    <w:rsid w:val="00B10F85"/>
    <w:rsid w:val="00B124D7"/>
    <w:rsid w:val="00B12B96"/>
    <w:rsid w:val="00B1306D"/>
    <w:rsid w:val="00B13B96"/>
    <w:rsid w:val="00B156FA"/>
    <w:rsid w:val="00B165DF"/>
    <w:rsid w:val="00B16714"/>
    <w:rsid w:val="00B168C1"/>
    <w:rsid w:val="00B173CA"/>
    <w:rsid w:val="00B176E8"/>
    <w:rsid w:val="00B178A4"/>
    <w:rsid w:val="00B1797E"/>
    <w:rsid w:val="00B20111"/>
    <w:rsid w:val="00B2023A"/>
    <w:rsid w:val="00B20252"/>
    <w:rsid w:val="00B20599"/>
    <w:rsid w:val="00B20A8B"/>
    <w:rsid w:val="00B2187E"/>
    <w:rsid w:val="00B21D53"/>
    <w:rsid w:val="00B21E19"/>
    <w:rsid w:val="00B22071"/>
    <w:rsid w:val="00B26690"/>
    <w:rsid w:val="00B26873"/>
    <w:rsid w:val="00B27E2B"/>
    <w:rsid w:val="00B3010E"/>
    <w:rsid w:val="00B30328"/>
    <w:rsid w:val="00B305B7"/>
    <w:rsid w:val="00B309AD"/>
    <w:rsid w:val="00B323A1"/>
    <w:rsid w:val="00B326C4"/>
    <w:rsid w:val="00B3410F"/>
    <w:rsid w:val="00B344BE"/>
    <w:rsid w:val="00B350D5"/>
    <w:rsid w:val="00B36A83"/>
    <w:rsid w:val="00B377C8"/>
    <w:rsid w:val="00B40E02"/>
    <w:rsid w:val="00B42297"/>
    <w:rsid w:val="00B4232F"/>
    <w:rsid w:val="00B425BD"/>
    <w:rsid w:val="00B4534F"/>
    <w:rsid w:val="00B45352"/>
    <w:rsid w:val="00B517A5"/>
    <w:rsid w:val="00B52E65"/>
    <w:rsid w:val="00B5500F"/>
    <w:rsid w:val="00B55E4F"/>
    <w:rsid w:val="00B629B4"/>
    <w:rsid w:val="00B635DF"/>
    <w:rsid w:val="00B63DE8"/>
    <w:rsid w:val="00B64E46"/>
    <w:rsid w:val="00B652AF"/>
    <w:rsid w:val="00B65B65"/>
    <w:rsid w:val="00B65BB8"/>
    <w:rsid w:val="00B672AF"/>
    <w:rsid w:val="00B673E9"/>
    <w:rsid w:val="00B6742B"/>
    <w:rsid w:val="00B70281"/>
    <w:rsid w:val="00B71AFF"/>
    <w:rsid w:val="00B73462"/>
    <w:rsid w:val="00B74B35"/>
    <w:rsid w:val="00B82C21"/>
    <w:rsid w:val="00B83112"/>
    <w:rsid w:val="00B85021"/>
    <w:rsid w:val="00B855E1"/>
    <w:rsid w:val="00B85A0C"/>
    <w:rsid w:val="00B86F7A"/>
    <w:rsid w:val="00B87583"/>
    <w:rsid w:val="00B92798"/>
    <w:rsid w:val="00B927C2"/>
    <w:rsid w:val="00B92B7C"/>
    <w:rsid w:val="00B93C27"/>
    <w:rsid w:val="00B93D39"/>
    <w:rsid w:val="00B949CE"/>
    <w:rsid w:val="00B952D4"/>
    <w:rsid w:val="00B965E5"/>
    <w:rsid w:val="00BA2D02"/>
    <w:rsid w:val="00BA3BF3"/>
    <w:rsid w:val="00BA3C98"/>
    <w:rsid w:val="00BA43B3"/>
    <w:rsid w:val="00BA76C6"/>
    <w:rsid w:val="00BB26AD"/>
    <w:rsid w:val="00BB29F1"/>
    <w:rsid w:val="00BB4BA7"/>
    <w:rsid w:val="00BB5EDD"/>
    <w:rsid w:val="00BB65AF"/>
    <w:rsid w:val="00BB6774"/>
    <w:rsid w:val="00BB79E3"/>
    <w:rsid w:val="00BC269A"/>
    <w:rsid w:val="00BC2E2D"/>
    <w:rsid w:val="00BC32FC"/>
    <w:rsid w:val="00BC361F"/>
    <w:rsid w:val="00BC3CED"/>
    <w:rsid w:val="00BC460B"/>
    <w:rsid w:val="00BC4F17"/>
    <w:rsid w:val="00BC63F0"/>
    <w:rsid w:val="00BD2DB5"/>
    <w:rsid w:val="00BD32DB"/>
    <w:rsid w:val="00BD525E"/>
    <w:rsid w:val="00BD5BE0"/>
    <w:rsid w:val="00BD7A3B"/>
    <w:rsid w:val="00BE0480"/>
    <w:rsid w:val="00BE078C"/>
    <w:rsid w:val="00BE1992"/>
    <w:rsid w:val="00BE19D8"/>
    <w:rsid w:val="00BE1ED8"/>
    <w:rsid w:val="00BE3A73"/>
    <w:rsid w:val="00BE3E16"/>
    <w:rsid w:val="00BE4361"/>
    <w:rsid w:val="00BE49C2"/>
    <w:rsid w:val="00BE4FDF"/>
    <w:rsid w:val="00BE6AE6"/>
    <w:rsid w:val="00BE6CC1"/>
    <w:rsid w:val="00BF11E4"/>
    <w:rsid w:val="00BF174C"/>
    <w:rsid w:val="00BF1FB0"/>
    <w:rsid w:val="00BF2D45"/>
    <w:rsid w:val="00BF3263"/>
    <w:rsid w:val="00BF3DBA"/>
    <w:rsid w:val="00BF3DEA"/>
    <w:rsid w:val="00BF3EA9"/>
    <w:rsid w:val="00BF6A69"/>
    <w:rsid w:val="00BF745C"/>
    <w:rsid w:val="00C000F3"/>
    <w:rsid w:val="00C00A4D"/>
    <w:rsid w:val="00C00E16"/>
    <w:rsid w:val="00C01B4E"/>
    <w:rsid w:val="00C01FE4"/>
    <w:rsid w:val="00C02BCC"/>
    <w:rsid w:val="00C03C7E"/>
    <w:rsid w:val="00C05062"/>
    <w:rsid w:val="00C06ABA"/>
    <w:rsid w:val="00C10ACF"/>
    <w:rsid w:val="00C117E7"/>
    <w:rsid w:val="00C1305A"/>
    <w:rsid w:val="00C13211"/>
    <w:rsid w:val="00C13E70"/>
    <w:rsid w:val="00C15184"/>
    <w:rsid w:val="00C16502"/>
    <w:rsid w:val="00C20DBF"/>
    <w:rsid w:val="00C21E6C"/>
    <w:rsid w:val="00C231B1"/>
    <w:rsid w:val="00C231DB"/>
    <w:rsid w:val="00C23AD3"/>
    <w:rsid w:val="00C2484B"/>
    <w:rsid w:val="00C24A46"/>
    <w:rsid w:val="00C251A1"/>
    <w:rsid w:val="00C31B82"/>
    <w:rsid w:val="00C33052"/>
    <w:rsid w:val="00C3402D"/>
    <w:rsid w:val="00C346D5"/>
    <w:rsid w:val="00C35A03"/>
    <w:rsid w:val="00C35F9C"/>
    <w:rsid w:val="00C36920"/>
    <w:rsid w:val="00C3711F"/>
    <w:rsid w:val="00C372EF"/>
    <w:rsid w:val="00C40989"/>
    <w:rsid w:val="00C40C3A"/>
    <w:rsid w:val="00C411D2"/>
    <w:rsid w:val="00C45162"/>
    <w:rsid w:val="00C45B0A"/>
    <w:rsid w:val="00C45D08"/>
    <w:rsid w:val="00C47245"/>
    <w:rsid w:val="00C500AE"/>
    <w:rsid w:val="00C509ED"/>
    <w:rsid w:val="00C53659"/>
    <w:rsid w:val="00C56FC7"/>
    <w:rsid w:val="00C60801"/>
    <w:rsid w:val="00C60C2C"/>
    <w:rsid w:val="00C612F9"/>
    <w:rsid w:val="00C623BC"/>
    <w:rsid w:val="00C62637"/>
    <w:rsid w:val="00C63187"/>
    <w:rsid w:val="00C6386A"/>
    <w:rsid w:val="00C65EEA"/>
    <w:rsid w:val="00C66247"/>
    <w:rsid w:val="00C67CDC"/>
    <w:rsid w:val="00C7149B"/>
    <w:rsid w:val="00C725BB"/>
    <w:rsid w:val="00C72D83"/>
    <w:rsid w:val="00C7419C"/>
    <w:rsid w:val="00C77901"/>
    <w:rsid w:val="00C82598"/>
    <w:rsid w:val="00C82F67"/>
    <w:rsid w:val="00C83110"/>
    <w:rsid w:val="00C8378A"/>
    <w:rsid w:val="00C848C3"/>
    <w:rsid w:val="00C849E5"/>
    <w:rsid w:val="00C85C60"/>
    <w:rsid w:val="00C8618F"/>
    <w:rsid w:val="00C8630D"/>
    <w:rsid w:val="00C87325"/>
    <w:rsid w:val="00C916A1"/>
    <w:rsid w:val="00C93678"/>
    <w:rsid w:val="00C93A96"/>
    <w:rsid w:val="00C93B91"/>
    <w:rsid w:val="00C93BD0"/>
    <w:rsid w:val="00C948AC"/>
    <w:rsid w:val="00C95E9A"/>
    <w:rsid w:val="00C96348"/>
    <w:rsid w:val="00C976A6"/>
    <w:rsid w:val="00CA142A"/>
    <w:rsid w:val="00CA1AFD"/>
    <w:rsid w:val="00CA2DCD"/>
    <w:rsid w:val="00CA38C2"/>
    <w:rsid w:val="00CA3D82"/>
    <w:rsid w:val="00CA4EA4"/>
    <w:rsid w:val="00CA4FBC"/>
    <w:rsid w:val="00CA51EC"/>
    <w:rsid w:val="00CA5201"/>
    <w:rsid w:val="00CA6A93"/>
    <w:rsid w:val="00CA77F5"/>
    <w:rsid w:val="00CA7DBE"/>
    <w:rsid w:val="00CB06EF"/>
    <w:rsid w:val="00CB095E"/>
    <w:rsid w:val="00CB18F1"/>
    <w:rsid w:val="00CB2800"/>
    <w:rsid w:val="00CB5DC9"/>
    <w:rsid w:val="00CB62DB"/>
    <w:rsid w:val="00CB7315"/>
    <w:rsid w:val="00CB7CA9"/>
    <w:rsid w:val="00CC026F"/>
    <w:rsid w:val="00CC32FD"/>
    <w:rsid w:val="00CC414B"/>
    <w:rsid w:val="00CC4528"/>
    <w:rsid w:val="00CC58FD"/>
    <w:rsid w:val="00CD0FC3"/>
    <w:rsid w:val="00CD21AF"/>
    <w:rsid w:val="00CD3D68"/>
    <w:rsid w:val="00CD5BC6"/>
    <w:rsid w:val="00CD6C0D"/>
    <w:rsid w:val="00CE1560"/>
    <w:rsid w:val="00CE19D4"/>
    <w:rsid w:val="00CE210A"/>
    <w:rsid w:val="00CE2267"/>
    <w:rsid w:val="00CE24D3"/>
    <w:rsid w:val="00CE3883"/>
    <w:rsid w:val="00CE6520"/>
    <w:rsid w:val="00CE6913"/>
    <w:rsid w:val="00CE7058"/>
    <w:rsid w:val="00CE7C13"/>
    <w:rsid w:val="00CF087E"/>
    <w:rsid w:val="00CF0904"/>
    <w:rsid w:val="00CF1C8B"/>
    <w:rsid w:val="00CF2E38"/>
    <w:rsid w:val="00CF5022"/>
    <w:rsid w:val="00CF5C36"/>
    <w:rsid w:val="00CF61B2"/>
    <w:rsid w:val="00D00471"/>
    <w:rsid w:val="00D022ED"/>
    <w:rsid w:val="00D02DF7"/>
    <w:rsid w:val="00D047EA"/>
    <w:rsid w:val="00D0664C"/>
    <w:rsid w:val="00D06915"/>
    <w:rsid w:val="00D06C80"/>
    <w:rsid w:val="00D07167"/>
    <w:rsid w:val="00D07A44"/>
    <w:rsid w:val="00D11BC8"/>
    <w:rsid w:val="00D126F5"/>
    <w:rsid w:val="00D13BD8"/>
    <w:rsid w:val="00D143F3"/>
    <w:rsid w:val="00D1545E"/>
    <w:rsid w:val="00D16C65"/>
    <w:rsid w:val="00D172F9"/>
    <w:rsid w:val="00D20F7F"/>
    <w:rsid w:val="00D21852"/>
    <w:rsid w:val="00D2439D"/>
    <w:rsid w:val="00D25380"/>
    <w:rsid w:val="00D26228"/>
    <w:rsid w:val="00D26AF0"/>
    <w:rsid w:val="00D31947"/>
    <w:rsid w:val="00D336FA"/>
    <w:rsid w:val="00D3523F"/>
    <w:rsid w:val="00D36414"/>
    <w:rsid w:val="00D36C1D"/>
    <w:rsid w:val="00D402C3"/>
    <w:rsid w:val="00D40D60"/>
    <w:rsid w:val="00D413F3"/>
    <w:rsid w:val="00D445B2"/>
    <w:rsid w:val="00D45317"/>
    <w:rsid w:val="00D479B0"/>
    <w:rsid w:val="00D50356"/>
    <w:rsid w:val="00D506CB"/>
    <w:rsid w:val="00D512B7"/>
    <w:rsid w:val="00D51482"/>
    <w:rsid w:val="00D51515"/>
    <w:rsid w:val="00D51A1D"/>
    <w:rsid w:val="00D52234"/>
    <w:rsid w:val="00D52803"/>
    <w:rsid w:val="00D53514"/>
    <w:rsid w:val="00D53728"/>
    <w:rsid w:val="00D54C5F"/>
    <w:rsid w:val="00D54D98"/>
    <w:rsid w:val="00D54F82"/>
    <w:rsid w:val="00D565E6"/>
    <w:rsid w:val="00D56E83"/>
    <w:rsid w:val="00D56F0D"/>
    <w:rsid w:val="00D57A36"/>
    <w:rsid w:val="00D57AC2"/>
    <w:rsid w:val="00D57B74"/>
    <w:rsid w:val="00D57F54"/>
    <w:rsid w:val="00D6110A"/>
    <w:rsid w:val="00D61129"/>
    <w:rsid w:val="00D62BC1"/>
    <w:rsid w:val="00D65474"/>
    <w:rsid w:val="00D66008"/>
    <w:rsid w:val="00D66368"/>
    <w:rsid w:val="00D67DB3"/>
    <w:rsid w:val="00D70B16"/>
    <w:rsid w:val="00D7120E"/>
    <w:rsid w:val="00D714C6"/>
    <w:rsid w:val="00D71DB7"/>
    <w:rsid w:val="00D74EDE"/>
    <w:rsid w:val="00D75DB7"/>
    <w:rsid w:val="00D7756A"/>
    <w:rsid w:val="00D77E69"/>
    <w:rsid w:val="00D80EC2"/>
    <w:rsid w:val="00D815BC"/>
    <w:rsid w:val="00D81D54"/>
    <w:rsid w:val="00D820F7"/>
    <w:rsid w:val="00D83F65"/>
    <w:rsid w:val="00D85B5F"/>
    <w:rsid w:val="00D86549"/>
    <w:rsid w:val="00D87999"/>
    <w:rsid w:val="00D87FE9"/>
    <w:rsid w:val="00D93656"/>
    <w:rsid w:val="00D93943"/>
    <w:rsid w:val="00D93D9C"/>
    <w:rsid w:val="00D9666F"/>
    <w:rsid w:val="00D97E2D"/>
    <w:rsid w:val="00D97EA7"/>
    <w:rsid w:val="00DA29F4"/>
    <w:rsid w:val="00DA2FFF"/>
    <w:rsid w:val="00DA5690"/>
    <w:rsid w:val="00DA5EF5"/>
    <w:rsid w:val="00DA66F0"/>
    <w:rsid w:val="00DA73B4"/>
    <w:rsid w:val="00DA7D2C"/>
    <w:rsid w:val="00DB0AC7"/>
    <w:rsid w:val="00DB227F"/>
    <w:rsid w:val="00DB27D6"/>
    <w:rsid w:val="00DB2978"/>
    <w:rsid w:val="00DB362F"/>
    <w:rsid w:val="00DB3D10"/>
    <w:rsid w:val="00DB4B7A"/>
    <w:rsid w:val="00DB5342"/>
    <w:rsid w:val="00DB6D9F"/>
    <w:rsid w:val="00DB7023"/>
    <w:rsid w:val="00DC0F06"/>
    <w:rsid w:val="00DC1162"/>
    <w:rsid w:val="00DC1228"/>
    <w:rsid w:val="00DC1D87"/>
    <w:rsid w:val="00DC2C11"/>
    <w:rsid w:val="00DC33AA"/>
    <w:rsid w:val="00DC6EC1"/>
    <w:rsid w:val="00DC7BCF"/>
    <w:rsid w:val="00DC7ED8"/>
    <w:rsid w:val="00DD09BE"/>
    <w:rsid w:val="00DD3E7B"/>
    <w:rsid w:val="00DD68C4"/>
    <w:rsid w:val="00DD6AD3"/>
    <w:rsid w:val="00DD6C4C"/>
    <w:rsid w:val="00DD73E7"/>
    <w:rsid w:val="00DD758D"/>
    <w:rsid w:val="00DE10A9"/>
    <w:rsid w:val="00DE1DF0"/>
    <w:rsid w:val="00DE23FC"/>
    <w:rsid w:val="00DE3866"/>
    <w:rsid w:val="00DE5F43"/>
    <w:rsid w:val="00DE5F81"/>
    <w:rsid w:val="00DE6606"/>
    <w:rsid w:val="00DE6C5C"/>
    <w:rsid w:val="00DE7523"/>
    <w:rsid w:val="00DF003B"/>
    <w:rsid w:val="00DF06D4"/>
    <w:rsid w:val="00DF0FC6"/>
    <w:rsid w:val="00DF101E"/>
    <w:rsid w:val="00DF12E9"/>
    <w:rsid w:val="00DF1B16"/>
    <w:rsid w:val="00DF24F9"/>
    <w:rsid w:val="00DF3F6E"/>
    <w:rsid w:val="00DF46B5"/>
    <w:rsid w:val="00DF5527"/>
    <w:rsid w:val="00E01C3D"/>
    <w:rsid w:val="00E01E44"/>
    <w:rsid w:val="00E02975"/>
    <w:rsid w:val="00E03B58"/>
    <w:rsid w:val="00E042AC"/>
    <w:rsid w:val="00E079CB"/>
    <w:rsid w:val="00E104F4"/>
    <w:rsid w:val="00E1075E"/>
    <w:rsid w:val="00E10916"/>
    <w:rsid w:val="00E10AED"/>
    <w:rsid w:val="00E130ED"/>
    <w:rsid w:val="00E14A9E"/>
    <w:rsid w:val="00E17B77"/>
    <w:rsid w:val="00E20228"/>
    <w:rsid w:val="00E20E41"/>
    <w:rsid w:val="00E22134"/>
    <w:rsid w:val="00E2417F"/>
    <w:rsid w:val="00E2419E"/>
    <w:rsid w:val="00E24EF1"/>
    <w:rsid w:val="00E263F4"/>
    <w:rsid w:val="00E26438"/>
    <w:rsid w:val="00E279AD"/>
    <w:rsid w:val="00E27CC9"/>
    <w:rsid w:val="00E3028E"/>
    <w:rsid w:val="00E34075"/>
    <w:rsid w:val="00E350CF"/>
    <w:rsid w:val="00E3535C"/>
    <w:rsid w:val="00E35F65"/>
    <w:rsid w:val="00E37807"/>
    <w:rsid w:val="00E40667"/>
    <w:rsid w:val="00E40C09"/>
    <w:rsid w:val="00E41E18"/>
    <w:rsid w:val="00E421B8"/>
    <w:rsid w:val="00E42EDF"/>
    <w:rsid w:val="00E42F60"/>
    <w:rsid w:val="00E450E3"/>
    <w:rsid w:val="00E4562C"/>
    <w:rsid w:val="00E47503"/>
    <w:rsid w:val="00E50AB8"/>
    <w:rsid w:val="00E51CA6"/>
    <w:rsid w:val="00E51F7F"/>
    <w:rsid w:val="00E52E1C"/>
    <w:rsid w:val="00E5330F"/>
    <w:rsid w:val="00E53366"/>
    <w:rsid w:val="00E538E7"/>
    <w:rsid w:val="00E53C00"/>
    <w:rsid w:val="00E6097B"/>
    <w:rsid w:val="00E61185"/>
    <w:rsid w:val="00E61D9C"/>
    <w:rsid w:val="00E628B8"/>
    <w:rsid w:val="00E64F96"/>
    <w:rsid w:val="00E66EA4"/>
    <w:rsid w:val="00E66F80"/>
    <w:rsid w:val="00E70BE0"/>
    <w:rsid w:val="00E71308"/>
    <w:rsid w:val="00E716B1"/>
    <w:rsid w:val="00E7172A"/>
    <w:rsid w:val="00E7200A"/>
    <w:rsid w:val="00E72424"/>
    <w:rsid w:val="00E729A7"/>
    <w:rsid w:val="00E7307D"/>
    <w:rsid w:val="00E77971"/>
    <w:rsid w:val="00E77FF5"/>
    <w:rsid w:val="00E81255"/>
    <w:rsid w:val="00E82FF3"/>
    <w:rsid w:val="00E8307A"/>
    <w:rsid w:val="00E83743"/>
    <w:rsid w:val="00E83D3D"/>
    <w:rsid w:val="00E84969"/>
    <w:rsid w:val="00E84DA9"/>
    <w:rsid w:val="00E85650"/>
    <w:rsid w:val="00E866D8"/>
    <w:rsid w:val="00E876D6"/>
    <w:rsid w:val="00E8773A"/>
    <w:rsid w:val="00E87A2D"/>
    <w:rsid w:val="00E87F08"/>
    <w:rsid w:val="00E9277E"/>
    <w:rsid w:val="00E944A3"/>
    <w:rsid w:val="00E94AD1"/>
    <w:rsid w:val="00E94B4B"/>
    <w:rsid w:val="00E954D4"/>
    <w:rsid w:val="00E95809"/>
    <w:rsid w:val="00E96F40"/>
    <w:rsid w:val="00E97616"/>
    <w:rsid w:val="00EA0225"/>
    <w:rsid w:val="00EA06FB"/>
    <w:rsid w:val="00EA2642"/>
    <w:rsid w:val="00EA3415"/>
    <w:rsid w:val="00EA3799"/>
    <w:rsid w:val="00EA4412"/>
    <w:rsid w:val="00EA4B7E"/>
    <w:rsid w:val="00EA4E24"/>
    <w:rsid w:val="00EA51C2"/>
    <w:rsid w:val="00EA55D4"/>
    <w:rsid w:val="00EA5843"/>
    <w:rsid w:val="00EB0189"/>
    <w:rsid w:val="00EB0AA2"/>
    <w:rsid w:val="00EB2926"/>
    <w:rsid w:val="00EB32E1"/>
    <w:rsid w:val="00EB3536"/>
    <w:rsid w:val="00EB45CD"/>
    <w:rsid w:val="00EB63AF"/>
    <w:rsid w:val="00EB7137"/>
    <w:rsid w:val="00EB7B3D"/>
    <w:rsid w:val="00EC1C55"/>
    <w:rsid w:val="00EC1DD4"/>
    <w:rsid w:val="00EC4D0B"/>
    <w:rsid w:val="00EC4D11"/>
    <w:rsid w:val="00EC6980"/>
    <w:rsid w:val="00EC765D"/>
    <w:rsid w:val="00ED0BEA"/>
    <w:rsid w:val="00ED1A11"/>
    <w:rsid w:val="00ED1C9E"/>
    <w:rsid w:val="00ED3B85"/>
    <w:rsid w:val="00ED3D2E"/>
    <w:rsid w:val="00ED49D6"/>
    <w:rsid w:val="00ED5A67"/>
    <w:rsid w:val="00ED73ED"/>
    <w:rsid w:val="00EE0505"/>
    <w:rsid w:val="00EE06B2"/>
    <w:rsid w:val="00EE09D5"/>
    <w:rsid w:val="00EE0BBC"/>
    <w:rsid w:val="00EE0EE3"/>
    <w:rsid w:val="00EE1497"/>
    <w:rsid w:val="00EE39C2"/>
    <w:rsid w:val="00EE3B81"/>
    <w:rsid w:val="00EE4D14"/>
    <w:rsid w:val="00EE60DE"/>
    <w:rsid w:val="00EE60E1"/>
    <w:rsid w:val="00EE6C65"/>
    <w:rsid w:val="00EE7A0F"/>
    <w:rsid w:val="00EE7D00"/>
    <w:rsid w:val="00EF0D23"/>
    <w:rsid w:val="00EF18AE"/>
    <w:rsid w:val="00EF2E13"/>
    <w:rsid w:val="00EF3F87"/>
    <w:rsid w:val="00EF42E6"/>
    <w:rsid w:val="00EF48C2"/>
    <w:rsid w:val="00EF55CA"/>
    <w:rsid w:val="00F004E5"/>
    <w:rsid w:val="00F035C6"/>
    <w:rsid w:val="00F03812"/>
    <w:rsid w:val="00F03B3E"/>
    <w:rsid w:val="00F03BF0"/>
    <w:rsid w:val="00F03D2C"/>
    <w:rsid w:val="00F03DA5"/>
    <w:rsid w:val="00F05D02"/>
    <w:rsid w:val="00F11BC2"/>
    <w:rsid w:val="00F12427"/>
    <w:rsid w:val="00F12CA6"/>
    <w:rsid w:val="00F12ECF"/>
    <w:rsid w:val="00F14289"/>
    <w:rsid w:val="00F151D9"/>
    <w:rsid w:val="00F1664F"/>
    <w:rsid w:val="00F17727"/>
    <w:rsid w:val="00F17886"/>
    <w:rsid w:val="00F20528"/>
    <w:rsid w:val="00F21476"/>
    <w:rsid w:val="00F21C1F"/>
    <w:rsid w:val="00F2237D"/>
    <w:rsid w:val="00F232AD"/>
    <w:rsid w:val="00F2405B"/>
    <w:rsid w:val="00F25443"/>
    <w:rsid w:val="00F25D41"/>
    <w:rsid w:val="00F2614C"/>
    <w:rsid w:val="00F26E93"/>
    <w:rsid w:val="00F2778C"/>
    <w:rsid w:val="00F3118E"/>
    <w:rsid w:val="00F31425"/>
    <w:rsid w:val="00F3509C"/>
    <w:rsid w:val="00F35219"/>
    <w:rsid w:val="00F372CD"/>
    <w:rsid w:val="00F40D35"/>
    <w:rsid w:val="00F41101"/>
    <w:rsid w:val="00F426CA"/>
    <w:rsid w:val="00F430C9"/>
    <w:rsid w:val="00F43825"/>
    <w:rsid w:val="00F440C9"/>
    <w:rsid w:val="00F44A0A"/>
    <w:rsid w:val="00F4527F"/>
    <w:rsid w:val="00F4533F"/>
    <w:rsid w:val="00F453D5"/>
    <w:rsid w:val="00F46455"/>
    <w:rsid w:val="00F46E47"/>
    <w:rsid w:val="00F505BA"/>
    <w:rsid w:val="00F50D03"/>
    <w:rsid w:val="00F50E68"/>
    <w:rsid w:val="00F51023"/>
    <w:rsid w:val="00F514FD"/>
    <w:rsid w:val="00F52ECB"/>
    <w:rsid w:val="00F5529B"/>
    <w:rsid w:val="00F55780"/>
    <w:rsid w:val="00F56974"/>
    <w:rsid w:val="00F57EB0"/>
    <w:rsid w:val="00F6176B"/>
    <w:rsid w:val="00F62353"/>
    <w:rsid w:val="00F624B7"/>
    <w:rsid w:val="00F627F0"/>
    <w:rsid w:val="00F62A06"/>
    <w:rsid w:val="00F62BFF"/>
    <w:rsid w:val="00F630FB"/>
    <w:rsid w:val="00F631B8"/>
    <w:rsid w:val="00F632DA"/>
    <w:rsid w:val="00F632E7"/>
    <w:rsid w:val="00F65442"/>
    <w:rsid w:val="00F65717"/>
    <w:rsid w:val="00F65839"/>
    <w:rsid w:val="00F6614A"/>
    <w:rsid w:val="00F6695A"/>
    <w:rsid w:val="00F70B8D"/>
    <w:rsid w:val="00F74423"/>
    <w:rsid w:val="00F748BA"/>
    <w:rsid w:val="00F75F36"/>
    <w:rsid w:val="00F76585"/>
    <w:rsid w:val="00F77D84"/>
    <w:rsid w:val="00F80308"/>
    <w:rsid w:val="00F80E1E"/>
    <w:rsid w:val="00F8185F"/>
    <w:rsid w:val="00F81B49"/>
    <w:rsid w:val="00F8241D"/>
    <w:rsid w:val="00F8489F"/>
    <w:rsid w:val="00F85A6D"/>
    <w:rsid w:val="00F8666C"/>
    <w:rsid w:val="00F87145"/>
    <w:rsid w:val="00F87D9A"/>
    <w:rsid w:val="00F87F87"/>
    <w:rsid w:val="00F9081F"/>
    <w:rsid w:val="00F9092B"/>
    <w:rsid w:val="00F91409"/>
    <w:rsid w:val="00F914A0"/>
    <w:rsid w:val="00F938CE"/>
    <w:rsid w:val="00F95086"/>
    <w:rsid w:val="00F955E8"/>
    <w:rsid w:val="00F96CEF"/>
    <w:rsid w:val="00F96D77"/>
    <w:rsid w:val="00F977BD"/>
    <w:rsid w:val="00FA0D52"/>
    <w:rsid w:val="00FA0D90"/>
    <w:rsid w:val="00FA294C"/>
    <w:rsid w:val="00FA2D67"/>
    <w:rsid w:val="00FA3437"/>
    <w:rsid w:val="00FA3B48"/>
    <w:rsid w:val="00FA6A7E"/>
    <w:rsid w:val="00FA7421"/>
    <w:rsid w:val="00FA75A6"/>
    <w:rsid w:val="00FB07FE"/>
    <w:rsid w:val="00FB1322"/>
    <w:rsid w:val="00FB32AD"/>
    <w:rsid w:val="00FB39F2"/>
    <w:rsid w:val="00FB55C7"/>
    <w:rsid w:val="00FB6C18"/>
    <w:rsid w:val="00FC0000"/>
    <w:rsid w:val="00FC19CE"/>
    <w:rsid w:val="00FC23A9"/>
    <w:rsid w:val="00FC38CC"/>
    <w:rsid w:val="00FC3A4A"/>
    <w:rsid w:val="00FC5EE3"/>
    <w:rsid w:val="00FC6C10"/>
    <w:rsid w:val="00FC7594"/>
    <w:rsid w:val="00FD0418"/>
    <w:rsid w:val="00FD0B93"/>
    <w:rsid w:val="00FD2102"/>
    <w:rsid w:val="00FD2C5B"/>
    <w:rsid w:val="00FD34DF"/>
    <w:rsid w:val="00FD53A1"/>
    <w:rsid w:val="00FD631D"/>
    <w:rsid w:val="00FE0A94"/>
    <w:rsid w:val="00FE2A75"/>
    <w:rsid w:val="00FE2F08"/>
    <w:rsid w:val="00FE2F55"/>
    <w:rsid w:val="00FE3B03"/>
    <w:rsid w:val="00FE3B24"/>
    <w:rsid w:val="00FE4139"/>
    <w:rsid w:val="00FE5CC4"/>
    <w:rsid w:val="00FE7853"/>
    <w:rsid w:val="00FF05D5"/>
    <w:rsid w:val="00FF1D18"/>
    <w:rsid w:val="00FF2AB1"/>
    <w:rsid w:val="00FF2C4A"/>
    <w:rsid w:val="00FF2EF2"/>
    <w:rsid w:val="00FF3E27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iriam"/>
      <w:lang w:eastAsia="he-IL"/>
    </w:rPr>
  </w:style>
  <w:style w:type="paragraph" w:styleId="1">
    <w:name w:val="heading 1"/>
    <w:basedOn w:val="a"/>
    <w:qFormat/>
    <w:pPr>
      <w:numPr>
        <w:numId w:val="1"/>
      </w:numPr>
      <w:jc w:val="both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outlineLvl w:val="3"/>
    </w:p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jc w:val="both"/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ind w:left="651"/>
    </w:pPr>
    <w:rPr>
      <w:sz w:val="24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semiHidden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8">
    <w:name w:val="Plain Text"/>
    <w:basedOn w:val="a"/>
    <w:pPr>
      <w:bidi/>
    </w:pPr>
    <w:rPr>
      <w:rFonts w:ascii="Courier New" w:hAnsi="Courier New" w:cs="Courier New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pPr>
      <w:spacing w:after="120"/>
    </w:pPr>
  </w:style>
  <w:style w:type="paragraph" w:styleId="20">
    <w:name w:val="Body Text 2"/>
    <w:basedOn w:val="a"/>
    <w:pPr>
      <w:bidi/>
      <w:spacing w:after="120" w:line="480" w:lineRule="auto"/>
    </w:pPr>
    <w:rPr>
      <w:rFonts w:cs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Block Text"/>
    <w:basedOn w:val="a"/>
    <w:pPr>
      <w:bidi/>
      <w:spacing w:line="360" w:lineRule="auto"/>
      <w:ind w:left="360" w:right="720"/>
      <w:jc w:val="both"/>
    </w:pPr>
    <w:rPr>
      <w:rFonts w:cs="David"/>
      <w:sz w:val="24"/>
      <w:szCs w:val="24"/>
      <w:lang w:eastAsia="en-US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</w:style>
  <w:style w:type="paragraph" w:customStyle="1" w:styleId="11">
    <w:name w:val="נושא הערה1"/>
    <w:basedOn w:val="ae"/>
    <w:next w:val="ae"/>
    <w:semiHidden/>
    <w:rPr>
      <w:b/>
      <w:bCs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ae"/>
    <w:next w:val="ae"/>
    <w:semiHidden/>
    <w:rPr>
      <w:b/>
      <w:bCs/>
    </w:rPr>
  </w:style>
  <w:style w:type="paragraph" w:styleId="af">
    <w:name w:val="Balloon Text"/>
    <w:basedOn w:val="a"/>
    <w:semiHidden/>
    <w:rsid w:val="00365C2D"/>
    <w:rPr>
      <w:rFonts w:ascii="Tahoma" w:hAnsi="Tahoma" w:cs="Tahoma"/>
      <w:sz w:val="16"/>
      <w:szCs w:val="16"/>
    </w:rPr>
  </w:style>
  <w:style w:type="paragraph" w:styleId="af0">
    <w:name w:val="Document Map"/>
    <w:basedOn w:val="a"/>
    <w:semiHidden/>
    <w:rsid w:val="00BE19D8"/>
    <w:pPr>
      <w:shd w:val="clear" w:color="auto" w:fill="000080"/>
    </w:pPr>
    <w:rPr>
      <w:rFonts w:ascii="Tahoma" w:hAnsi="Tahoma" w:cs="Tahoma"/>
    </w:rPr>
  </w:style>
  <w:style w:type="paragraph" w:styleId="af1">
    <w:name w:val="annotation subject"/>
    <w:basedOn w:val="ae"/>
    <w:next w:val="ae"/>
    <w:semiHidden/>
    <w:rsid w:val="001F30FB"/>
    <w:rPr>
      <w:b/>
      <w:bCs/>
    </w:rPr>
  </w:style>
  <w:style w:type="paragraph" w:styleId="af2">
    <w:name w:val="endnote text"/>
    <w:basedOn w:val="a"/>
    <w:semiHidden/>
    <w:rsid w:val="0038458F"/>
  </w:style>
  <w:style w:type="character" w:styleId="af3">
    <w:name w:val="endnote reference"/>
    <w:semiHidden/>
    <w:rsid w:val="00384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iriam"/>
      <w:lang w:eastAsia="he-IL"/>
    </w:rPr>
  </w:style>
  <w:style w:type="paragraph" w:styleId="1">
    <w:name w:val="heading 1"/>
    <w:basedOn w:val="a"/>
    <w:qFormat/>
    <w:pPr>
      <w:numPr>
        <w:numId w:val="1"/>
      </w:numPr>
      <w:jc w:val="both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outlineLvl w:val="3"/>
    </w:p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jc w:val="both"/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ind w:left="651"/>
    </w:pPr>
    <w:rPr>
      <w:sz w:val="24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semiHidden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8">
    <w:name w:val="Plain Text"/>
    <w:basedOn w:val="a"/>
    <w:pPr>
      <w:bidi/>
    </w:pPr>
    <w:rPr>
      <w:rFonts w:ascii="Courier New" w:hAnsi="Courier New" w:cs="Courier New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pPr>
      <w:spacing w:after="120"/>
    </w:pPr>
  </w:style>
  <w:style w:type="paragraph" w:styleId="20">
    <w:name w:val="Body Text 2"/>
    <w:basedOn w:val="a"/>
    <w:pPr>
      <w:bidi/>
      <w:spacing w:after="120" w:line="480" w:lineRule="auto"/>
    </w:pPr>
    <w:rPr>
      <w:rFonts w:cs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Block Text"/>
    <w:basedOn w:val="a"/>
    <w:pPr>
      <w:bidi/>
      <w:spacing w:line="360" w:lineRule="auto"/>
      <w:ind w:left="360" w:right="720"/>
      <w:jc w:val="both"/>
    </w:pPr>
    <w:rPr>
      <w:rFonts w:cs="David"/>
      <w:sz w:val="24"/>
      <w:szCs w:val="24"/>
      <w:lang w:eastAsia="en-US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</w:style>
  <w:style w:type="paragraph" w:customStyle="1" w:styleId="11">
    <w:name w:val="נושא הערה1"/>
    <w:basedOn w:val="ae"/>
    <w:next w:val="ae"/>
    <w:semiHidden/>
    <w:rPr>
      <w:b/>
      <w:bCs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ae"/>
    <w:next w:val="ae"/>
    <w:semiHidden/>
    <w:rPr>
      <w:b/>
      <w:bCs/>
    </w:rPr>
  </w:style>
  <w:style w:type="paragraph" w:styleId="af">
    <w:name w:val="Balloon Text"/>
    <w:basedOn w:val="a"/>
    <w:semiHidden/>
    <w:rsid w:val="00365C2D"/>
    <w:rPr>
      <w:rFonts w:ascii="Tahoma" w:hAnsi="Tahoma" w:cs="Tahoma"/>
      <w:sz w:val="16"/>
      <w:szCs w:val="16"/>
    </w:rPr>
  </w:style>
  <w:style w:type="paragraph" w:styleId="af0">
    <w:name w:val="Document Map"/>
    <w:basedOn w:val="a"/>
    <w:semiHidden/>
    <w:rsid w:val="00BE19D8"/>
    <w:pPr>
      <w:shd w:val="clear" w:color="auto" w:fill="000080"/>
    </w:pPr>
    <w:rPr>
      <w:rFonts w:ascii="Tahoma" w:hAnsi="Tahoma" w:cs="Tahoma"/>
    </w:rPr>
  </w:style>
  <w:style w:type="paragraph" w:styleId="af1">
    <w:name w:val="annotation subject"/>
    <w:basedOn w:val="ae"/>
    <w:next w:val="ae"/>
    <w:semiHidden/>
    <w:rsid w:val="001F30FB"/>
    <w:rPr>
      <w:b/>
      <w:bCs/>
    </w:rPr>
  </w:style>
  <w:style w:type="paragraph" w:styleId="af2">
    <w:name w:val="endnote text"/>
    <w:basedOn w:val="a"/>
    <w:semiHidden/>
    <w:rsid w:val="0038458F"/>
  </w:style>
  <w:style w:type="character" w:styleId="af3">
    <w:name w:val="endnote reference"/>
    <w:semiHidden/>
    <w:rsid w:val="00384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C493C7E-EA6D-4422-B435-38DFF32FD4C7}"/>
</file>

<file path=customXml/itemProps2.xml><?xml version="1.0" encoding="utf-8"?>
<ds:datastoreItem xmlns:ds="http://schemas.openxmlformats.org/officeDocument/2006/customXml" ds:itemID="{0F1028EF-82F7-4EB1-A997-A8CED30BFCA3}"/>
</file>

<file path=customXml/itemProps3.xml><?xml version="1.0" encoding="utf-8"?>
<ds:datastoreItem xmlns:ds="http://schemas.openxmlformats.org/officeDocument/2006/customXml" ds:itemID="{B21F2DA2-35B5-4B0D-AFC5-3EC17C66F7AD}"/>
</file>

<file path=customXml/itemProps4.xml><?xml version="1.0" encoding="utf-8"?>
<ds:datastoreItem xmlns:ds="http://schemas.openxmlformats.org/officeDocument/2006/customXml" ds:itemID="{84FCB6DA-8924-4273-8AC5-3DBE892A4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4201</CharactersWithSpaces>
  <SharedDoc>false</SharedDoc>
  <HLinks>
    <vt:vector size="6" baseType="variant">
      <vt:variant>
        <vt:i4>7929894</vt:i4>
      </vt:variant>
      <vt:variant>
        <vt:i4>5</vt:i4>
      </vt:variant>
      <vt:variant>
        <vt:i4>0</vt:i4>
      </vt:variant>
      <vt:variant>
        <vt:i4>5</vt:i4>
      </vt:variant>
      <vt:variant>
        <vt:lpwstr>http://www.bankisrael.gov.il/press/pressheb.php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2013-09-08T09:52:00Z</dcterms:created>
  <dcterms:modified xsi:type="dcterms:W3CDTF">2013-09-10T11:35:00Z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