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DA3187" w14:paraId="0C46F0D9" w14:textId="77777777" w:rsidTr="0029736D">
        <w:tc>
          <w:tcPr>
            <w:tcW w:w="3343" w:type="dxa"/>
            <w:tcBorders>
              <w:top w:val="nil"/>
              <w:left w:val="nil"/>
              <w:bottom w:val="nil"/>
              <w:right w:val="nil"/>
            </w:tcBorders>
            <w:vAlign w:val="center"/>
          </w:tcPr>
          <w:p w14:paraId="7DD69D89" w14:textId="77777777" w:rsidR="009005BA" w:rsidRPr="00DA3187" w:rsidRDefault="009005BA" w:rsidP="0029736D">
            <w:pPr>
              <w:rPr>
                <w:rFonts w:ascii="Calibri" w:hAnsi="Calibri" w:cs="Calibri"/>
                <w:b/>
                <w:bCs/>
                <w:sz w:val="24"/>
                <w:szCs w:val="24"/>
                <w:rtl/>
              </w:rPr>
            </w:pPr>
            <w:r w:rsidRPr="00DA3187">
              <w:rPr>
                <w:rFonts w:ascii="Calibri" w:hAnsi="Calibri" w:cs="Calibri"/>
                <w:b/>
                <w:bCs/>
                <w:sz w:val="24"/>
                <w:szCs w:val="24"/>
                <w:rtl/>
              </w:rPr>
              <w:t>בנק ישראל</w:t>
            </w:r>
          </w:p>
          <w:p w14:paraId="2D669B77" w14:textId="77777777" w:rsidR="009005BA" w:rsidRPr="00DA3187" w:rsidRDefault="009005BA" w:rsidP="0029736D">
            <w:pPr>
              <w:rPr>
                <w:rFonts w:ascii="Calibri" w:hAnsi="Calibri" w:cs="Calibri"/>
                <w:b/>
                <w:bCs/>
                <w:sz w:val="28"/>
                <w:szCs w:val="28"/>
              </w:rPr>
            </w:pPr>
            <w:r w:rsidRPr="00DA3187">
              <w:rPr>
                <w:rFonts w:ascii="Calibri" w:hAnsi="Calibri" w:cs="Calibri"/>
                <w:rtl/>
              </w:rPr>
              <w:t>דוברות והסברה כלכלית</w:t>
            </w:r>
          </w:p>
        </w:tc>
        <w:tc>
          <w:tcPr>
            <w:tcW w:w="2596" w:type="dxa"/>
            <w:tcBorders>
              <w:top w:val="nil"/>
              <w:left w:val="nil"/>
              <w:bottom w:val="nil"/>
              <w:right w:val="nil"/>
            </w:tcBorders>
            <w:shd w:val="clear" w:color="auto" w:fill="FFFFFF"/>
          </w:tcPr>
          <w:p w14:paraId="5466E019" w14:textId="77777777" w:rsidR="009005BA" w:rsidRPr="00DA3187" w:rsidRDefault="009005BA" w:rsidP="0029736D">
            <w:pPr>
              <w:jc w:val="center"/>
              <w:rPr>
                <w:rFonts w:ascii="Calibri" w:hAnsi="Calibri" w:cs="Calibri"/>
              </w:rPr>
            </w:pPr>
            <w:r w:rsidRPr="00DA3187">
              <w:rPr>
                <w:rFonts w:ascii="Calibri" w:hAnsi="Calibri" w:cs="Calibri"/>
                <w:noProof/>
              </w:rPr>
              <w:drawing>
                <wp:anchor distT="0" distB="0" distL="114300" distR="114300" simplePos="0" relativeHeight="251659264" behindDoc="0" locked="0" layoutInCell="1" allowOverlap="1" wp14:anchorId="1735D840" wp14:editId="07B5C14E">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14:paraId="09AFFDF2" w14:textId="5E27334F" w:rsidR="009005BA" w:rsidRPr="00DA3187" w:rsidRDefault="009005BA" w:rsidP="009005BA">
            <w:pPr>
              <w:jc w:val="right"/>
              <w:rPr>
                <w:rFonts w:ascii="Calibri" w:hAnsi="Calibri" w:cs="Calibri"/>
                <w:rtl/>
              </w:rPr>
            </w:pPr>
            <w:r w:rsidRPr="00DA3187">
              <w:rPr>
                <w:rFonts w:ascii="Calibri" w:hAnsi="Calibri" w:cs="Calibri"/>
                <w:highlight w:val="green"/>
                <w:rtl/>
              </w:rPr>
              <w:t>‏</w:t>
            </w:r>
            <w:r w:rsidRPr="00DA3187">
              <w:rPr>
                <w:rFonts w:ascii="Calibri" w:hAnsi="Calibri" w:cs="Calibri"/>
                <w:rtl/>
              </w:rPr>
              <w:t xml:space="preserve">ירושלים, </w:t>
            </w:r>
            <w:r w:rsidRPr="00DA3187">
              <w:rPr>
                <w:rFonts w:ascii="Calibri" w:hAnsi="Calibri" w:cs="Calibri"/>
                <w:rtl/>
              </w:rPr>
              <w:fldChar w:fldCharType="begin"/>
            </w:r>
            <w:r w:rsidRPr="00DA3187">
              <w:rPr>
                <w:rFonts w:ascii="Calibri" w:hAnsi="Calibri" w:cs="Calibri"/>
                <w:rtl/>
              </w:rPr>
              <w:instrText xml:space="preserve"> </w:instrText>
            </w:r>
            <w:r w:rsidRPr="00DA3187">
              <w:rPr>
                <w:rFonts w:ascii="Calibri" w:hAnsi="Calibri" w:cs="Calibri"/>
              </w:rPr>
              <w:instrText>DATE</w:instrText>
            </w:r>
            <w:r w:rsidRPr="00DA3187">
              <w:rPr>
                <w:rFonts w:ascii="Calibri" w:hAnsi="Calibri" w:cs="Calibri"/>
                <w:rtl/>
              </w:rPr>
              <w:instrText xml:space="preserve"> \@ "</w:instrText>
            </w:r>
            <w:r w:rsidRPr="00DA3187">
              <w:rPr>
                <w:rFonts w:ascii="Calibri" w:hAnsi="Calibri" w:cs="Calibri"/>
              </w:rPr>
              <w:instrText>d MMMM, yyyy" \h</w:instrText>
            </w:r>
            <w:r w:rsidRPr="00DA3187">
              <w:rPr>
                <w:rFonts w:ascii="Calibri" w:hAnsi="Calibri" w:cs="Calibri"/>
                <w:rtl/>
              </w:rPr>
              <w:instrText xml:space="preserve"> </w:instrText>
            </w:r>
            <w:r w:rsidRPr="00DA3187">
              <w:rPr>
                <w:rFonts w:ascii="Calibri" w:hAnsi="Calibri" w:cs="Calibri"/>
                <w:rtl/>
              </w:rPr>
              <w:fldChar w:fldCharType="separate"/>
            </w:r>
            <w:r w:rsidR="00386EE5">
              <w:rPr>
                <w:rFonts w:ascii="Calibri" w:hAnsi="Calibri" w:cs="Calibri"/>
                <w:noProof/>
                <w:rtl/>
              </w:rPr>
              <w:t>‏כ"א שבט, תשפ"ה</w:t>
            </w:r>
            <w:r w:rsidRPr="00DA3187">
              <w:rPr>
                <w:rFonts w:ascii="Calibri" w:hAnsi="Calibri" w:cs="Calibri"/>
                <w:rtl/>
              </w:rPr>
              <w:fldChar w:fldCharType="end"/>
            </w:r>
          </w:p>
          <w:p w14:paraId="3FADDEBE" w14:textId="21446BDA" w:rsidR="009005BA" w:rsidRPr="00DA3187" w:rsidRDefault="009005BA" w:rsidP="009005BA">
            <w:pPr>
              <w:jc w:val="right"/>
              <w:rPr>
                <w:rFonts w:ascii="Calibri" w:hAnsi="Calibri" w:cs="Calibri"/>
                <w:highlight w:val="green"/>
              </w:rPr>
            </w:pPr>
            <w:r w:rsidRPr="00DA3187">
              <w:rPr>
                <w:rFonts w:ascii="Calibri" w:hAnsi="Calibri" w:cs="Calibri"/>
                <w:rtl/>
              </w:rPr>
              <w:fldChar w:fldCharType="begin"/>
            </w:r>
            <w:r w:rsidRPr="00DA3187">
              <w:rPr>
                <w:rFonts w:ascii="Calibri" w:hAnsi="Calibri" w:cs="Calibri"/>
                <w:rtl/>
              </w:rPr>
              <w:instrText xml:space="preserve"> </w:instrText>
            </w:r>
            <w:r w:rsidRPr="00DA3187">
              <w:rPr>
                <w:rFonts w:ascii="Calibri" w:hAnsi="Calibri" w:cs="Calibri"/>
              </w:rPr>
              <w:instrText>DATE</w:instrText>
            </w:r>
            <w:r w:rsidRPr="00DA3187">
              <w:rPr>
                <w:rFonts w:ascii="Calibri" w:hAnsi="Calibri" w:cs="Calibri"/>
                <w:rtl/>
              </w:rPr>
              <w:instrText xml:space="preserve"> \@ "</w:instrText>
            </w:r>
            <w:r w:rsidRPr="00DA3187">
              <w:rPr>
                <w:rFonts w:ascii="Calibri" w:hAnsi="Calibri" w:cs="Calibri"/>
              </w:rPr>
              <w:instrText>d MMMM, yyyy</w:instrText>
            </w:r>
            <w:r w:rsidRPr="00DA3187">
              <w:rPr>
                <w:rFonts w:ascii="Calibri" w:hAnsi="Calibri" w:cs="Calibri"/>
                <w:rtl/>
              </w:rPr>
              <w:instrText xml:space="preserve">" </w:instrText>
            </w:r>
            <w:r w:rsidRPr="00DA3187">
              <w:rPr>
                <w:rFonts w:ascii="Calibri" w:hAnsi="Calibri" w:cs="Calibri"/>
                <w:rtl/>
              </w:rPr>
              <w:fldChar w:fldCharType="separate"/>
            </w:r>
            <w:r w:rsidR="00386EE5">
              <w:rPr>
                <w:rFonts w:ascii="Calibri" w:hAnsi="Calibri" w:cs="Calibri"/>
                <w:noProof/>
                <w:rtl/>
              </w:rPr>
              <w:t>‏19 פברואר, 2025</w:t>
            </w:r>
            <w:r w:rsidRPr="00DA3187">
              <w:rPr>
                <w:rFonts w:ascii="Calibri" w:hAnsi="Calibri" w:cs="Calibri"/>
                <w:rtl/>
              </w:rPr>
              <w:fldChar w:fldCharType="end"/>
            </w:r>
          </w:p>
        </w:tc>
      </w:tr>
    </w:tbl>
    <w:p w14:paraId="189275CC" w14:textId="77777777" w:rsidR="009005BA" w:rsidRPr="00DA3187" w:rsidRDefault="009005BA" w:rsidP="007B0741">
      <w:pPr>
        <w:tabs>
          <w:tab w:val="left" w:pos="2315"/>
        </w:tabs>
        <w:rPr>
          <w:rFonts w:ascii="Calibri" w:hAnsi="Calibri" w:cs="Calibri"/>
          <w:sz w:val="24"/>
          <w:szCs w:val="24"/>
          <w:rtl/>
        </w:rPr>
      </w:pPr>
    </w:p>
    <w:p w14:paraId="45BDD918" w14:textId="7E4DFE04" w:rsidR="000122A1" w:rsidRDefault="00E307B8" w:rsidP="000122A1">
      <w:pPr>
        <w:tabs>
          <w:tab w:val="left" w:pos="2315"/>
        </w:tabs>
        <w:rPr>
          <w:sz w:val="28"/>
          <w:szCs w:val="28"/>
          <w:rtl/>
          <w:lang w:bidi="ar-SA"/>
        </w:rPr>
      </w:pPr>
      <w:r>
        <w:rPr>
          <w:rFonts w:ascii="Calibri" w:hAnsi="Calibri" w:cs="Calibri" w:hint="cs"/>
          <w:sz w:val="24"/>
          <w:szCs w:val="24"/>
          <w:rtl/>
          <w:lang w:bidi="ar-SA"/>
        </w:rPr>
        <w:t>إعلان للصحافة:</w:t>
      </w:r>
    </w:p>
    <w:p w14:paraId="69DBFD90" w14:textId="5ADFB3E1" w:rsidR="00E307B8" w:rsidRPr="00E307B8" w:rsidRDefault="00E307B8" w:rsidP="00E307B8">
      <w:pPr>
        <w:tabs>
          <w:tab w:val="left" w:pos="2315"/>
        </w:tabs>
        <w:spacing w:line="360" w:lineRule="auto"/>
        <w:jc w:val="center"/>
        <w:rPr>
          <w:rFonts w:cs="Calibri"/>
          <w:sz w:val="28"/>
          <w:szCs w:val="28"/>
          <w:rtl/>
        </w:rPr>
      </w:pPr>
      <w:r w:rsidRPr="00E307B8">
        <w:rPr>
          <w:rFonts w:cs="Calibri"/>
          <w:b/>
          <w:bCs/>
          <w:sz w:val="28"/>
          <w:szCs w:val="28"/>
          <w:rtl/>
          <w:lang w:bidi="ar-SA"/>
        </w:rPr>
        <w:t>بحث جديد: استعداد الجمهور الإسرائيلي لاعتماد الشيكل الرقمي</w:t>
      </w:r>
    </w:p>
    <w:p w14:paraId="62BAE7AB" w14:textId="5A88C1E2" w:rsidR="00E307B8" w:rsidRPr="00E307B8" w:rsidRDefault="00E307B8" w:rsidP="00E307B8">
      <w:pPr>
        <w:tabs>
          <w:tab w:val="left" w:pos="2315"/>
        </w:tabs>
        <w:spacing w:line="360" w:lineRule="auto"/>
        <w:rPr>
          <w:rFonts w:cs="Calibri"/>
          <w:sz w:val="28"/>
          <w:szCs w:val="28"/>
          <w:lang w:bidi="ar-SA"/>
        </w:rPr>
      </w:pPr>
      <w:bookmarkStart w:id="0" w:name="_GoBack"/>
      <w:r w:rsidRPr="00E307B8">
        <w:rPr>
          <w:rFonts w:cs="Calibri"/>
          <w:sz w:val="28"/>
          <w:szCs w:val="28"/>
          <w:rtl/>
          <w:lang w:bidi="ar-SA"/>
        </w:rPr>
        <w:t>في إطار مشروع الشيكل الرقمي الذي ينفذه بنك إسرائيل، يجري حالي</w:t>
      </w:r>
      <w:r>
        <w:rPr>
          <w:rFonts w:cs="Calibri" w:hint="cs"/>
          <w:sz w:val="28"/>
          <w:szCs w:val="28"/>
          <w:rtl/>
          <w:lang w:bidi="ar-SA"/>
        </w:rPr>
        <w:t>ً</w:t>
      </w:r>
      <w:r w:rsidRPr="00E307B8">
        <w:rPr>
          <w:rFonts w:cs="Calibri"/>
          <w:sz w:val="28"/>
          <w:szCs w:val="28"/>
          <w:rtl/>
          <w:lang w:bidi="ar-SA"/>
        </w:rPr>
        <w:t>ا تطوير المواصفات العملية والوظيفية لنظام الشيكل الرقمي، كجزء من خطة العمل لإصداره المحتمل. يستند هذا التطوير إلى تحليل الوظائف المطلوبة لدعم الدوافع المحددة لإصدار الشيكل الرقمي، بالإضافة إلى الاستنتاجات المستخلصة من أصحاب المصلحة المختلفين، بما في ذلك من خلال المنتديات التي يديرها المشروع لمشاركة الجمهور.</w:t>
      </w:r>
    </w:p>
    <w:p w14:paraId="09719746" w14:textId="75761803" w:rsidR="00E307B8" w:rsidRDefault="00E307B8" w:rsidP="00E307B8">
      <w:pPr>
        <w:tabs>
          <w:tab w:val="left" w:pos="2315"/>
        </w:tabs>
        <w:spacing w:line="360" w:lineRule="auto"/>
        <w:rPr>
          <w:rFonts w:cs="Calibri"/>
          <w:sz w:val="28"/>
          <w:szCs w:val="28"/>
          <w:rtl/>
        </w:rPr>
      </w:pPr>
      <w:r w:rsidRPr="00E307B8">
        <w:rPr>
          <w:rFonts w:cs="Calibri"/>
          <w:sz w:val="28"/>
          <w:szCs w:val="28"/>
          <w:rtl/>
          <w:lang w:bidi="ar-SA"/>
        </w:rPr>
        <w:t>لأول مرة، يبحث هذا البحث مواقف الجمهور العام، حيث تُستخدم نتائجه لمواصلة عملية التطوير. أُجري البحث على يد البروفيسورة روث بلاتو-</w:t>
      </w:r>
      <w:proofErr w:type="spellStart"/>
      <w:r w:rsidR="003B406C">
        <w:rPr>
          <w:rFonts w:cs="Calibri" w:hint="cs"/>
          <w:sz w:val="28"/>
          <w:szCs w:val="28"/>
          <w:rtl/>
          <w:lang w:bidi="ar-SA"/>
        </w:rPr>
        <w:t>شنعار</w:t>
      </w:r>
      <w:proofErr w:type="spellEnd"/>
      <w:r w:rsidRPr="00E307B8">
        <w:rPr>
          <w:rFonts w:cs="Calibri"/>
          <w:sz w:val="28"/>
          <w:szCs w:val="28"/>
          <w:rtl/>
          <w:lang w:bidi="ar-SA"/>
        </w:rPr>
        <w:t xml:space="preserve">، الدكتورة ليبي </w:t>
      </w:r>
      <w:proofErr w:type="gramStart"/>
      <w:r w:rsidRPr="00E307B8">
        <w:rPr>
          <w:rFonts w:cs="Calibri"/>
          <w:sz w:val="28"/>
          <w:szCs w:val="28"/>
          <w:rtl/>
          <w:lang w:bidi="ar-SA"/>
        </w:rPr>
        <w:t>ممان</w:t>
      </w:r>
      <w:proofErr w:type="gramEnd"/>
      <w:r w:rsidRPr="00E307B8">
        <w:rPr>
          <w:rFonts w:cs="Calibri"/>
          <w:sz w:val="28"/>
          <w:szCs w:val="28"/>
          <w:rtl/>
          <w:lang w:bidi="ar-SA"/>
        </w:rPr>
        <w:t xml:space="preserve">، المحامية والمحاسبة القانونية ليلاك </w:t>
      </w:r>
      <w:proofErr w:type="spellStart"/>
      <w:r w:rsidRPr="00E307B8">
        <w:rPr>
          <w:rFonts w:cs="Calibri"/>
          <w:sz w:val="28"/>
          <w:szCs w:val="28"/>
          <w:rtl/>
          <w:lang w:bidi="ar-SA"/>
        </w:rPr>
        <w:t>ش</w:t>
      </w:r>
      <w:r w:rsidR="003B406C">
        <w:rPr>
          <w:rFonts w:cs="Calibri" w:hint="cs"/>
          <w:sz w:val="28"/>
          <w:szCs w:val="28"/>
          <w:rtl/>
          <w:lang w:bidi="ar-SA"/>
        </w:rPr>
        <w:t>ي</w:t>
      </w:r>
      <w:r w:rsidRPr="00E307B8">
        <w:rPr>
          <w:rFonts w:cs="Calibri"/>
          <w:sz w:val="28"/>
          <w:szCs w:val="28"/>
          <w:rtl/>
          <w:lang w:bidi="ar-SA"/>
        </w:rPr>
        <w:t>ما</w:t>
      </w:r>
      <w:r w:rsidR="003B406C">
        <w:rPr>
          <w:rFonts w:cs="Calibri" w:hint="cs"/>
          <w:sz w:val="28"/>
          <w:szCs w:val="28"/>
          <w:rtl/>
          <w:lang w:bidi="ar-SA"/>
        </w:rPr>
        <w:t>ع</w:t>
      </w:r>
      <w:proofErr w:type="spellEnd"/>
      <w:r w:rsidRPr="00E307B8">
        <w:rPr>
          <w:rFonts w:cs="Calibri"/>
          <w:sz w:val="28"/>
          <w:szCs w:val="28"/>
          <w:rtl/>
          <w:lang w:bidi="ar-SA"/>
        </w:rPr>
        <w:t xml:space="preserve"> </w:t>
      </w:r>
      <w:proofErr w:type="spellStart"/>
      <w:r w:rsidRPr="00E307B8">
        <w:rPr>
          <w:rFonts w:cs="Calibri"/>
          <w:sz w:val="28"/>
          <w:szCs w:val="28"/>
          <w:rtl/>
          <w:lang w:bidi="ar-SA"/>
        </w:rPr>
        <w:t>زلتوكريلوف</w:t>
      </w:r>
      <w:proofErr w:type="spellEnd"/>
      <w:r w:rsidRPr="00E307B8">
        <w:rPr>
          <w:rFonts w:cs="Calibri"/>
          <w:sz w:val="28"/>
          <w:szCs w:val="28"/>
          <w:rtl/>
          <w:lang w:bidi="ar-SA"/>
        </w:rPr>
        <w:t>، والدكتور نير يعقوبي. وقد فحص البحث استعداد الجمهور الإسرائيلي لاعتماد الشيكل الرقمي والخصائص التي قد تعزز استخدامه</w:t>
      </w:r>
      <w:r w:rsidR="002831E8">
        <w:rPr>
          <w:rFonts w:cs="Calibri" w:hint="cs"/>
          <w:sz w:val="28"/>
          <w:szCs w:val="28"/>
          <w:rtl/>
        </w:rPr>
        <w:t>.</w:t>
      </w:r>
    </w:p>
    <w:p w14:paraId="06D0BC08" w14:textId="1DE39942" w:rsidR="003B406C" w:rsidRPr="00E307B8" w:rsidRDefault="003B406C" w:rsidP="003B406C">
      <w:pPr>
        <w:tabs>
          <w:tab w:val="left" w:pos="2315"/>
        </w:tabs>
        <w:spacing w:line="360" w:lineRule="auto"/>
        <w:rPr>
          <w:rFonts w:cs="Calibri"/>
          <w:sz w:val="28"/>
          <w:szCs w:val="28"/>
          <w:rtl/>
        </w:rPr>
      </w:pPr>
      <w:r w:rsidRPr="003B406C">
        <w:rPr>
          <w:rFonts w:cs="Calibri"/>
          <w:sz w:val="28"/>
          <w:szCs w:val="28"/>
          <w:rtl/>
          <w:lang w:bidi="ar-SA"/>
        </w:rPr>
        <w:t>تضمن البحث تحليلات إحصائية مختلفة بهدف تحديد الفروقات في مدى الاستعداد لاعتماد الشيكل الرقمي بناءً على الخصائص الشخصية المختلفة، بما في ذلك العوامل الديموغرافية، ومستوى الوعي المالي والرقمي، إضافة إلى مستوى الثقة في الأنظمة المختلفة، ولا سيما في بنك إسرائيل</w:t>
      </w:r>
      <w:r w:rsidR="002831E8">
        <w:rPr>
          <w:rFonts w:cs="Calibri" w:hint="cs"/>
          <w:sz w:val="28"/>
          <w:szCs w:val="28"/>
          <w:rtl/>
        </w:rPr>
        <w:t>.</w:t>
      </w:r>
    </w:p>
    <w:p w14:paraId="549FE6DB" w14:textId="1791B2B6" w:rsidR="00E307B8" w:rsidRPr="002831E8" w:rsidRDefault="00E307B8" w:rsidP="00E307B8">
      <w:pPr>
        <w:tabs>
          <w:tab w:val="left" w:pos="2315"/>
        </w:tabs>
        <w:spacing w:line="360" w:lineRule="auto"/>
        <w:rPr>
          <w:rFonts w:cs="Calibri"/>
          <w:b/>
          <w:bCs/>
          <w:sz w:val="28"/>
          <w:szCs w:val="28"/>
          <w:rtl/>
          <w:lang w:bidi="ar-SA"/>
        </w:rPr>
      </w:pPr>
      <w:r w:rsidRPr="002831E8">
        <w:rPr>
          <w:rFonts w:cs="Calibri"/>
          <w:b/>
          <w:bCs/>
          <w:sz w:val="28"/>
          <w:szCs w:val="28"/>
          <w:rtl/>
          <w:lang w:bidi="ar-SA"/>
        </w:rPr>
        <w:t>النتائج الرئيسية:</w:t>
      </w:r>
    </w:p>
    <w:p w14:paraId="1568441E" w14:textId="77777777" w:rsidR="00E307B8" w:rsidRPr="00E307B8" w:rsidRDefault="00E307B8" w:rsidP="00E307B8">
      <w:pPr>
        <w:tabs>
          <w:tab w:val="left" w:pos="2315"/>
        </w:tabs>
        <w:spacing w:line="360" w:lineRule="auto"/>
        <w:rPr>
          <w:rFonts w:cs="Calibri"/>
          <w:sz w:val="28"/>
          <w:szCs w:val="28"/>
          <w:rtl/>
        </w:rPr>
      </w:pPr>
      <w:r w:rsidRPr="00E307B8">
        <w:rPr>
          <w:rFonts w:cs="Calibri"/>
          <w:sz w:val="28"/>
          <w:szCs w:val="28"/>
          <w:rtl/>
          <w:lang w:bidi="ar-SA"/>
        </w:rPr>
        <w:t>أكثر من نصف المشاركين في الاستطلاع (51.57%) أبدوا اهتمامًا كبيرًا باستخدام الشيكل الرقمي، حيث أبدى 34% اهتمامًا كبيرًا جدًا، و17% أبدوا اهتمامًا متوسطًا مرتفعًا، مما يشير إلى احتمال تبني واسع للشيكل الرقمي من قبل الجمهور الإسرائيلي.</w:t>
      </w:r>
    </w:p>
    <w:p w14:paraId="5C09DD3B" w14:textId="77777777" w:rsidR="00E307B8" w:rsidRPr="00523437" w:rsidRDefault="00E307B8" w:rsidP="00E307B8">
      <w:pPr>
        <w:tabs>
          <w:tab w:val="left" w:pos="2315"/>
        </w:tabs>
        <w:spacing w:line="360" w:lineRule="auto"/>
        <w:rPr>
          <w:rFonts w:cs="Calibri"/>
          <w:sz w:val="28"/>
          <w:szCs w:val="28"/>
          <w:lang/>
        </w:rPr>
      </w:pPr>
      <w:r w:rsidRPr="00E307B8">
        <w:rPr>
          <w:rFonts w:cs="Calibri"/>
          <w:sz w:val="28"/>
          <w:szCs w:val="28"/>
          <w:rtl/>
          <w:lang w:bidi="ar-SA"/>
        </w:rPr>
        <w:t>فحص البحث الميزات التي قد تزيد من استخدام الشيكل الرقمي. وُجد أن أبرز ميزاته التي أشار إليها المشاركون تتعلق بسهولة استخدامه، بالإضافة إلى الحماية من الاحتيال وأخطاء النظام، وضمان البنك المركزي للعملة، والابتكار الذي يمثله.</w:t>
      </w:r>
    </w:p>
    <w:p w14:paraId="01791254" w14:textId="77777777" w:rsidR="00E307B8" w:rsidRPr="00E307B8" w:rsidRDefault="00E307B8" w:rsidP="00E307B8">
      <w:pPr>
        <w:tabs>
          <w:tab w:val="left" w:pos="2315"/>
        </w:tabs>
        <w:spacing w:line="360" w:lineRule="auto"/>
        <w:rPr>
          <w:rFonts w:cs="Calibri"/>
          <w:sz w:val="28"/>
          <w:szCs w:val="28"/>
          <w:rtl/>
        </w:rPr>
      </w:pPr>
      <w:r w:rsidRPr="00E307B8">
        <w:rPr>
          <w:rFonts w:cs="Calibri"/>
          <w:sz w:val="28"/>
          <w:szCs w:val="28"/>
          <w:rtl/>
          <w:lang w:bidi="ar-SA"/>
        </w:rPr>
        <w:lastRenderedPageBreak/>
        <w:t>في المقابل، تمثلت المخاوف الرئيسية لدى المشاركين في مخاطر الأمن السيبراني، وحماية المعلومات، وصعوبة الاستخدام، وعدم توفره لبعض الفئات السكانية. على عكس ما وجد في بعض الدول الأخرى، لم يكن موضوع انتهاك الخصوصية أحد المخاوف البارزة.</w:t>
      </w:r>
    </w:p>
    <w:p w14:paraId="13736B8F" w14:textId="1426753B" w:rsidR="00E307B8" w:rsidRPr="00E307B8" w:rsidRDefault="00E307B8" w:rsidP="00523437">
      <w:pPr>
        <w:tabs>
          <w:tab w:val="left" w:pos="2315"/>
        </w:tabs>
        <w:spacing w:line="360" w:lineRule="auto"/>
        <w:rPr>
          <w:rFonts w:cs="Calibri"/>
          <w:sz w:val="28"/>
          <w:szCs w:val="28"/>
          <w:rtl/>
        </w:rPr>
      </w:pPr>
      <w:r w:rsidRPr="00E307B8">
        <w:rPr>
          <w:rFonts w:cs="Calibri"/>
          <w:sz w:val="28"/>
          <w:szCs w:val="28"/>
          <w:rtl/>
          <w:lang w:bidi="ar-SA"/>
        </w:rPr>
        <w:t>عُرضت على المشاركين مجموعة من الميزات المحتملة للشيكل الرقمي، بعضها ابتكاري ولا يوجد في وسائل الدفع الحالية. كما فُحصت الخصائص الشخصية التي قد تؤثر على استعداد الأفراد لاعتماده.</w:t>
      </w:r>
      <w:r w:rsidR="00523437">
        <w:rPr>
          <w:rFonts w:cs="Calibri"/>
          <w:sz w:val="28"/>
          <w:szCs w:val="28"/>
          <w:lang/>
        </w:rPr>
        <w:t xml:space="preserve"> </w:t>
      </w:r>
      <w:r w:rsidRPr="00E307B8">
        <w:rPr>
          <w:rFonts w:cs="Calibri"/>
          <w:sz w:val="28"/>
          <w:szCs w:val="28"/>
          <w:rtl/>
          <w:lang w:bidi="ar-SA"/>
        </w:rPr>
        <w:t xml:space="preserve">أظهر البحث أن الرجال أكثر اهتمامًا بالشيكل الرقمي مقارنةً بالنساء، كما أن الاهتمام به يزداد مع التقدم في العمر ومستوى الدخل، في حين لم يكن لمستوى التعليم تأثير واضح. وُجد أيضًا أن الاهتمام به منخفض في المجتمع </w:t>
      </w:r>
      <w:proofErr w:type="spellStart"/>
      <w:r w:rsidRPr="00E307B8">
        <w:rPr>
          <w:rFonts w:cs="Calibri"/>
          <w:sz w:val="28"/>
          <w:szCs w:val="28"/>
          <w:rtl/>
          <w:lang w:bidi="ar-SA"/>
        </w:rPr>
        <w:t>الحريدي</w:t>
      </w:r>
      <w:proofErr w:type="spellEnd"/>
      <w:r w:rsidRPr="00E307B8">
        <w:rPr>
          <w:rFonts w:cs="Calibri"/>
          <w:sz w:val="28"/>
          <w:szCs w:val="28"/>
          <w:rtl/>
          <w:lang w:bidi="ar-SA"/>
        </w:rPr>
        <w:t>، في حين كان الأعلى لدى العلمانيين.</w:t>
      </w:r>
      <w:r w:rsidR="00523437">
        <w:rPr>
          <w:rFonts w:cs="Calibri"/>
          <w:sz w:val="28"/>
          <w:szCs w:val="28"/>
          <w:lang/>
        </w:rPr>
        <w:t xml:space="preserve"> </w:t>
      </w:r>
      <w:r w:rsidRPr="00E307B8">
        <w:rPr>
          <w:rFonts w:cs="Calibri"/>
          <w:sz w:val="28"/>
          <w:szCs w:val="28"/>
          <w:rtl/>
          <w:lang w:bidi="ar-SA"/>
        </w:rPr>
        <w:t>كما تبين أن مستوى الوعي المالي والرقمي المرتفع، والثقة في بنك إسرائيل، وحيازة العملات المشفرة، والميل إلى المخاطرة، كلها عوامل تزيد من الاهتمام بالشيكل الرقمي.</w:t>
      </w:r>
    </w:p>
    <w:p w14:paraId="6501F58C" w14:textId="46F0F1FB" w:rsidR="00180660" w:rsidRPr="00A340C5" w:rsidRDefault="00523437" w:rsidP="00523437">
      <w:pPr>
        <w:tabs>
          <w:tab w:val="left" w:pos="2315"/>
        </w:tabs>
        <w:spacing w:line="360" w:lineRule="auto"/>
        <w:rPr>
          <w:rFonts w:cs="Calibri"/>
          <w:sz w:val="28"/>
          <w:szCs w:val="28"/>
          <w:rtl/>
          <w:lang w:bidi="ar-SA"/>
        </w:rPr>
      </w:pPr>
      <w:r w:rsidRPr="00523437">
        <w:rPr>
          <w:rFonts w:cs="Calibri"/>
          <w:sz w:val="28"/>
          <w:szCs w:val="28"/>
          <w:rtl/>
          <w:lang w:bidi="ar-SA"/>
        </w:rPr>
        <w:t>تتوافق معظم نتائج البحث مع دراسات أجرتها بنوك مركزية أخرى. مع ذلك، وُجد اختلافان رئيسيان.</w:t>
      </w:r>
      <w:r>
        <w:rPr>
          <w:rFonts w:cs="Calibri" w:hint="cs"/>
          <w:sz w:val="28"/>
          <w:szCs w:val="28"/>
          <w:rtl/>
          <w:lang w:bidi="ar-SA"/>
        </w:rPr>
        <w:t xml:space="preserve"> </w:t>
      </w:r>
      <w:r w:rsidRPr="00523437">
        <w:rPr>
          <w:rFonts w:cs="Calibri"/>
          <w:sz w:val="28"/>
          <w:szCs w:val="28"/>
          <w:rtl/>
          <w:lang w:bidi="ar-SA"/>
        </w:rPr>
        <w:t>الاختلاف الأول يتعلق بمسألة الخصوصية: في إسرائيل، تبيّنت أهمية منخفضة نسبيًا لهذا الموضوع، بينما في بعض الدراسا</w:t>
      </w:r>
      <w:r>
        <w:rPr>
          <w:rFonts w:cs="Calibri" w:hint="cs"/>
          <w:sz w:val="28"/>
          <w:szCs w:val="28"/>
          <w:rtl/>
          <w:lang w:bidi="ar-SA"/>
        </w:rPr>
        <w:t xml:space="preserve">ت </w:t>
      </w:r>
      <w:r w:rsidRPr="00523437">
        <w:rPr>
          <w:rFonts w:cs="Calibri"/>
          <w:sz w:val="28"/>
          <w:szCs w:val="28"/>
          <w:rtl/>
          <w:lang w:bidi="ar-SA"/>
        </w:rPr>
        <w:t>العالمية، تَبيّن أن الخصوصية مسألة محورية.</w:t>
      </w:r>
      <w:r>
        <w:rPr>
          <w:rFonts w:cs="Calibri" w:hint="cs"/>
          <w:sz w:val="28"/>
          <w:szCs w:val="28"/>
          <w:rtl/>
          <w:lang w:bidi="ar-SA"/>
        </w:rPr>
        <w:t xml:space="preserve"> </w:t>
      </w:r>
      <w:r w:rsidRPr="00523437">
        <w:rPr>
          <w:rFonts w:cs="Calibri"/>
          <w:sz w:val="28"/>
          <w:szCs w:val="28"/>
          <w:rtl/>
          <w:lang w:bidi="ar-SA"/>
        </w:rPr>
        <w:t>الاختلاف الثاني يتعلق بالجانب الديموغرافي المرتبط بالسن: في إسرائيل، تَبيّن استعداد أعلى لاعتماد الشيكل الرقمي مع التقدم في العمر، وخاصة فوق سن الأربعين، بينما في بعض الدراسات التي أجرتها بنوك مركزية أخرى، كان الاستعداد الأعلى بارزًا لدى الفئات الشابة.</w:t>
      </w:r>
      <w:bookmarkEnd w:id="0"/>
    </w:p>
    <w:sectPr w:rsidR="00180660" w:rsidRPr="00A340C5" w:rsidSect="001D340E">
      <w:footerReference w:type="first" r:id="rId9"/>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6B720" w14:textId="77777777" w:rsidR="00D2110E" w:rsidRDefault="00D2110E" w:rsidP="008755E3">
      <w:pPr>
        <w:spacing w:after="0" w:line="240" w:lineRule="auto"/>
      </w:pPr>
      <w:r>
        <w:separator/>
      </w:r>
    </w:p>
  </w:endnote>
  <w:endnote w:type="continuationSeparator" w:id="0">
    <w:p w14:paraId="07AAAC78" w14:textId="77777777" w:rsidR="00D2110E" w:rsidRDefault="00D2110E"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A00008FF" w:usb1="4000204B"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A5D34" w14:textId="77777777" w:rsidR="001D340E" w:rsidRDefault="001D340E" w:rsidP="001D340E">
    <w:pPr>
      <w:pStyle w:val="Footer"/>
      <w:rPr>
        <w:rtl/>
      </w:rPr>
    </w:pPr>
    <w:r w:rsidRPr="00571971">
      <w:rPr>
        <w:rFonts w:cs="Calibri"/>
        <w:noProof/>
        <w:rtl/>
      </w:rPr>
      <w:drawing>
        <wp:anchor distT="0" distB="0" distL="114300" distR="114300" simplePos="0" relativeHeight="251674624" behindDoc="0" locked="0" layoutInCell="1" allowOverlap="1" wp14:anchorId="237A67DA" wp14:editId="29EECE8B">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49768040" wp14:editId="6222FFF6">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5648" behindDoc="0" locked="0" layoutInCell="1" allowOverlap="1" wp14:anchorId="73C26751" wp14:editId="04027E4C">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6672" behindDoc="0" locked="0" layoutInCell="1" allowOverlap="1" wp14:anchorId="6EB3E46D" wp14:editId="064F19FE">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23A4EA6F" wp14:editId="08C270E8">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14:paraId="7D3C850E" w14:textId="77777777"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8" w:history="1">
                            <w:r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3A4EA6F"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" filled="f" stroked="f" strokeweight=".5pt">
              <v:textbox>
                <w:txbxContent>
                  <w:p w14:paraId="7D3C850E" w14:textId="77777777"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267219D2" wp14:editId="02556735">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14:paraId="6B8F2429" w14:textId="77777777"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7219D2"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" filled="f" stroked="f" strokeweight=".5pt">
              <v:textbox>
                <w:txbxContent>
                  <w:p w14:paraId="6B8F2429" w14:textId="77777777"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21650E88" wp14:editId="3CEB4CAD">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14:paraId="44523313" w14:textId="77777777"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650E88"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" filled="f" stroked="f" strokeweight=".5pt">
              <v:textbox>
                <w:txbxContent>
                  <w:p w14:paraId="44523313" w14:textId="77777777"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29E96E74" wp14:editId="7B3F174D">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14:paraId="25CA7C13" w14:textId="77777777"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E96E74"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" filled="f" stroked="f" strokeweight=".5pt">
              <v:textbox>
                <w:txbxContent>
                  <w:p w14:paraId="25CA7C13" w14:textId="77777777"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3E6DE9E5" wp14:editId="19B2D906">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4B6FD6"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rFonts w:cs="Calibri"/>
        <w:noProof/>
        <w:rtl/>
      </w:rPr>
      <w:t xml:space="preserve"> </w:t>
    </w:r>
  </w:p>
  <w:p w14:paraId="6C0683FB" w14:textId="77777777" w:rsidR="001D340E" w:rsidRPr="009005BA" w:rsidRDefault="001D340E" w:rsidP="001D340E">
    <w:pPr>
      <w:pStyle w:val="Footer"/>
    </w:pPr>
  </w:p>
  <w:p w14:paraId="51022A32" w14:textId="77777777" w:rsidR="001D340E" w:rsidRDefault="001D3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F6561" w14:textId="77777777" w:rsidR="00D2110E" w:rsidRDefault="00D2110E" w:rsidP="008755E3">
      <w:pPr>
        <w:spacing w:after="0" w:line="240" w:lineRule="auto"/>
      </w:pPr>
      <w:r>
        <w:separator/>
      </w:r>
    </w:p>
  </w:footnote>
  <w:footnote w:type="continuationSeparator" w:id="0">
    <w:p w14:paraId="3076DBFB" w14:textId="77777777" w:rsidR="00D2110E" w:rsidRDefault="00D2110E" w:rsidP="00875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270"/>
    <w:multiLevelType w:val="multilevel"/>
    <w:tmpl w:val="45AA1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100984"/>
    <w:multiLevelType w:val="multilevel"/>
    <w:tmpl w:val="56740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38912EE"/>
    <w:multiLevelType w:val="hybridMultilevel"/>
    <w:tmpl w:val="58729F30"/>
    <w:lvl w:ilvl="0" w:tplc="0AA490D4">
      <w:start w:val="1"/>
      <w:numFmt w:val="decimal"/>
      <w:lvlText w:val="%1."/>
      <w:lvlJc w:val="left"/>
      <w:pPr>
        <w:ind w:left="360"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3"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5AF3C6E"/>
    <w:multiLevelType w:val="multilevel"/>
    <w:tmpl w:val="0FFCB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446BFD"/>
    <w:multiLevelType w:val="hybridMultilevel"/>
    <w:tmpl w:val="1F14AA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F21482"/>
    <w:multiLevelType w:val="multilevel"/>
    <w:tmpl w:val="FFD2C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9F3982"/>
    <w:multiLevelType w:val="hybridMultilevel"/>
    <w:tmpl w:val="EFCCFC24"/>
    <w:lvl w:ilvl="0" w:tplc="2FD0C26C">
      <w:start w:val="1"/>
      <w:numFmt w:val="bullet"/>
      <w:lvlText w:val=""/>
      <w:lvlJc w:val="left"/>
      <w:pPr>
        <w:ind w:left="360" w:hanging="360"/>
      </w:pPr>
      <w:rPr>
        <w:rFonts w:ascii="Symbol" w:hAnsi="Symbol" w:hint="default"/>
      </w:rPr>
    </w:lvl>
    <w:lvl w:ilvl="1" w:tplc="5C5C8F80" w:tentative="1">
      <w:start w:val="1"/>
      <w:numFmt w:val="bullet"/>
      <w:lvlText w:val="o"/>
      <w:lvlJc w:val="left"/>
      <w:pPr>
        <w:ind w:left="1080" w:hanging="360"/>
      </w:pPr>
      <w:rPr>
        <w:rFonts w:ascii="Courier New" w:hAnsi="Courier New" w:cs="Courier New" w:hint="default"/>
      </w:rPr>
    </w:lvl>
    <w:lvl w:ilvl="2" w:tplc="96EC7030" w:tentative="1">
      <w:start w:val="1"/>
      <w:numFmt w:val="bullet"/>
      <w:lvlText w:val=""/>
      <w:lvlJc w:val="left"/>
      <w:pPr>
        <w:ind w:left="1800" w:hanging="360"/>
      </w:pPr>
      <w:rPr>
        <w:rFonts w:ascii="Wingdings" w:hAnsi="Wingdings" w:hint="default"/>
      </w:rPr>
    </w:lvl>
    <w:lvl w:ilvl="3" w:tplc="718C76EE" w:tentative="1">
      <w:start w:val="1"/>
      <w:numFmt w:val="bullet"/>
      <w:lvlText w:val=""/>
      <w:lvlJc w:val="left"/>
      <w:pPr>
        <w:ind w:left="2520" w:hanging="360"/>
      </w:pPr>
      <w:rPr>
        <w:rFonts w:ascii="Symbol" w:hAnsi="Symbol" w:hint="default"/>
      </w:rPr>
    </w:lvl>
    <w:lvl w:ilvl="4" w:tplc="F9302FDE" w:tentative="1">
      <w:start w:val="1"/>
      <w:numFmt w:val="bullet"/>
      <w:lvlText w:val="o"/>
      <w:lvlJc w:val="left"/>
      <w:pPr>
        <w:ind w:left="3240" w:hanging="360"/>
      </w:pPr>
      <w:rPr>
        <w:rFonts w:ascii="Courier New" w:hAnsi="Courier New" w:cs="Courier New" w:hint="default"/>
      </w:rPr>
    </w:lvl>
    <w:lvl w:ilvl="5" w:tplc="A080E298" w:tentative="1">
      <w:start w:val="1"/>
      <w:numFmt w:val="bullet"/>
      <w:lvlText w:val=""/>
      <w:lvlJc w:val="left"/>
      <w:pPr>
        <w:ind w:left="3960" w:hanging="360"/>
      </w:pPr>
      <w:rPr>
        <w:rFonts w:ascii="Wingdings" w:hAnsi="Wingdings" w:hint="default"/>
      </w:rPr>
    </w:lvl>
    <w:lvl w:ilvl="6" w:tplc="6C72CA80" w:tentative="1">
      <w:start w:val="1"/>
      <w:numFmt w:val="bullet"/>
      <w:lvlText w:val=""/>
      <w:lvlJc w:val="left"/>
      <w:pPr>
        <w:ind w:left="4680" w:hanging="360"/>
      </w:pPr>
      <w:rPr>
        <w:rFonts w:ascii="Symbol" w:hAnsi="Symbol" w:hint="default"/>
      </w:rPr>
    </w:lvl>
    <w:lvl w:ilvl="7" w:tplc="32DEDDC8" w:tentative="1">
      <w:start w:val="1"/>
      <w:numFmt w:val="bullet"/>
      <w:lvlText w:val="o"/>
      <w:lvlJc w:val="left"/>
      <w:pPr>
        <w:ind w:left="5400" w:hanging="360"/>
      </w:pPr>
      <w:rPr>
        <w:rFonts w:ascii="Courier New" w:hAnsi="Courier New" w:cs="Courier New" w:hint="default"/>
      </w:rPr>
    </w:lvl>
    <w:lvl w:ilvl="8" w:tplc="E0386D4A"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5"/>
  </w:num>
  <w:num w:numId="4">
    <w:abstractNumId w:val="7"/>
  </w:num>
  <w:num w:numId="5">
    <w:abstractNumId w:val="6"/>
  </w:num>
  <w:num w:numId="6">
    <w:abstractNumId w:val="2"/>
  </w:num>
  <w:num w:numId="7">
    <w:abstractNumId w:val="13"/>
  </w:num>
  <w:num w:numId="8">
    <w:abstractNumId w:val="17"/>
  </w:num>
  <w:num w:numId="9">
    <w:abstractNumId w:val="20"/>
  </w:num>
  <w:num w:numId="10">
    <w:abstractNumId w:val="14"/>
  </w:num>
  <w:num w:numId="11">
    <w:abstractNumId w:val="11"/>
  </w:num>
  <w:num w:numId="12">
    <w:abstractNumId w:val="15"/>
  </w:num>
  <w:num w:numId="13">
    <w:abstractNumId w:val="10"/>
  </w:num>
  <w:num w:numId="14">
    <w:abstractNumId w:val="3"/>
  </w:num>
  <w:num w:numId="15">
    <w:abstractNumId w:val="16"/>
  </w:num>
  <w:num w:numId="16">
    <w:abstractNumId w:val="1"/>
  </w:num>
  <w:num w:numId="17">
    <w:abstractNumId w:val="23"/>
  </w:num>
  <w:num w:numId="18">
    <w:abstractNumId w:val="21"/>
  </w:num>
  <w:num w:numId="19">
    <w:abstractNumId w:val="19"/>
  </w:num>
  <w:num w:numId="20">
    <w:abstractNumId w:val="18"/>
  </w:num>
  <w:num w:numId="21">
    <w:abstractNumId w:val="0"/>
  </w:num>
  <w:num w:numId="22">
    <w:abstractNumId w:val="8"/>
  </w:num>
  <w:num w:numId="23">
    <w:abstractNumId w:val="22"/>
  </w:num>
  <w:num w:numId="24">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trackedChange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22A1"/>
    <w:rsid w:val="00014FD0"/>
    <w:rsid w:val="000152DC"/>
    <w:rsid w:val="0001766D"/>
    <w:rsid w:val="00017BFC"/>
    <w:rsid w:val="0002007D"/>
    <w:rsid w:val="00021FB9"/>
    <w:rsid w:val="00023B23"/>
    <w:rsid w:val="00024809"/>
    <w:rsid w:val="00024F11"/>
    <w:rsid w:val="00025519"/>
    <w:rsid w:val="00025537"/>
    <w:rsid w:val="00032523"/>
    <w:rsid w:val="00033B6D"/>
    <w:rsid w:val="000358D1"/>
    <w:rsid w:val="000360A2"/>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5AC0"/>
    <w:rsid w:val="0007674B"/>
    <w:rsid w:val="00077074"/>
    <w:rsid w:val="0008078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7CAB"/>
    <w:rsid w:val="00100AE5"/>
    <w:rsid w:val="00102F4F"/>
    <w:rsid w:val="00103EFA"/>
    <w:rsid w:val="00104C0C"/>
    <w:rsid w:val="00104F9A"/>
    <w:rsid w:val="001051E1"/>
    <w:rsid w:val="00105891"/>
    <w:rsid w:val="001077F9"/>
    <w:rsid w:val="00107DB1"/>
    <w:rsid w:val="00110548"/>
    <w:rsid w:val="00111EDD"/>
    <w:rsid w:val="00114D02"/>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3235"/>
    <w:rsid w:val="001537BC"/>
    <w:rsid w:val="0015483F"/>
    <w:rsid w:val="00156E60"/>
    <w:rsid w:val="00157873"/>
    <w:rsid w:val="00157CB2"/>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0660"/>
    <w:rsid w:val="001814EF"/>
    <w:rsid w:val="001860B4"/>
    <w:rsid w:val="00186545"/>
    <w:rsid w:val="0018725C"/>
    <w:rsid w:val="00187594"/>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6F06"/>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1E8"/>
    <w:rsid w:val="00283F3C"/>
    <w:rsid w:val="0028653E"/>
    <w:rsid w:val="002869FE"/>
    <w:rsid w:val="00287C92"/>
    <w:rsid w:val="00291EE0"/>
    <w:rsid w:val="00293213"/>
    <w:rsid w:val="00294509"/>
    <w:rsid w:val="00294C82"/>
    <w:rsid w:val="0029598B"/>
    <w:rsid w:val="002977E5"/>
    <w:rsid w:val="002A1CFE"/>
    <w:rsid w:val="002A29E8"/>
    <w:rsid w:val="002A2E4B"/>
    <w:rsid w:val="002A60C9"/>
    <w:rsid w:val="002A707F"/>
    <w:rsid w:val="002B0652"/>
    <w:rsid w:val="002B087B"/>
    <w:rsid w:val="002B1900"/>
    <w:rsid w:val="002B3702"/>
    <w:rsid w:val="002B5F94"/>
    <w:rsid w:val="002B6605"/>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6EE5"/>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406C"/>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11D"/>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02AA"/>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90CD9"/>
    <w:rsid w:val="00492C50"/>
    <w:rsid w:val="004935E5"/>
    <w:rsid w:val="00494DFA"/>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343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5302"/>
    <w:rsid w:val="005B67C0"/>
    <w:rsid w:val="005C23C4"/>
    <w:rsid w:val="005C33AA"/>
    <w:rsid w:val="005C33D3"/>
    <w:rsid w:val="005C64A4"/>
    <w:rsid w:val="005D0CF3"/>
    <w:rsid w:val="005D1882"/>
    <w:rsid w:val="005D1C50"/>
    <w:rsid w:val="005D5659"/>
    <w:rsid w:val="005D7D47"/>
    <w:rsid w:val="005D7F8D"/>
    <w:rsid w:val="005E09FF"/>
    <w:rsid w:val="005E0F7E"/>
    <w:rsid w:val="005E11D5"/>
    <w:rsid w:val="005E2116"/>
    <w:rsid w:val="005E344F"/>
    <w:rsid w:val="005E4E76"/>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31DD"/>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2FF3"/>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454C"/>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3624"/>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9B5"/>
    <w:rsid w:val="00A05F0C"/>
    <w:rsid w:val="00A06013"/>
    <w:rsid w:val="00A115CD"/>
    <w:rsid w:val="00A11890"/>
    <w:rsid w:val="00A11E73"/>
    <w:rsid w:val="00A1456A"/>
    <w:rsid w:val="00A14C14"/>
    <w:rsid w:val="00A1569A"/>
    <w:rsid w:val="00A16568"/>
    <w:rsid w:val="00A168EC"/>
    <w:rsid w:val="00A209EA"/>
    <w:rsid w:val="00A2150B"/>
    <w:rsid w:val="00A22259"/>
    <w:rsid w:val="00A3115B"/>
    <w:rsid w:val="00A320A1"/>
    <w:rsid w:val="00A3266F"/>
    <w:rsid w:val="00A32FB3"/>
    <w:rsid w:val="00A33522"/>
    <w:rsid w:val="00A340C5"/>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93A3D"/>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009"/>
    <w:rsid w:val="00BA2E27"/>
    <w:rsid w:val="00BB06F1"/>
    <w:rsid w:val="00BB0B61"/>
    <w:rsid w:val="00BB2CB3"/>
    <w:rsid w:val="00BB3D20"/>
    <w:rsid w:val="00BB3D65"/>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51A2"/>
    <w:rsid w:val="00CC6E3B"/>
    <w:rsid w:val="00CC78A4"/>
    <w:rsid w:val="00CC7989"/>
    <w:rsid w:val="00CD1822"/>
    <w:rsid w:val="00CD1DFB"/>
    <w:rsid w:val="00CD2312"/>
    <w:rsid w:val="00CD3AFE"/>
    <w:rsid w:val="00CD4B9F"/>
    <w:rsid w:val="00CD4BE4"/>
    <w:rsid w:val="00CD5226"/>
    <w:rsid w:val="00CD5B2C"/>
    <w:rsid w:val="00CD5D4F"/>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10E"/>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7527"/>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3187"/>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59E1"/>
    <w:rsid w:val="00DD7130"/>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07B8"/>
    <w:rsid w:val="00E314DC"/>
    <w:rsid w:val="00E326F3"/>
    <w:rsid w:val="00E32CFE"/>
    <w:rsid w:val="00E33A1C"/>
    <w:rsid w:val="00E3553D"/>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743"/>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75C5"/>
    <w:rsid w:val="00FD1E91"/>
    <w:rsid w:val="00FD2074"/>
    <w:rsid w:val="00FD3183"/>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0EE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E4E76"/>
    <w:pPr>
      <w:keepNext/>
      <w:keepLines/>
      <w:spacing w:before="160" w:after="80" w:line="278" w:lineRule="auto"/>
      <w:outlineLvl w:val="2"/>
    </w:pPr>
    <w:rPr>
      <w:rFonts w:ascii="Aptos" w:eastAsia="Times New Roman" w:hAnsi="Aptos" w:cs="Times New Roman"/>
      <w:color w:val="0F4761"/>
      <w:kern w:val="2"/>
      <w:sz w:val="28"/>
      <w:szCs w:val="28"/>
    </w:rPr>
  </w:style>
  <w:style w:type="paragraph" w:styleId="Heading4">
    <w:name w:val="heading 4"/>
    <w:basedOn w:val="Normal"/>
    <w:next w:val="Normal"/>
    <w:link w:val="Heading4Char"/>
    <w:uiPriority w:val="9"/>
    <w:semiHidden/>
    <w:unhideWhenUsed/>
    <w:qFormat/>
    <w:rsid w:val="005E4E76"/>
    <w:pPr>
      <w:keepNext/>
      <w:keepLines/>
      <w:spacing w:before="80" w:after="40" w:line="278" w:lineRule="auto"/>
      <w:outlineLvl w:val="3"/>
    </w:pPr>
    <w:rPr>
      <w:rFonts w:ascii="Aptos" w:eastAsia="Times New Roman" w:hAnsi="Aptos" w:cs="Times New Roman"/>
      <w:i/>
      <w:iCs/>
      <w:color w:val="0F4761"/>
      <w:kern w:val="2"/>
      <w:sz w:val="24"/>
      <w:szCs w:val="24"/>
    </w:rPr>
  </w:style>
  <w:style w:type="paragraph" w:styleId="Heading5">
    <w:name w:val="heading 5"/>
    <w:basedOn w:val="Normal"/>
    <w:next w:val="Normal"/>
    <w:link w:val="Heading5Char"/>
    <w:uiPriority w:val="9"/>
    <w:semiHidden/>
    <w:unhideWhenUsed/>
    <w:qFormat/>
    <w:rsid w:val="005E4E76"/>
    <w:pPr>
      <w:keepNext/>
      <w:keepLines/>
      <w:spacing w:before="80" w:after="40" w:line="278" w:lineRule="auto"/>
      <w:outlineLvl w:val="4"/>
    </w:pPr>
    <w:rPr>
      <w:rFonts w:ascii="Aptos" w:eastAsia="Times New Roman" w:hAnsi="Aptos" w:cs="Times New Roman"/>
      <w:color w:val="0F4761"/>
      <w:kern w:val="2"/>
      <w:sz w:val="24"/>
      <w:szCs w:val="24"/>
    </w:rPr>
  </w:style>
  <w:style w:type="paragraph" w:styleId="Heading6">
    <w:name w:val="heading 6"/>
    <w:basedOn w:val="Normal"/>
    <w:next w:val="Normal"/>
    <w:link w:val="Heading6Char"/>
    <w:uiPriority w:val="9"/>
    <w:semiHidden/>
    <w:unhideWhenUsed/>
    <w:qFormat/>
    <w:rsid w:val="005E4E76"/>
    <w:pPr>
      <w:keepNext/>
      <w:keepLines/>
      <w:spacing w:before="40" w:after="0" w:line="278" w:lineRule="auto"/>
      <w:outlineLvl w:val="5"/>
    </w:pPr>
    <w:rPr>
      <w:rFonts w:ascii="Aptos" w:eastAsia="Times New Roman" w:hAnsi="Aptos" w:cs="Times New Roman"/>
      <w:i/>
      <w:iCs/>
      <w:color w:val="595959"/>
      <w:kern w:val="2"/>
      <w:sz w:val="24"/>
      <w:szCs w:val="24"/>
    </w:rPr>
  </w:style>
  <w:style w:type="paragraph" w:styleId="Heading7">
    <w:name w:val="heading 7"/>
    <w:basedOn w:val="Normal"/>
    <w:next w:val="Normal"/>
    <w:link w:val="Heading7Char"/>
    <w:uiPriority w:val="9"/>
    <w:semiHidden/>
    <w:unhideWhenUsed/>
    <w:qFormat/>
    <w:rsid w:val="005E4E76"/>
    <w:pPr>
      <w:keepNext/>
      <w:keepLines/>
      <w:spacing w:before="40" w:after="0" w:line="278" w:lineRule="auto"/>
      <w:outlineLvl w:val="6"/>
    </w:pPr>
    <w:rPr>
      <w:rFonts w:ascii="Aptos" w:eastAsia="Times New Roman" w:hAnsi="Aptos" w:cs="Times New Roman"/>
      <w:color w:val="595959"/>
      <w:kern w:val="2"/>
      <w:sz w:val="24"/>
      <w:szCs w:val="24"/>
    </w:rPr>
  </w:style>
  <w:style w:type="paragraph" w:styleId="Heading8">
    <w:name w:val="heading 8"/>
    <w:basedOn w:val="Normal"/>
    <w:next w:val="Normal"/>
    <w:link w:val="Heading8Char"/>
    <w:uiPriority w:val="9"/>
    <w:semiHidden/>
    <w:unhideWhenUsed/>
    <w:qFormat/>
    <w:rsid w:val="005E4E76"/>
    <w:pPr>
      <w:keepNext/>
      <w:keepLines/>
      <w:spacing w:after="0" w:line="278" w:lineRule="auto"/>
      <w:outlineLvl w:val="7"/>
    </w:pPr>
    <w:rPr>
      <w:rFonts w:ascii="Aptos" w:eastAsia="Times New Roman" w:hAnsi="Aptos" w:cs="Times New Roman"/>
      <w:i/>
      <w:iCs/>
      <w:color w:val="272727"/>
      <w:kern w:val="2"/>
      <w:sz w:val="24"/>
      <w:szCs w:val="24"/>
    </w:rPr>
  </w:style>
  <w:style w:type="paragraph" w:styleId="Heading9">
    <w:name w:val="heading 9"/>
    <w:basedOn w:val="Normal"/>
    <w:next w:val="Normal"/>
    <w:link w:val="Heading9Char"/>
    <w:uiPriority w:val="9"/>
    <w:semiHidden/>
    <w:unhideWhenUsed/>
    <w:qFormat/>
    <w:rsid w:val="005E4E76"/>
    <w:pPr>
      <w:keepNext/>
      <w:keepLines/>
      <w:spacing w:after="0" w:line="278" w:lineRule="auto"/>
      <w:outlineLvl w:val="8"/>
    </w:pPr>
    <w:rPr>
      <w:rFonts w:ascii="Aptos" w:eastAsia="Times New Roman" w:hAnsi="Aptos" w:cs="Times New Roman"/>
      <w:color w:val="272727"/>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07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703"/>
    <w:rPr>
      <w:rFonts w:ascii="Tahoma" w:hAnsi="Tahoma" w:cs="Tahoma"/>
      <w:sz w:val="16"/>
      <w:szCs w:val="16"/>
    </w:rPr>
  </w:style>
  <w:style w:type="paragraph" w:styleId="ListParagraph">
    <w:name w:val="List Paragraph"/>
    <w:basedOn w:val="Normal"/>
    <w:link w:val="ListParagraphChar"/>
    <w:uiPriority w:val="34"/>
    <w:qFormat/>
    <w:rsid w:val="00167449"/>
    <w:pPr>
      <w:ind w:left="720"/>
      <w:contextualSpacing/>
    </w:pPr>
  </w:style>
  <w:style w:type="character" w:styleId="CommentReference">
    <w:name w:val="annotation reference"/>
    <w:basedOn w:val="DefaultParagraphFont"/>
    <w:uiPriority w:val="99"/>
    <w:unhideWhenUsed/>
    <w:rsid w:val="00EB43F7"/>
    <w:rPr>
      <w:sz w:val="16"/>
      <w:szCs w:val="16"/>
    </w:rPr>
  </w:style>
  <w:style w:type="paragraph" w:styleId="CommentText">
    <w:name w:val="annotation text"/>
    <w:basedOn w:val="Normal"/>
    <w:link w:val="CommentTextChar"/>
    <w:uiPriority w:val="99"/>
    <w:unhideWhenUsed/>
    <w:rsid w:val="00EB43F7"/>
    <w:pPr>
      <w:spacing w:line="240" w:lineRule="auto"/>
    </w:pPr>
    <w:rPr>
      <w:sz w:val="20"/>
      <w:szCs w:val="20"/>
    </w:rPr>
  </w:style>
  <w:style w:type="character" w:customStyle="1" w:styleId="CommentTextChar">
    <w:name w:val="Comment Text Char"/>
    <w:basedOn w:val="DefaultParagraphFont"/>
    <w:link w:val="CommentText"/>
    <w:uiPriority w:val="99"/>
    <w:rsid w:val="00EB43F7"/>
    <w:rPr>
      <w:sz w:val="20"/>
      <w:szCs w:val="20"/>
    </w:rPr>
  </w:style>
  <w:style w:type="paragraph" w:styleId="CommentSubject">
    <w:name w:val="annotation subject"/>
    <w:basedOn w:val="CommentText"/>
    <w:next w:val="CommentText"/>
    <w:link w:val="CommentSubjectChar"/>
    <w:uiPriority w:val="99"/>
    <w:semiHidden/>
    <w:unhideWhenUsed/>
    <w:rsid w:val="00EB43F7"/>
    <w:rPr>
      <w:b/>
      <w:bCs/>
    </w:rPr>
  </w:style>
  <w:style w:type="character" w:customStyle="1" w:styleId="CommentSubjectChar">
    <w:name w:val="Comment Subject Char"/>
    <w:basedOn w:val="CommentTextChar"/>
    <w:link w:val="CommentSubject"/>
    <w:uiPriority w:val="99"/>
    <w:semiHidden/>
    <w:rsid w:val="00EB43F7"/>
    <w:rPr>
      <w:b/>
      <w:bCs/>
      <w:sz w:val="20"/>
      <w:szCs w:val="20"/>
    </w:rPr>
  </w:style>
  <w:style w:type="character" w:styleId="Hyperlink">
    <w:name w:val="Hyperlink"/>
    <w:basedOn w:val="DefaultParagraphFont"/>
    <w:uiPriority w:val="99"/>
    <w:unhideWhenUsed/>
    <w:rsid w:val="00242CED"/>
    <w:rPr>
      <w:color w:val="0000FF" w:themeColor="hyperlink"/>
      <w:u w:val="single"/>
    </w:rPr>
  </w:style>
  <w:style w:type="paragraph" w:styleId="Header">
    <w:name w:val="header"/>
    <w:basedOn w:val="Normal"/>
    <w:link w:val="HeaderChar"/>
    <w:uiPriority w:val="99"/>
    <w:unhideWhenUsed/>
    <w:rsid w:val="008755E3"/>
    <w:pPr>
      <w:tabs>
        <w:tab w:val="center" w:pos="4153"/>
        <w:tab w:val="right" w:pos="8306"/>
      </w:tabs>
      <w:spacing w:after="0" w:line="240" w:lineRule="auto"/>
    </w:pPr>
  </w:style>
  <w:style w:type="character" w:customStyle="1" w:styleId="HeaderChar">
    <w:name w:val="Header Char"/>
    <w:basedOn w:val="DefaultParagraphFont"/>
    <w:link w:val="Header"/>
    <w:uiPriority w:val="99"/>
    <w:rsid w:val="008755E3"/>
  </w:style>
  <w:style w:type="paragraph" w:styleId="Footer">
    <w:name w:val="footer"/>
    <w:basedOn w:val="Normal"/>
    <w:link w:val="FooterChar"/>
    <w:uiPriority w:val="99"/>
    <w:unhideWhenUsed/>
    <w:rsid w:val="008755E3"/>
    <w:pPr>
      <w:tabs>
        <w:tab w:val="center" w:pos="4153"/>
        <w:tab w:val="right" w:pos="8306"/>
      </w:tabs>
      <w:spacing w:after="0" w:line="240" w:lineRule="auto"/>
    </w:pPr>
  </w:style>
  <w:style w:type="character" w:customStyle="1" w:styleId="FooterChar">
    <w:name w:val="Footer Char"/>
    <w:basedOn w:val="DefaultParagraphFont"/>
    <w:link w:val="Footer"/>
    <w:uiPriority w:val="99"/>
    <w:rsid w:val="008755E3"/>
  </w:style>
  <w:style w:type="character" w:styleId="FollowedHyperlink">
    <w:name w:val="FollowedHyperlink"/>
    <w:basedOn w:val="DefaultParagraphFont"/>
    <w:uiPriority w:val="99"/>
    <w:semiHidden/>
    <w:unhideWhenUsed/>
    <w:rsid w:val="00AC5D5B"/>
    <w:rPr>
      <w:color w:val="800080" w:themeColor="followedHyperlink"/>
      <w:u w:val="single"/>
    </w:rPr>
  </w:style>
  <w:style w:type="paragraph" w:styleId="FootnoteText">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Normal"/>
    <w:link w:val="FootnoteTextChar"/>
    <w:unhideWhenUsed/>
    <w:qFormat/>
    <w:rsid w:val="006E5D28"/>
    <w:pPr>
      <w:spacing w:after="0" w:line="240" w:lineRule="auto"/>
    </w:pPr>
    <w:rPr>
      <w:sz w:val="20"/>
      <w:szCs w:val="20"/>
    </w:rPr>
  </w:style>
  <w:style w:type="character" w:customStyle="1" w:styleId="FootnoteTextChar">
    <w:name w:val="Footnote Text Char"/>
    <w:aliases w:val="fn Char1,fn Char Char,single space Char,Footnote Text Char Char Char Char Char Char Char,Footnote Text Char1 Char,Footnote Text Char Char Char,Footnote Char,Fußnote Char,FSR footnote Char,lábléc Char,FOOTNOTES Char,תו תו תו Char"/>
    <w:basedOn w:val="DefaultParagraphFont"/>
    <w:link w:val="FootnoteText"/>
    <w:uiPriority w:val="99"/>
    <w:rsid w:val="006E5D28"/>
    <w:rPr>
      <w:sz w:val="20"/>
      <w:szCs w:val="20"/>
    </w:rPr>
  </w:style>
  <w:style w:type="character" w:styleId="FootnoteReference">
    <w:name w:val="footnote reference"/>
    <w:basedOn w:val="DefaultParagraphFont"/>
    <w:unhideWhenUsed/>
    <w:rsid w:val="006E5D28"/>
    <w:rPr>
      <w:vertAlign w:val="superscript"/>
    </w:rPr>
  </w:style>
  <w:style w:type="table" w:styleId="TableGrid">
    <w:name w:val="Table Grid"/>
    <w:basedOn w:val="TableNormal"/>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71B6D"/>
    <w:rPr>
      <w:color w:val="605E5C"/>
      <w:shd w:val="clear" w:color="auto" w:fill="E1DFDD"/>
    </w:rPr>
  </w:style>
  <w:style w:type="paragraph" w:styleId="Revision">
    <w:name w:val="Revision"/>
    <w:hidden/>
    <w:uiPriority w:val="99"/>
    <w:semiHidden/>
    <w:rsid w:val="0074544F"/>
    <w:pPr>
      <w:spacing w:after="0" w:line="240" w:lineRule="auto"/>
    </w:pPr>
  </w:style>
  <w:style w:type="paragraph" w:styleId="NormalWeb">
    <w:name w:val="Normal (Web)"/>
    <w:basedOn w:val="Normal"/>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C95FE4"/>
  </w:style>
  <w:style w:type="character" w:styleId="Strong">
    <w:name w:val="Strong"/>
    <w:basedOn w:val="DefaultParagraphFont"/>
    <w:uiPriority w:val="22"/>
    <w:qFormat/>
    <w:rsid w:val="00DC16A7"/>
    <w:rPr>
      <w:b/>
      <w:bCs/>
    </w:rPr>
  </w:style>
  <w:style w:type="character" w:customStyle="1" w:styleId="ui-provider">
    <w:name w:val="ui-provider"/>
    <w:basedOn w:val="DefaultParagraphFont"/>
    <w:rsid w:val="00CA1D8B"/>
  </w:style>
  <w:style w:type="character" w:customStyle="1" w:styleId="Heading1Char">
    <w:name w:val="Heading 1 Char"/>
    <w:basedOn w:val="DefaultParagraphFont"/>
    <w:link w:val="Heading1"/>
    <w:uiPriority w:val="9"/>
    <w:rsid w:val="00482E9C"/>
    <w:rPr>
      <w:rFonts w:ascii="Times New Roman" w:eastAsia="Times New Roman" w:hAnsi="Times New Roman" w:cs="Times New Roman"/>
      <w:b/>
      <w:bCs/>
      <w:kern w:val="36"/>
      <w:sz w:val="48"/>
      <w:szCs w:val="48"/>
    </w:rPr>
  </w:style>
  <w:style w:type="paragraph" w:styleId="Title">
    <w:name w:val="Title"/>
    <w:aliases w:val="איור כותרת ראשית"/>
    <w:basedOn w:val="Heading1"/>
    <w:next w:val="Normal"/>
    <w:link w:val="TitleChar"/>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TitleChar">
    <w:name w:val="Title Char"/>
    <w:aliases w:val="איור כותרת ראשית Char"/>
    <w:basedOn w:val="DefaultParagraphFont"/>
    <w:link w:val="Title"/>
    <w:rsid w:val="000F40AF"/>
    <w:rPr>
      <w:rFonts w:ascii="Calibri" w:eastAsia="Times New Roman" w:hAnsi="Calibri" w:cs="Calibri"/>
      <w:b/>
      <w:bCs/>
      <w:sz w:val="24"/>
      <w:szCs w:val="24"/>
    </w:rPr>
  </w:style>
  <w:style w:type="paragraph" w:styleId="Subtitle">
    <w:name w:val="Subtitle"/>
    <w:aliases w:val="איור כותרת משנה"/>
    <w:basedOn w:val="Heading1"/>
    <w:next w:val="Normal"/>
    <w:link w:val="SubtitleChar"/>
    <w:uiPriority w:val="11"/>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SubtitleChar">
    <w:name w:val="Subtitle Char"/>
    <w:aliases w:val="איור כותרת משנה Char"/>
    <w:basedOn w:val="DefaultParagraphFont"/>
    <w:link w:val="Subtitle"/>
    <w:uiPriority w:val="11"/>
    <w:rsid w:val="000F40AF"/>
    <w:rPr>
      <w:rFonts w:ascii="Calibri" w:eastAsia="Times New Roman" w:hAnsi="Calibri" w:cs="Calibri"/>
      <w:sz w:val="24"/>
      <w:szCs w:val="24"/>
    </w:rPr>
  </w:style>
  <w:style w:type="character" w:customStyle="1" w:styleId="Heading2Char">
    <w:name w:val="Heading 2 Char"/>
    <w:basedOn w:val="DefaultParagraphFont"/>
    <w:link w:val="Heading2"/>
    <w:uiPriority w:val="9"/>
    <w:semiHidden/>
    <w:rsid w:val="001E6F0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E4E76"/>
    <w:rPr>
      <w:rFonts w:ascii="Aptos" w:eastAsia="Times New Roman" w:hAnsi="Aptos" w:cs="Times New Roman"/>
      <w:color w:val="0F4761"/>
      <w:kern w:val="2"/>
      <w:sz w:val="28"/>
      <w:szCs w:val="28"/>
    </w:rPr>
  </w:style>
  <w:style w:type="character" w:customStyle="1" w:styleId="Heading4Char">
    <w:name w:val="Heading 4 Char"/>
    <w:basedOn w:val="DefaultParagraphFont"/>
    <w:link w:val="Heading4"/>
    <w:uiPriority w:val="9"/>
    <w:semiHidden/>
    <w:rsid w:val="005E4E76"/>
    <w:rPr>
      <w:rFonts w:ascii="Aptos" w:eastAsia="Times New Roman" w:hAnsi="Aptos" w:cs="Times New Roman"/>
      <w:i/>
      <w:iCs/>
      <w:color w:val="0F4761"/>
      <w:kern w:val="2"/>
      <w:sz w:val="24"/>
      <w:szCs w:val="24"/>
    </w:rPr>
  </w:style>
  <w:style w:type="character" w:customStyle="1" w:styleId="Heading5Char">
    <w:name w:val="Heading 5 Char"/>
    <w:basedOn w:val="DefaultParagraphFont"/>
    <w:link w:val="Heading5"/>
    <w:uiPriority w:val="9"/>
    <w:semiHidden/>
    <w:rsid w:val="005E4E76"/>
    <w:rPr>
      <w:rFonts w:ascii="Aptos" w:eastAsia="Times New Roman" w:hAnsi="Aptos" w:cs="Times New Roman"/>
      <w:color w:val="0F4761"/>
      <w:kern w:val="2"/>
      <w:sz w:val="24"/>
      <w:szCs w:val="24"/>
    </w:rPr>
  </w:style>
  <w:style w:type="character" w:customStyle="1" w:styleId="Heading6Char">
    <w:name w:val="Heading 6 Char"/>
    <w:basedOn w:val="DefaultParagraphFont"/>
    <w:link w:val="Heading6"/>
    <w:uiPriority w:val="9"/>
    <w:semiHidden/>
    <w:rsid w:val="005E4E76"/>
    <w:rPr>
      <w:rFonts w:ascii="Aptos" w:eastAsia="Times New Roman" w:hAnsi="Aptos" w:cs="Times New Roman"/>
      <w:i/>
      <w:iCs/>
      <w:color w:val="595959"/>
      <w:kern w:val="2"/>
      <w:sz w:val="24"/>
      <w:szCs w:val="24"/>
    </w:rPr>
  </w:style>
  <w:style w:type="character" w:customStyle="1" w:styleId="Heading7Char">
    <w:name w:val="Heading 7 Char"/>
    <w:basedOn w:val="DefaultParagraphFont"/>
    <w:link w:val="Heading7"/>
    <w:uiPriority w:val="9"/>
    <w:semiHidden/>
    <w:rsid w:val="005E4E76"/>
    <w:rPr>
      <w:rFonts w:ascii="Aptos" w:eastAsia="Times New Roman" w:hAnsi="Aptos" w:cs="Times New Roman"/>
      <w:color w:val="595959"/>
      <w:kern w:val="2"/>
      <w:sz w:val="24"/>
      <w:szCs w:val="24"/>
    </w:rPr>
  </w:style>
  <w:style w:type="character" w:customStyle="1" w:styleId="Heading8Char">
    <w:name w:val="Heading 8 Char"/>
    <w:basedOn w:val="DefaultParagraphFont"/>
    <w:link w:val="Heading8"/>
    <w:uiPriority w:val="9"/>
    <w:semiHidden/>
    <w:rsid w:val="005E4E76"/>
    <w:rPr>
      <w:rFonts w:ascii="Aptos" w:eastAsia="Times New Roman" w:hAnsi="Aptos" w:cs="Times New Roman"/>
      <w:i/>
      <w:iCs/>
      <w:color w:val="272727"/>
      <w:kern w:val="2"/>
      <w:sz w:val="24"/>
      <w:szCs w:val="24"/>
    </w:rPr>
  </w:style>
  <w:style w:type="character" w:customStyle="1" w:styleId="Heading9Char">
    <w:name w:val="Heading 9 Char"/>
    <w:basedOn w:val="DefaultParagraphFont"/>
    <w:link w:val="Heading9"/>
    <w:uiPriority w:val="9"/>
    <w:semiHidden/>
    <w:rsid w:val="005E4E76"/>
    <w:rPr>
      <w:rFonts w:ascii="Aptos" w:eastAsia="Times New Roman" w:hAnsi="Aptos" w:cs="Times New Roman"/>
      <w:color w:val="272727"/>
      <w:kern w:val="2"/>
      <w:sz w:val="24"/>
      <w:szCs w:val="24"/>
    </w:rPr>
  </w:style>
  <w:style w:type="paragraph" w:styleId="Quote">
    <w:name w:val="Quote"/>
    <w:basedOn w:val="Normal"/>
    <w:next w:val="Normal"/>
    <w:link w:val="QuoteChar"/>
    <w:uiPriority w:val="29"/>
    <w:qFormat/>
    <w:rsid w:val="005E4E76"/>
    <w:pPr>
      <w:spacing w:before="160" w:after="160" w:line="278" w:lineRule="auto"/>
      <w:jc w:val="center"/>
    </w:pPr>
    <w:rPr>
      <w:rFonts w:ascii="Aptos" w:eastAsia="Aptos" w:hAnsi="Aptos" w:cs="Arial"/>
      <w:i/>
      <w:iCs/>
      <w:color w:val="404040"/>
      <w:kern w:val="2"/>
      <w:sz w:val="24"/>
      <w:szCs w:val="24"/>
    </w:rPr>
  </w:style>
  <w:style w:type="character" w:customStyle="1" w:styleId="QuoteChar">
    <w:name w:val="Quote Char"/>
    <w:basedOn w:val="DefaultParagraphFont"/>
    <w:link w:val="Quote"/>
    <w:uiPriority w:val="29"/>
    <w:rsid w:val="005E4E76"/>
    <w:rPr>
      <w:rFonts w:ascii="Aptos" w:eastAsia="Aptos" w:hAnsi="Aptos" w:cs="Arial"/>
      <w:i/>
      <w:iCs/>
      <w:color w:val="404040"/>
      <w:kern w:val="2"/>
      <w:sz w:val="24"/>
      <w:szCs w:val="24"/>
    </w:rPr>
  </w:style>
  <w:style w:type="character" w:styleId="IntenseEmphasis">
    <w:name w:val="Intense Emphasis"/>
    <w:uiPriority w:val="21"/>
    <w:qFormat/>
    <w:rsid w:val="005E4E76"/>
    <w:rPr>
      <w:i/>
      <w:iCs/>
      <w:color w:val="0F4761"/>
    </w:rPr>
  </w:style>
  <w:style w:type="paragraph" w:styleId="IntenseQuote">
    <w:name w:val="Intense Quote"/>
    <w:basedOn w:val="Normal"/>
    <w:next w:val="Normal"/>
    <w:link w:val="IntenseQuoteChar"/>
    <w:uiPriority w:val="30"/>
    <w:qFormat/>
    <w:rsid w:val="005E4E76"/>
    <w:pPr>
      <w:pBdr>
        <w:top w:val="single" w:sz="4" w:space="10" w:color="0F4761"/>
        <w:bottom w:val="single" w:sz="4" w:space="10" w:color="0F4761"/>
      </w:pBdr>
      <w:spacing w:before="360" w:after="360" w:line="278" w:lineRule="auto"/>
      <w:ind w:left="864" w:right="864"/>
      <w:jc w:val="center"/>
    </w:pPr>
    <w:rPr>
      <w:rFonts w:ascii="Aptos" w:eastAsia="Aptos" w:hAnsi="Aptos" w:cs="Arial"/>
      <w:i/>
      <w:iCs/>
      <w:color w:val="0F4761"/>
      <w:kern w:val="2"/>
      <w:sz w:val="24"/>
      <w:szCs w:val="24"/>
    </w:rPr>
  </w:style>
  <w:style w:type="character" w:customStyle="1" w:styleId="IntenseQuoteChar">
    <w:name w:val="Intense Quote Char"/>
    <w:basedOn w:val="DefaultParagraphFont"/>
    <w:link w:val="IntenseQuote"/>
    <w:uiPriority w:val="30"/>
    <w:rsid w:val="005E4E76"/>
    <w:rPr>
      <w:rFonts w:ascii="Aptos" w:eastAsia="Aptos" w:hAnsi="Aptos" w:cs="Arial"/>
      <w:i/>
      <w:iCs/>
      <w:color w:val="0F4761"/>
      <w:kern w:val="2"/>
      <w:sz w:val="24"/>
      <w:szCs w:val="24"/>
    </w:rPr>
  </w:style>
  <w:style w:type="character" w:styleId="IntenseReference">
    <w:name w:val="Intense Reference"/>
    <w:uiPriority w:val="32"/>
    <w:qFormat/>
    <w:rsid w:val="005E4E76"/>
    <w:rPr>
      <w:b/>
      <w:bCs/>
      <w:smallCaps/>
      <w:color w:val="0F4761"/>
      <w:spacing w:val="5"/>
    </w:rPr>
  </w:style>
  <w:style w:type="paragraph" w:customStyle="1" w:styleId="xxmsonormal">
    <w:name w:val="x_xmsonormal"/>
    <w:basedOn w:val="Normal"/>
    <w:uiPriority w:val="99"/>
    <w:rsid w:val="00BA2009"/>
    <w:pPr>
      <w:bidi w:val="0"/>
      <w:spacing w:after="0" w:line="240" w:lineRule="auto"/>
    </w:pPr>
    <w:rPr>
      <w:rFonts w:ascii="Times New Roman" w:hAnsi="Times New Roman" w:cs="Times New Roman"/>
      <w:sz w:val="24"/>
      <w:szCs w:val="24"/>
    </w:rPr>
  </w:style>
  <w:style w:type="paragraph" w:styleId="BlockText">
    <w:name w:val="Block Text"/>
    <w:basedOn w:val="Normal"/>
    <w:rsid w:val="00DA3187"/>
    <w:pPr>
      <w:spacing w:after="120" w:line="480" w:lineRule="auto"/>
      <w:ind w:left="-57" w:hanging="1"/>
      <w:jc w:val="both"/>
    </w:pPr>
    <w:rPr>
      <w:rFonts w:ascii="Times New Roman" w:eastAsia="Times New Roman" w:hAnsi="Times New Roman" w:cs="David"/>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472216473">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6491099">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1981879929">
      <w:bodyDiv w:val="1"/>
      <w:marLeft w:val="0"/>
      <w:marRight w:val="0"/>
      <w:marTop w:val="0"/>
      <w:marBottom w:val="0"/>
      <w:divBdr>
        <w:top w:val="none" w:sz="0" w:space="0" w:color="auto"/>
        <w:left w:val="none" w:sz="0" w:space="0" w:color="auto"/>
        <w:bottom w:val="none" w:sz="0" w:space="0" w:color="auto"/>
        <w:right w:val="none" w:sz="0" w:space="0" w:color="auto"/>
      </w:divBdr>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5.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4.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E2D70-930F-473D-B2C5-89C8EB704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2465</Characters>
  <Application>Microsoft Office Word</Application>
  <DocSecurity>0</DocSecurity>
  <Lines>20</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2025-02-19T07:56:00Z</dcterms:created>
  <dcterms:modified xsi:type="dcterms:W3CDTF">2025-02-19T07:56:00Z</dcterms:modified>
</cp:coreProperties>
</file>