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Caption w:val="כותרת"/>
        <w:tblDescription w:val="כותרת"/>
      </w:tblPr>
      <w:tblGrid>
        <w:gridCol w:w="2840"/>
        <w:gridCol w:w="2596"/>
        <w:gridCol w:w="3084"/>
      </w:tblGrid>
      <w:tr w:rsidR="00FE3B85" w:rsidRPr="00A67536" w:rsidTr="007F3672">
        <w:trPr>
          <w:jc w:val="center"/>
        </w:trPr>
        <w:tc>
          <w:tcPr>
            <w:tcW w:w="2840" w:type="dxa"/>
            <w:tcBorders>
              <w:top w:val="nil"/>
              <w:left w:val="nil"/>
              <w:bottom w:val="nil"/>
              <w:right w:val="nil"/>
            </w:tcBorders>
            <w:vAlign w:val="center"/>
          </w:tcPr>
          <w:p w:rsidR="00FE3B85" w:rsidRPr="00A67536" w:rsidRDefault="00FE3B85" w:rsidP="00FE3B85">
            <w:pPr>
              <w:spacing w:line="360" w:lineRule="auto"/>
              <w:rPr>
                <w:rFonts w:cs="David"/>
                <w:b/>
                <w:bCs/>
                <w:sz w:val="28"/>
                <w:szCs w:val="28"/>
              </w:rPr>
            </w:pPr>
            <w:r w:rsidRPr="00A67536">
              <w:rPr>
                <w:rFonts w:cs="David"/>
                <w:b/>
                <w:bCs/>
                <w:sz w:val="28"/>
                <w:szCs w:val="28"/>
                <w:rtl/>
              </w:rPr>
              <w:t>בנ</w:t>
            </w:r>
            <w:r w:rsidRPr="00A67536">
              <w:rPr>
                <w:rFonts w:cs="David" w:hint="cs"/>
                <w:b/>
                <w:bCs/>
                <w:sz w:val="28"/>
                <w:szCs w:val="28"/>
                <w:rtl/>
              </w:rPr>
              <w:t xml:space="preserve">ק </w:t>
            </w:r>
            <w:r w:rsidRPr="00A67536">
              <w:rPr>
                <w:rFonts w:cs="David"/>
                <w:b/>
                <w:bCs/>
                <w:sz w:val="28"/>
                <w:szCs w:val="28"/>
                <w:rtl/>
              </w:rPr>
              <w:t>יש</w:t>
            </w:r>
            <w:r w:rsidRPr="00A67536">
              <w:rPr>
                <w:rFonts w:cs="David" w:hint="cs"/>
                <w:b/>
                <w:bCs/>
                <w:sz w:val="28"/>
                <w:szCs w:val="28"/>
                <w:rtl/>
              </w:rPr>
              <w:t>ראל</w:t>
            </w:r>
          </w:p>
          <w:p w:rsidR="00FE3B85" w:rsidRPr="00A67536" w:rsidRDefault="00FE3B85" w:rsidP="00FE3B85">
            <w:pPr>
              <w:spacing w:line="360" w:lineRule="auto"/>
              <w:ind w:right="-101"/>
              <w:rPr>
                <w:sz w:val="24"/>
                <w:szCs w:val="24"/>
              </w:rPr>
            </w:pPr>
            <w:r w:rsidRPr="00A67536">
              <w:rPr>
                <w:rFonts w:cs="David"/>
                <w:sz w:val="24"/>
                <w:szCs w:val="24"/>
                <w:rtl/>
              </w:rPr>
              <w:t>דו</w:t>
            </w:r>
            <w:r w:rsidRPr="00A67536">
              <w:rPr>
                <w:rFonts w:cs="David" w:hint="cs"/>
                <w:sz w:val="24"/>
                <w:szCs w:val="24"/>
                <w:rtl/>
              </w:rPr>
              <w:t>בר</w:t>
            </w:r>
            <w:r w:rsidRPr="00A67536">
              <w:rPr>
                <w:rFonts w:cs="David"/>
                <w:sz w:val="24"/>
                <w:szCs w:val="24"/>
                <w:rtl/>
              </w:rPr>
              <w:t>ות</w:t>
            </w:r>
            <w:r w:rsidRPr="00A67536">
              <w:rPr>
                <w:rFonts w:cs="David" w:hint="cs"/>
                <w:sz w:val="24"/>
                <w:szCs w:val="24"/>
                <w:rtl/>
              </w:rPr>
              <w:t xml:space="preserve"> והסברה כלכלית</w:t>
            </w:r>
          </w:p>
        </w:tc>
        <w:tc>
          <w:tcPr>
            <w:tcW w:w="2596" w:type="dxa"/>
            <w:tcBorders>
              <w:top w:val="nil"/>
              <w:left w:val="nil"/>
              <w:bottom w:val="nil"/>
              <w:right w:val="nil"/>
            </w:tcBorders>
          </w:tcPr>
          <w:p w:rsidR="00FE3B85" w:rsidRPr="00A67536" w:rsidRDefault="00FE3B85" w:rsidP="007F3672">
            <w:pPr>
              <w:jc w:val="center"/>
            </w:pPr>
            <w:r w:rsidRPr="00A67536">
              <w:rPr>
                <w:noProof/>
                <w:rtl/>
              </w:rPr>
              <w:drawing>
                <wp:inline distT="0" distB="0" distL="0" distR="0" wp14:anchorId="29E25AFE" wp14:editId="6BC99E95">
                  <wp:extent cx="772761" cy="769620"/>
                  <wp:effectExtent l="0" t="0" r="8890" b="0"/>
                  <wp:docPr id="2" name="תמונה 2"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over\תפעול לשכת הדובר\כלים\לוגו\boi_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2761" cy="76962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FE3B85" w:rsidRPr="00A67536" w:rsidRDefault="00FE3B85" w:rsidP="00FE3B85">
            <w:pPr>
              <w:spacing w:line="480" w:lineRule="auto"/>
              <w:jc w:val="right"/>
              <w:rPr>
                <w:rFonts w:cs="David"/>
                <w:sz w:val="24"/>
                <w:szCs w:val="24"/>
              </w:rPr>
            </w:pPr>
            <w:r w:rsidRPr="00A67536">
              <w:rPr>
                <w:rFonts w:cs="David" w:hint="eastAsia"/>
                <w:sz w:val="24"/>
                <w:szCs w:val="24"/>
                <w:rtl/>
              </w:rPr>
              <w:t>‏</w:t>
            </w:r>
            <w:r w:rsidRPr="00A67536">
              <w:rPr>
                <w:rFonts w:cs="David" w:hint="cs"/>
                <w:sz w:val="24"/>
                <w:szCs w:val="24"/>
                <w:rtl/>
              </w:rPr>
              <w:t xml:space="preserve">ירושלים, ט' באדר א' </w:t>
            </w:r>
            <w:proofErr w:type="spellStart"/>
            <w:r w:rsidRPr="00A67536">
              <w:rPr>
                <w:rFonts w:cs="David" w:hint="cs"/>
                <w:sz w:val="24"/>
                <w:szCs w:val="24"/>
                <w:rtl/>
              </w:rPr>
              <w:t>ה</w:t>
            </w:r>
            <w:r w:rsidRPr="00A67536">
              <w:rPr>
                <w:rFonts w:cs="David"/>
                <w:sz w:val="24"/>
                <w:szCs w:val="24"/>
                <w:rtl/>
              </w:rPr>
              <w:t>תשע"</w:t>
            </w:r>
            <w:r w:rsidRPr="00A67536">
              <w:rPr>
                <w:rFonts w:cs="David" w:hint="cs"/>
                <w:sz w:val="24"/>
                <w:szCs w:val="24"/>
                <w:rtl/>
              </w:rPr>
              <w:t>ו</w:t>
            </w:r>
            <w:proofErr w:type="spellEnd"/>
          </w:p>
          <w:p w:rsidR="00FE3B85" w:rsidRPr="00A67536" w:rsidRDefault="00FE3B85" w:rsidP="00FE3B85">
            <w:pPr>
              <w:spacing w:line="480" w:lineRule="auto"/>
              <w:jc w:val="right"/>
              <w:rPr>
                <w:rFonts w:cs="David"/>
                <w:sz w:val="24"/>
                <w:szCs w:val="24"/>
              </w:rPr>
            </w:pPr>
            <w:r w:rsidRPr="00A67536">
              <w:rPr>
                <w:rFonts w:cs="David" w:hint="eastAsia"/>
                <w:sz w:val="24"/>
                <w:szCs w:val="24"/>
                <w:rtl/>
              </w:rPr>
              <w:t>‏‏</w:t>
            </w:r>
            <w:r w:rsidRPr="00A67536">
              <w:rPr>
                <w:rFonts w:cs="David" w:hint="cs"/>
                <w:sz w:val="24"/>
                <w:szCs w:val="24"/>
                <w:rtl/>
              </w:rPr>
              <w:t>18 בפברואר 2016</w:t>
            </w:r>
          </w:p>
        </w:tc>
      </w:tr>
    </w:tbl>
    <w:p w:rsidR="00FE3B85" w:rsidRPr="00A67536" w:rsidRDefault="00FE3B85" w:rsidP="00FE3B85">
      <w:pPr>
        <w:spacing w:line="360" w:lineRule="auto"/>
        <w:ind w:right="-101"/>
        <w:jc w:val="both"/>
        <w:rPr>
          <w:rFonts w:cs="David"/>
          <w:sz w:val="24"/>
          <w:szCs w:val="24"/>
          <w:rtl/>
        </w:rPr>
      </w:pPr>
      <w:r w:rsidRPr="00A67536">
        <w:rPr>
          <w:rFonts w:cs="David" w:hint="cs"/>
          <w:sz w:val="24"/>
          <w:szCs w:val="24"/>
          <w:rtl/>
        </w:rPr>
        <w:t>הודעה לעיתונות:</w:t>
      </w:r>
    </w:p>
    <w:p w:rsidR="00753600" w:rsidRPr="0004061E" w:rsidRDefault="00753600" w:rsidP="0004061E">
      <w:pPr>
        <w:jc w:val="center"/>
        <w:rPr>
          <w:rFonts w:cs="David"/>
          <w:b/>
          <w:bCs/>
          <w:sz w:val="24"/>
          <w:szCs w:val="24"/>
          <w:rtl/>
        </w:rPr>
      </w:pPr>
      <w:r w:rsidRPr="0004061E">
        <w:rPr>
          <w:rFonts w:cs="David" w:hint="cs"/>
          <w:b/>
          <w:bCs/>
          <w:sz w:val="24"/>
          <w:szCs w:val="24"/>
          <w:rtl/>
        </w:rPr>
        <w:t>נגידת בנק ישראל: "</w:t>
      </w:r>
      <w:r w:rsidR="00787BF5" w:rsidRPr="0004061E">
        <w:rPr>
          <w:rFonts w:cs="David" w:hint="cs"/>
          <w:b/>
          <w:bCs/>
          <w:sz w:val="24"/>
          <w:szCs w:val="24"/>
          <w:rtl/>
        </w:rPr>
        <w:t>מערכת הבנקאות בישראל בראי הרפורמות</w:t>
      </w:r>
      <w:r w:rsidRPr="0004061E">
        <w:rPr>
          <w:rFonts w:cs="David" w:hint="cs"/>
          <w:b/>
          <w:bCs/>
          <w:sz w:val="24"/>
          <w:szCs w:val="24"/>
          <w:rtl/>
        </w:rPr>
        <w:t>"</w:t>
      </w:r>
    </w:p>
    <w:p w:rsidR="00D1340A" w:rsidRPr="0004061E" w:rsidRDefault="00753600" w:rsidP="0004061E">
      <w:pPr>
        <w:pStyle w:val="af"/>
        <w:rPr>
          <w:rtl/>
        </w:rPr>
      </w:pPr>
      <w:r w:rsidRPr="0004061E">
        <w:rPr>
          <w:rFonts w:hint="cs"/>
          <w:rtl/>
        </w:rPr>
        <w:t>דברי</w:t>
      </w:r>
      <w:r w:rsidR="00210882" w:rsidRPr="0004061E">
        <w:rPr>
          <w:rFonts w:hint="cs"/>
          <w:rtl/>
        </w:rPr>
        <w:t>ם</w:t>
      </w:r>
      <w:r w:rsidRPr="0004061E">
        <w:rPr>
          <w:rFonts w:hint="cs"/>
          <w:rtl/>
        </w:rPr>
        <w:t xml:space="preserve"> באירוע השקת ספרו של פרופ' מאיר חת</w:t>
      </w:r>
      <w:r w:rsidR="00210882" w:rsidRPr="0004061E">
        <w:rPr>
          <w:rFonts w:hint="cs"/>
          <w:rtl/>
        </w:rPr>
        <w:t xml:space="preserve">, "הבנקאות הישראלית במנהרת הזמן", </w:t>
      </w:r>
      <w:r w:rsidRPr="0004061E">
        <w:rPr>
          <w:rFonts w:hint="cs"/>
          <w:rtl/>
        </w:rPr>
        <w:t xml:space="preserve"> במכללה למנהל</w:t>
      </w:r>
    </w:p>
    <w:p w:rsidR="00034F33" w:rsidRPr="0004061E" w:rsidRDefault="00034F33" w:rsidP="0004061E">
      <w:pPr>
        <w:tabs>
          <w:tab w:val="center" w:pos="4153"/>
        </w:tabs>
        <w:jc w:val="center"/>
        <w:rPr>
          <w:rFonts w:cs="David"/>
          <w:b/>
          <w:bCs/>
          <w:sz w:val="24"/>
          <w:szCs w:val="24"/>
          <w:rtl/>
        </w:rPr>
      </w:pPr>
      <w:r w:rsidRPr="0004061E">
        <w:rPr>
          <w:rFonts w:cs="David" w:hint="cs"/>
          <w:b/>
          <w:bCs/>
          <w:sz w:val="24"/>
          <w:szCs w:val="24"/>
          <w:rtl/>
        </w:rPr>
        <w:t xml:space="preserve">נגידת בנק ישראל, ד"ר קרנית </w:t>
      </w:r>
      <w:proofErr w:type="spellStart"/>
      <w:r w:rsidRPr="0004061E">
        <w:rPr>
          <w:rFonts w:cs="David" w:hint="cs"/>
          <w:b/>
          <w:bCs/>
          <w:sz w:val="24"/>
          <w:szCs w:val="24"/>
          <w:rtl/>
        </w:rPr>
        <w:t>פלוג</w:t>
      </w:r>
      <w:proofErr w:type="spellEnd"/>
      <w:r w:rsidRPr="0004061E">
        <w:rPr>
          <w:rFonts w:cs="David" w:hint="cs"/>
          <w:b/>
          <w:bCs/>
          <w:sz w:val="24"/>
          <w:szCs w:val="24"/>
          <w:rtl/>
        </w:rPr>
        <w:t>:</w:t>
      </w:r>
    </w:p>
    <w:p w:rsidR="00034F33" w:rsidRPr="0004061E" w:rsidRDefault="00034F33" w:rsidP="0004061E">
      <w:pPr>
        <w:pStyle w:val="aa"/>
        <w:numPr>
          <w:ilvl w:val="0"/>
          <w:numId w:val="5"/>
        </w:numPr>
        <w:rPr>
          <w:rFonts w:cs="David"/>
          <w:sz w:val="24"/>
          <w:szCs w:val="24"/>
          <w:rtl/>
        </w:rPr>
      </w:pPr>
      <w:r w:rsidRPr="0004061E">
        <w:rPr>
          <w:rFonts w:cs="David" w:hint="cs"/>
          <w:sz w:val="24"/>
          <w:szCs w:val="24"/>
          <w:rtl/>
        </w:rPr>
        <w:t xml:space="preserve">בנק ישראל </w:t>
      </w:r>
      <w:r w:rsidR="006B59E2" w:rsidRPr="0004061E">
        <w:rPr>
          <w:rFonts w:cs="David" w:hint="cs"/>
          <w:sz w:val="24"/>
          <w:szCs w:val="24"/>
          <w:rtl/>
        </w:rPr>
        <w:t>תומך ב</w:t>
      </w:r>
      <w:r w:rsidRPr="0004061E">
        <w:rPr>
          <w:rFonts w:cs="David" w:hint="cs"/>
          <w:sz w:val="24"/>
          <w:szCs w:val="24"/>
          <w:rtl/>
        </w:rPr>
        <w:t xml:space="preserve">רפורמות אשר נכון לקדם לשם הגברת התחרות בשוק האשראי ובמערכת הפיננסית, </w:t>
      </w:r>
      <w:r w:rsidR="006B59E2" w:rsidRPr="0004061E">
        <w:rPr>
          <w:rFonts w:cs="David" w:hint="cs"/>
          <w:sz w:val="24"/>
          <w:szCs w:val="24"/>
          <w:rtl/>
        </w:rPr>
        <w:t>אך יתנגד</w:t>
      </w:r>
      <w:r w:rsidRPr="0004061E">
        <w:rPr>
          <w:rFonts w:cs="David" w:hint="cs"/>
          <w:sz w:val="24"/>
          <w:szCs w:val="24"/>
          <w:rtl/>
        </w:rPr>
        <w:t xml:space="preserve"> </w:t>
      </w:r>
      <w:r w:rsidR="009C55B8" w:rsidRPr="0004061E">
        <w:rPr>
          <w:rFonts w:cs="David" w:hint="cs"/>
          <w:sz w:val="24"/>
          <w:szCs w:val="24"/>
          <w:rtl/>
        </w:rPr>
        <w:t xml:space="preserve">לצעדים </w:t>
      </w:r>
      <w:r w:rsidRPr="0004061E">
        <w:rPr>
          <w:rFonts w:cs="David" w:hint="cs"/>
          <w:sz w:val="24"/>
          <w:szCs w:val="24"/>
          <w:rtl/>
        </w:rPr>
        <w:t>שבשם "התחרות" עלול</w:t>
      </w:r>
      <w:r w:rsidR="009C55B8" w:rsidRPr="0004061E">
        <w:rPr>
          <w:rFonts w:cs="David" w:hint="cs"/>
          <w:sz w:val="24"/>
          <w:szCs w:val="24"/>
          <w:rtl/>
        </w:rPr>
        <w:t>ים</w:t>
      </w:r>
      <w:r w:rsidRPr="0004061E">
        <w:rPr>
          <w:rFonts w:cs="David" w:hint="cs"/>
          <w:sz w:val="24"/>
          <w:szCs w:val="24"/>
          <w:rtl/>
        </w:rPr>
        <w:t xml:space="preserve"> לפגוע בצרכנים, ובציבור בכלל.</w:t>
      </w:r>
    </w:p>
    <w:p w:rsidR="006B59E2" w:rsidRPr="0004061E" w:rsidRDefault="006B59E2" w:rsidP="0004061E">
      <w:pPr>
        <w:pStyle w:val="aa"/>
        <w:numPr>
          <w:ilvl w:val="0"/>
          <w:numId w:val="5"/>
        </w:numPr>
        <w:rPr>
          <w:rFonts w:cs="David"/>
          <w:sz w:val="24"/>
          <w:szCs w:val="24"/>
          <w:rtl/>
        </w:rPr>
      </w:pPr>
      <w:r w:rsidRPr="0004061E">
        <w:rPr>
          <w:rFonts w:cs="David" w:hint="cs"/>
          <w:sz w:val="24"/>
          <w:szCs w:val="24"/>
          <w:rtl/>
        </w:rPr>
        <w:t>העובדה שבישראל לא נדרשנו להציל אף אחד מהבנקים תרמה ליציאה המהירה שלנו מן המשבר העולמי עם נזק מועט לצמיחה, לתעסוקה ולרמת החיים. ניסיונן של מדינות אחרות מלמד מהו הנזק שנחסך מאתנו בזכות השמירה על יציבות מערכת הבנקאות</w:t>
      </w:r>
      <w:r w:rsidR="00421DED" w:rsidRPr="0004061E">
        <w:rPr>
          <w:rFonts w:cs="David" w:hint="cs"/>
          <w:sz w:val="24"/>
          <w:szCs w:val="24"/>
          <w:rtl/>
        </w:rPr>
        <w:t>,</w:t>
      </w:r>
      <w:r w:rsidRPr="0004061E">
        <w:rPr>
          <w:rFonts w:cs="David" w:hint="cs"/>
          <w:sz w:val="24"/>
          <w:szCs w:val="24"/>
          <w:rtl/>
        </w:rPr>
        <w:t xml:space="preserve"> ואיזה נזק עלול להיגרם לנו אם כקובעי מדיניות לא נדע לעשות זאת בעתיד</w:t>
      </w:r>
      <w:r w:rsidR="00421DED" w:rsidRPr="0004061E">
        <w:rPr>
          <w:rFonts w:cs="David" w:hint="cs"/>
          <w:sz w:val="24"/>
          <w:szCs w:val="24"/>
          <w:rtl/>
        </w:rPr>
        <w:t>.</w:t>
      </w:r>
    </w:p>
    <w:p w:rsidR="006B59E2" w:rsidRPr="0004061E" w:rsidRDefault="006B59E2" w:rsidP="0004061E">
      <w:pPr>
        <w:pStyle w:val="aa"/>
        <w:numPr>
          <w:ilvl w:val="0"/>
          <w:numId w:val="5"/>
        </w:numPr>
        <w:rPr>
          <w:rFonts w:cs="David"/>
          <w:sz w:val="24"/>
          <w:szCs w:val="24"/>
          <w:rtl/>
        </w:rPr>
      </w:pPr>
      <w:r w:rsidRPr="0004061E">
        <w:rPr>
          <w:rFonts w:cs="David" w:hint="cs"/>
          <w:sz w:val="24"/>
          <w:szCs w:val="24"/>
          <w:rtl/>
        </w:rPr>
        <w:t>אני מבקשת להדגיש באופן שאינו משתמע לשני פנים, בנק ישראל פעל ופועל לטובת הבטחת האינטרס הציבורי ובכלל זה קידום תחרות, שהיא קריטית לקיומו של מגזר פיננסי מתקדם. תחרות אינה עומדת בסתירה ליציבות. אנחנו מקדמים את התחרות במערכת הפיננסית, קידמנו, ונמשיך לקדם אותה.</w:t>
      </w:r>
    </w:p>
    <w:p w:rsidR="006B59E2" w:rsidRPr="0004061E" w:rsidRDefault="006B59E2" w:rsidP="0004061E">
      <w:pPr>
        <w:pStyle w:val="aa"/>
        <w:numPr>
          <w:ilvl w:val="0"/>
          <w:numId w:val="5"/>
        </w:numPr>
        <w:rPr>
          <w:rFonts w:cs="David"/>
          <w:sz w:val="24"/>
          <w:szCs w:val="24"/>
          <w:rtl/>
        </w:rPr>
      </w:pPr>
      <w:r w:rsidRPr="0004061E">
        <w:rPr>
          <w:rFonts w:cs="David" w:hint="cs"/>
          <w:sz w:val="24"/>
          <w:szCs w:val="24"/>
          <w:rtl/>
        </w:rPr>
        <w:t>הקמתי ביחד עם שר האוצר את וועדת שטרום, ובנק ישראל הוא ציר מרכזי בעבודת הועדה ובגיבוש המלצותיה</w:t>
      </w:r>
      <w:r w:rsidR="00421DED" w:rsidRPr="0004061E">
        <w:rPr>
          <w:rFonts w:cs="David" w:hint="cs"/>
          <w:sz w:val="24"/>
          <w:szCs w:val="24"/>
          <w:rtl/>
        </w:rPr>
        <w:t xml:space="preserve">, שאחת המרכזיות שבהן היא </w:t>
      </w:r>
      <w:r w:rsidRPr="0004061E">
        <w:rPr>
          <w:rFonts w:cs="David" w:hint="cs"/>
          <w:sz w:val="24"/>
          <w:szCs w:val="24"/>
          <w:rtl/>
        </w:rPr>
        <w:t>הפרדת</w:t>
      </w:r>
      <w:r w:rsidRPr="0004061E">
        <w:rPr>
          <w:rFonts w:cs="David"/>
          <w:sz w:val="24"/>
          <w:szCs w:val="24"/>
          <w:rtl/>
        </w:rPr>
        <w:t xml:space="preserve"> </w:t>
      </w:r>
      <w:r w:rsidRPr="0004061E">
        <w:rPr>
          <w:rFonts w:cs="David" w:hint="cs"/>
          <w:sz w:val="24"/>
          <w:szCs w:val="24"/>
          <w:rtl/>
        </w:rPr>
        <w:t>שתי</w:t>
      </w:r>
      <w:r w:rsidRPr="0004061E">
        <w:rPr>
          <w:rFonts w:cs="David"/>
          <w:sz w:val="24"/>
          <w:szCs w:val="24"/>
          <w:rtl/>
        </w:rPr>
        <w:t xml:space="preserve"> </w:t>
      </w:r>
      <w:r w:rsidRPr="0004061E">
        <w:rPr>
          <w:rFonts w:cs="David" w:hint="cs"/>
          <w:sz w:val="24"/>
          <w:szCs w:val="24"/>
          <w:rtl/>
        </w:rPr>
        <w:t>חברות</w:t>
      </w:r>
      <w:r w:rsidRPr="0004061E">
        <w:rPr>
          <w:rFonts w:cs="David"/>
          <w:sz w:val="24"/>
          <w:szCs w:val="24"/>
          <w:rtl/>
        </w:rPr>
        <w:t xml:space="preserve"> </w:t>
      </w:r>
      <w:r w:rsidRPr="0004061E">
        <w:rPr>
          <w:rFonts w:cs="David" w:hint="cs"/>
          <w:sz w:val="24"/>
          <w:szCs w:val="24"/>
          <w:rtl/>
        </w:rPr>
        <w:t>כרטיסי</w:t>
      </w:r>
      <w:r w:rsidRPr="0004061E">
        <w:rPr>
          <w:rFonts w:cs="David"/>
          <w:sz w:val="24"/>
          <w:szCs w:val="24"/>
          <w:rtl/>
        </w:rPr>
        <w:t xml:space="preserve"> </w:t>
      </w:r>
      <w:r w:rsidRPr="0004061E">
        <w:rPr>
          <w:rFonts w:cs="David" w:hint="cs"/>
          <w:sz w:val="24"/>
          <w:szCs w:val="24"/>
          <w:rtl/>
        </w:rPr>
        <w:t>האשראי</w:t>
      </w:r>
      <w:r w:rsidRPr="0004061E">
        <w:rPr>
          <w:rFonts w:cs="David"/>
          <w:sz w:val="24"/>
          <w:szCs w:val="24"/>
          <w:rtl/>
        </w:rPr>
        <w:t xml:space="preserve"> </w:t>
      </w:r>
      <w:r w:rsidRPr="0004061E">
        <w:rPr>
          <w:rFonts w:cs="David" w:hint="cs"/>
          <w:sz w:val="24"/>
          <w:szCs w:val="24"/>
          <w:rtl/>
        </w:rPr>
        <w:t>מהבנקים</w:t>
      </w:r>
      <w:r w:rsidRPr="0004061E">
        <w:rPr>
          <w:rFonts w:cs="David"/>
          <w:sz w:val="24"/>
          <w:szCs w:val="24"/>
          <w:rtl/>
        </w:rPr>
        <w:t xml:space="preserve"> </w:t>
      </w:r>
      <w:r w:rsidRPr="0004061E">
        <w:rPr>
          <w:rFonts w:cs="David" w:hint="cs"/>
          <w:sz w:val="24"/>
          <w:szCs w:val="24"/>
          <w:rtl/>
        </w:rPr>
        <w:t>הגדולים</w:t>
      </w:r>
      <w:r w:rsidRPr="0004061E">
        <w:rPr>
          <w:rFonts w:cs="David"/>
          <w:sz w:val="24"/>
          <w:szCs w:val="24"/>
          <w:rtl/>
        </w:rPr>
        <w:t xml:space="preserve">. </w:t>
      </w:r>
      <w:r w:rsidRPr="0004061E">
        <w:rPr>
          <w:rFonts w:cs="David" w:hint="cs"/>
          <w:sz w:val="24"/>
          <w:szCs w:val="24"/>
          <w:rtl/>
        </w:rPr>
        <w:t>אולם</w:t>
      </w:r>
      <w:r w:rsidRPr="0004061E">
        <w:rPr>
          <w:rFonts w:cs="David"/>
          <w:sz w:val="24"/>
          <w:szCs w:val="24"/>
          <w:rtl/>
        </w:rPr>
        <w:t xml:space="preserve">, </w:t>
      </w:r>
      <w:r w:rsidRPr="0004061E">
        <w:rPr>
          <w:rFonts w:cs="David" w:hint="cs"/>
          <w:sz w:val="24"/>
          <w:szCs w:val="24"/>
          <w:rtl/>
        </w:rPr>
        <w:t>חשוב</w:t>
      </w:r>
      <w:r w:rsidRPr="0004061E">
        <w:rPr>
          <w:rFonts w:cs="David"/>
          <w:sz w:val="24"/>
          <w:szCs w:val="24"/>
          <w:rtl/>
        </w:rPr>
        <w:t xml:space="preserve"> </w:t>
      </w:r>
      <w:r w:rsidRPr="0004061E">
        <w:rPr>
          <w:rFonts w:cs="David" w:hint="cs"/>
          <w:sz w:val="24"/>
          <w:szCs w:val="24"/>
          <w:rtl/>
        </w:rPr>
        <w:t>להבין</w:t>
      </w:r>
      <w:r w:rsidRPr="0004061E">
        <w:rPr>
          <w:rFonts w:cs="David"/>
          <w:sz w:val="24"/>
          <w:szCs w:val="24"/>
          <w:rtl/>
        </w:rPr>
        <w:t xml:space="preserve"> </w:t>
      </w:r>
      <w:r w:rsidRPr="0004061E">
        <w:rPr>
          <w:rFonts w:cs="David" w:hint="cs"/>
          <w:sz w:val="24"/>
          <w:szCs w:val="24"/>
          <w:rtl/>
        </w:rPr>
        <w:t>ש</w:t>
      </w:r>
      <w:r w:rsidR="009C55B8" w:rsidRPr="0004061E">
        <w:rPr>
          <w:rFonts w:cs="David" w:hint="cs"/>
          <w:sz w:val="24"/>
          <w:szCs w:val="24"/>
          <w:rtl/>
        </w:rPr>
        <w:t xml:space="preserve">חברות כרטיסי האשראי הן בעלות חשיבות מערכתית </w:t>
      </w:r>
      <w:r w:rsidR="000F2738" w:rsidRPr="0004061E">
        <w:rPr>
          <w:rFonts w:cs="David" w:hint="cs"/>
          <w:sz w:val="24"/>
          <w:szCs w:val="24"/>
          <w:rtl/>
        </w:rPr>
        <w:t xml:space="preserve">ליציבות המשק, </w:t>
      </w:r>
      <w:r w:rsidR="009C55B8" w:rsidRPr="0004061E">
        <w:rPr>
          <w:rFonts w:cs="David" w:hint="cs"/>
          <w:sz w:val="24"/>
          <w:szCs w:val="24"/>
          <w:rtl/>
        </w:rPr>
        <w:t>וככאלו צריכות להמשיך ולהיות מפוקחות על ידי בנק ישראל</w:t>
      </w:r>
      <w:r w:rsidR="000F2738" w:rsidRPr="0004061E">
        <w:rPr>
          <w:rFonts w:cs="David" w:hint="cs"/>
          <w:sz w:val="24"/>
          <w:szCs w:val="24"/>
          <w:rtl/>
        </w:rPr>
        <w:t xml:space="preserve">. אחרת, </w:t>
      </w:r>
      <w:proofErr w:type="spellStart"/>
      <w:r w:rsidR="000F2738" w:rsidRPr="0004061E">
        <w:rPr>
          <w:rFonts w:cs="David" w:hint="cs"/>
          <w:sz w:val="24"/>
          <w:szCs w:val="24"/>
          <w:rtl/>
        </w:rPr>
        <w:t>יווצר</w:t>
      </w:r>
      <w:proofErr w:type="spellEnd"/>
      <w:r w:rsidR="000F2738" w:rsidRPr="0004061E">
        <w:rPr>
          <w:rFonts w:cs="David" w:hint="cs"/>
          <w:sz w:val="24"/>
          <w:szCs w:val="24"/>
          <w:rtl/>
        </w:rPr>
        <w:t xml:space="preserve"> חשש מהותי לכך שהנזק מהפרדת חברות כרטיסי האשראי יהיה גדול מהתועלת</w:t>
      </w:r>
      <w:r w:rsidR="009C55B8" w:rsidRPr="0004061E">
        <w:rPr>
          <w:rFonts w:cs="David" w:hint="cs"/>
          <w:sz w:val="24"/>
          <w:szCs w:val="24"/>
          <w:rtl/>
        </w:rPr>
        <w:t xml:space="preserve">. </w:t>
      </w:r>
    </w:p>
    <w:p w:rsidR="009C55B8" w:rsidRPr="0004061E" w:rsidRDefault="00421DED" w:rsidP="0004061E">
      <w:pPr>
        <w:pStyle w:val="aa"/>
        <w:numPr>
          <w:ilvl w:val="0"/>
          <w:numId w:val="5"/>
        </w:numPr>
        <w:rPr>
          <w:rFonts w:cs="David"/>
          <w:sz w:val="24"/>
          <w:szCs w:val="24"/>
          <w:rtl/>
        </w:rPr>
      </w:pPr>
      <w:r w:rsidRPr="0004061E">
        <w:rPr>
          <w:rFonts w:cs="David" w:hint="cs"/>
          <w:sz w:val="24"/>
          <w:szCs w:val="24"/>
          <w:rtl/>
        </w:rPr>
        <w:t>למדנו</w:t>
      </w:r>
      <w:r w:rsidRPr="0004061E">
        <w:rPr>
          <w:rFonts w:cs="David"/>
          <w:sz w:val="24"/>
          <w:szCs w:val="24"/>
          <w:rtl/>
        </w:rPr>
        <w:t xml:space="preserve"> </w:t>
      </w:r>
      <w:r w:rsidRPr="0004061E">
        <w:rPr>
          <w:rFonts w:cs="David" w:hint="cs"/>
          <w:sz w:val="24"/>
          <w:szCs w:val="24"/>
          <w:rtl/>
        </w:rPr>
        <w:t>מהו</w:t>
      </w:r>
      <w:r w:rsidRPr="0004061E">
        <w:rPr>
          <w:rFonts w:cs="David"/>
          <w:sz w:val="24"/>
          <w:szCs w:val="24"/>
          <w:rtl/>
        </w:rPr>
        <w:t xml:space="preserve"> </w:t>
      </w:r>
      <w:r w:rsidRPr="0004061E">
        <w:rPr>
          <w:rFonts w:cs="David" w:hint="cs"/>
          <w:sz w:val="24"/>
          <w:szCs w:val="24"/>
          <w:rtl/>
        </w:rPr>
        <w:t>הנזק</w:t>
      </w:r>
      <w:r w:rsidRPr="0004061E">
        <w:rPr>
          <w:rFonts w:cs="David"/>
          <w:sz w:val="24"/>
          <w:szCs w:val="24"/>
          <w:rtl/>
        </w:rPr>
        <w:t xml:space="preserve"> </w:t>
      </w:r>
      <w:r w:rsidRPr="0004061E">
        <w:rPr>
          <w:rFonts w:cs="David" w:hint="cs"/>
          <w:sz w:val="24"/>
          <w:szCs w:val="24"/>
          <w:rtl/>
        </w:rPr>
        <w:t>שעלול</w:t>
      </w:r>
      <w:r w:rsidRPr="0004061E">
        <w:rPr>
          <w:rFonts w:cs="David"/>
          <w:sz w:val="24"/>
          <w:szCs w:val="24"/>
          <w:rtl/>
        </w:rPr>
        <w:t xml:space="preserve"> </w:t>
      </w:r>
      <w:r w:rsidRPr="0004061E">
        <w:rPr>
          <w:rFonts w:cs="David" w:hint="cs"/>
          <w:sz w:val="24"/>
          <w:szCs w:val="24"/>
          <w:rtl/>
        </w:rPr>
        <w:t>להיגרם</w:t>
      </w:r>
      <w:r w:rsidRPr="0004061E">
        <w:rPr>
          <w:rFonts w:cs="David"/>
          <w:sz w:val="24"/>
          <w:szCs w:val="24"/>
          <w:rtl/>
        </w:rPr>
        <w:t xml:space="preserve"> </w:t>
      </w:r>
      <w:r w:rsidRPr="0004061E">
        <w:rPr>
          <w:rFonts w:cs="David" w:hint="cs"/>
          <w:sz w:val="24"/>
          <w:szCs w:val="24"/>
          <w:rtl/>
        </w:rPr>
        <w:t>מכך</w:t>
      </w:r>
      <w:r w:rsidRPr="0004061E">
        <w:rPr>
          <w:rFonts w:cs="David"/>
          <w:sz w:val="24"/>
          <w:szCs w:val="24"/>
          <w:rtl/>
        </w:rPr>
        <w:t xml:space="preserve"> </w:t>
      </w:r>
      <w:r w:rsidRPr="0004061E">
        <w:rPr>
          <w:rFonts w:cs="David" w:hint="cs"/>
          <w:sz w:val="24"/>
          <w:szCs w:val="24"/>
          <w:rtl/>
        </w:rPr>
        <w:t>שמאפשרים</w:t>
      </w:r>
      <w:r w:rsidRPr="0004061E">
        <w:rPr>
          <w:rFonts w:cs="David"/>
          <w:sz w:val="24"/>
          <w:szCs w:val="24"/>
          <w:rtl/>
        </w:rPr>
        <w:t xml:space="preserve"> </w:t>
      </w:r>
      <w:r w:rsidRPr="0004061E">
        <w:rPr>
          <w:rFonts w:cs="David" w:hint="cs"/>
          <w:sz w:val="24"/>
          <w:szCs w:val="24"/>
          <w:rtl/>
        </w:rPr>
        <w:t>לגופים</w:t>
      </w:r>
      <w:r w:rsidRPr="0004061E">
        <w:rPr>
          <w:rFonts w:cs="David"/>
          <w:sz w:val="24"/>
          <w:szCs w:val="24"/>
          <w:rtl/>
        </w:rPr>
        <w:t xml:space="preserve"> </w:t>
      </w:r>
      <w:r w:rsidRPr="0004061E">
        <w:rPr>
          <w:rFonts w:cs="David" w:hint="cs"/>
          <w:sz w:val="24"/>
          <w:szCs w:val="24"/>
          <w:rtl/>
        </w:rPr>
        <w:t>פיננסיים</w:t>
      </w:r>
      <w:r w:rsidRPr="0004061E">
        <w:rPr>
          <w:rFonts w:cs="David"/>
          <w:sz w:val="24"/>
          <w:szCs w:val="24"/>
          <w:rtl/>
        </w:rPr>
        <w:t xml:space="preserve"> </w:t>
      </w:r>
      <w:r w:rsidRPr="0004061E">
        <w:rPr>
          <w:rFonts w:cs="David" w:hint="cs"/>
          <w:sz w:val="24"/>
          <w:szCs w:val="24"/>
          <w:rtl/>
        </w:rPr>
        <w:t>להפיק</w:t>
      </w:r>
      <w:r w:rsidRPr="0004061E">
        <w:rPr>
          <w:rFonts w:cs="David"/>
          <w:sz w:val="24"/>
          <w:szCs w:val="24"/>
          <w:rtl/>
        </w:rPr>
        <w:t xml:space="preserve"> </w:t>
      </w:r>
      <w:r w:rsidRPr="0004061E">
        <w:rPr>
          <w:rFonts w:cs="David" w:hint="cs"/>
          <w:sz w:val="24"/>
          <w:szCs w:val="24"/>
          <w:rtl/>
        </w:rPr>
        <w:t>רווחים</w:t>
      </w:r>
      <w:r w:rsidRPr="0004061E">
        <w:rPr>
          <w:rFonts w:cs="David"/>
          <w:sz w:val="24"/>
          <w:szCs w:val="24"/>
          <w:rtl/>
        </w:rPr>
        <w:t xml:space="preserve"> </w:t>
      </w:r>
      <w:r w:rsidRPr="0004061E">
        <w:rPr>
          <w:rFonts w:cs="David" w:hint="cs"/>
          <w:sz w:val="24"/>
          <w:szCs w:val="24"/>
          <w:rtl/>
        </w:rPr>
        <w:t>תוך</w:t>
      </w:r>
      <w:r w:rsidRPr="0004061E">
        <w:rPr>
          <w:rFonts w:cs="David"/>
          <w:sz w:val="24"/>
          <w:szCs w:val="24"/>
          <w:rtl/>
        </w:rPr>
        <w:t xml:space="preserve"> </w:t>
      </w:r>
      <w:r w:rsidRPr="0004061E">
        <w:rPr>
          <w:rFonts w:cs="David" w:hint="cs"/>
          <w:sz w:val="24"/>
          <w:szCs w:val="24"/>
          <w:rtl/>
        </w:rPr>
        <w:t>נטילת</w:t>
      </w:r>
      <w:r w:rsidRPr="0004061E">
        <w:rPr>
          <w:rFonts w:cs="David"/>
          <w:sz w:val="24"/>
          <w:szCs w:val="24"/>
          <w:rtl/>
        </w:rPr>
        <w:t xml:space="preserve"> </w:t>
      </w:r>
      <w:r w:rsidRPr="0004061E">
        <w:rPr>
          <w:rFonts w:cs="David" w:hint="cs"/>
          <w:sz w:val="24"/>
          <w:szCs w:val="24"/>
          <w:rtl/>
        </w:rPr>
        <w:t>סיכונים</w:t>
      </w:r>
      <w:r w:rsidRPr="0004061E">
        <w:rPr>
          <w:rFonts w:cs="David"/>
          <w:sz w:val="24"/>
          <w:szCs w:val="24"/>
          <w:rtl/>
        </w:rPr>
        <w:t xml:space="preserve"> </w:t>
      </w:r>
      <w:r w:rsidRPr="0004061E">
        <w:rPr>
          <w:rFonts w:cs="David" w:hint="cs"/>
          <w:sz w:val="24"/>
          <w:szCs w:val="24"/>
          <w:rtl/>
        </w:rPr>
        <w:t>גבוהים</w:t>
      </w:r>
      <w:r w:rsidRPr="0004061E">
        <w:rPr>
          <w:rFonts w:cs="David"/>
          <w:sz w:val="24"/>
          <w:szCs w:val="24"/>
          <w:rtl/>
        </w:rPr>
        <w:t xml:space="preserve"> </w:t>
      </w:r>
      <w:r w:rsidRPr="0004061E">
        <w:rPr>
          <w:rFonts w:cs="David" w:hint="cs"/>
          <w:sz w:val="24"/>
          <w:szCs w:val="24"/>
          <w:rtl/>
        </w:rPr>
        <w:t>ותוך</w:t>
      </w:r>
      <w:r w:rsidRPr="0004061E">
        <w:rPr>
          <w:rFonts w:cs="David"/>
          <w:sz w:val="24"/>
          <w:szCs w:val="24"/>
          <w:rtl/>
        </w:rPr>
        <w:t xml:space="preserve"> </w:t>
      </w:r>
      <w:r w:rsidRPr="0004061E">
        <w:rPr>
          <w:rFonts w:cs="David" w:hint="cs"/>
          <w:sz w:val="24"/>
          <w:szCs w:val="24"/>
          <w:rtl/>
        </w:rPr>
        <w:t>הטלת</w:t>
      </w:r>
      <w:r w:rsidRPr="0004061E">
        <w:rPr>
          <w:rFonts w:cs="David"/>
          <w:sz w:val="24"/>
          <w:szCs w:val="24"/>
          <w:rtl/>
        </w:rPr>
        <w:t xml:space="preserve"> </w:t>
      </w:r>
      <w:r w:rsidRPr="0004061E">
        <w:rPr>
          <w:rFonts w:cs="David" w:hint="cs"/>
          <w:sz w:val="24"/>
          <w:szCs w:val="24"/>
          <w:rtl/>
        </w:rPr>
        <w:t>סיכונים</w:t>
      </w:r>
      <w:r w:rsidRPr="0004061E">
        <w:rPr>
          <w:rFonts w:cs="David"/>
          <w:sz w:val="24"/>
          <w:szCs w:val="24"/>
          <w:rtl/>
        </w:rPr>
        <w:t xml:space="preserve"> </w:t>
      </w:r>
      <w:r w:rsidRPr="0004061E">
        <w:rPr>
          <w:rFonts w:cs="David" w:hint="cs"/>
          <w:sz w:val="24"/>
          <w:szCs w:val="24"/>
          <w:rtl/>
        </w:rPr>
        <w:t>גבוהים</w:t>
      </w:r>
      <w:r w:rsidRPr="0004061E">
        <w:rPr>
          <w:rFonts w:cs="David"/>
          <w:sz w:val="24"/>
          <w:szCs w:val="24"/>
          <w:rtl/>
        </w:rPr>
        <w:t xml:space="preserve"> </w:t>
      </w:r>
      <w:r w:rsidRPr="0004061E">
        <w:rPr>
          <w:rFonts w:cs="David" w:hint="cs"/>
          <w:sz w:val="24"/>
          <w:szCs w:val="24"/>
          <w:rtl/>
        </w:rPr>
        <w:t>על</w:t>
      </w:r>
      <w:r w:rsidRPr="0004061E">
        <w:rPr>
          <w:rFonts w:cs="David"/>
          <w:sz w:val="24"/>
          <w:szCs w:val="24"/>
          <w:rtl/>
        </w:rPr>
        <w:t xml:space="preserve"> </w:t>
      </w:r>
      <w:r w:rsidRPr="0004061E">
        <w:rPr>
          <w:rFonts w:cs="David" w:hint="cs"/>
          <w:sz w:val="24"/>
          <w:szCs w:val="24"/>
          <w:rtl/>
        </w:rPr>
        <w:t>הציבור</w:t>
      </w:r>
      <w:r w:rsidRPr="0004061E">
        <w:rPr>
          <w:rFonts w:cs="David"/>
          <w:sz w:val="24"/>
          <w:szCs w:val="24"/>
          <w:rtl/>
        </w:rPr>
        <w:t xml:space="preserve"> </w:t>
      </w:r>
      <w:r w:rsidRPr="0004061E">
        <w:rPr>
          <w:rFonts w:cs="David" w:hint="cs"/>
          <w:sz w:val="24"/>
          <w:szCs w:val="24"/>
          <w:rtl/>
        </w:rPr>
        <w:t>הרחב</w:t>
      </w:r>
      <w:r w:rsidRPr="0004061E">
        <w:rPr>
          <w:rFonts w:cs="David"/>
          <w:sz w:val="24"/>
          <w:szCs w:val="24"/>
          <w:rtl/>
        </w:rPr>
        <w:t xml:space="preserve">, </w:t>
      </w:r>
      <w:r w:rsidRPr="0004061E">
        <w:rPr>
          <w:rFonts w:cs="David" w:hint="cs"/>
          <w:sz w:val="24"/>
          <w:szCs w:val="24"/>
          <w:rtl/>
        </w:rPr>
        <w:t>כאשר</w:t>
      </w:r>
      <w:r w:rsidRPr="0004061E">
        <w:rPr>
          <w:rFonts w:cs="David"/>
          <w:sz w:val="24"/>
          <w:szCs w:val="24"/>
          <w:rtl/>
        </w:rPr>
        <w:t xml:space="preserve"> </w:t>
      </w:r>
      <w:r w:rsidRPr="0004061E">
        <w:rPr>
          <w:rFonts w:cs="David" w:hint="cs"/>
          <w:sz w:val="24"/>
          <w:szCs w:val="24"/>
          <w:rtl/>
        </w:rPr>
        <w:t>רגולטורים</w:t>
      </w:r>
      <w:r w:rsidRPr="0004061E">
        <w:rPr>
          <w:rFonts w:cs="David"/>
          <w:sz w:val="24"/>
          <w:szCs w:val="24"/>
          <w:rtl/>
        </w:rPr>
        <w:t xml:space="preserve"> </w:t>
      </w:r>
      <w:r w:rsidRPr="0004061E">
        <w:rPr>
          <w:rFonts w:cs="David" w:hint="cs"/>
          <w:sz w:val="24"/>
          <w:szCs w:val="24"/>
          <w:rtl/>
        </w:rPr>
        <w:t>עומדים</w:t>
      </w:r>
      <w:r w:rsidRPr="0004061E">
        <w:rPr>
          <w:rFonts w:cs="David"/>
          <w:sz w:val="24"/>
          <w:szCs w:val="24"/>
          <w:rtl/>
        </w:rPr>
        <w:t xml:space="preserve"> </w:t>
      </w:r>
      <w:r w:rsidRPr="0004061E">
        <w:rPr>
          <w:rFonts w:cs="David" w:hint="cs"/>
          <w:sz w:val="24"/>
          <w:szCs w:val="24"/>
          <w:rtl/>
        </w:rPr>
        <w:t>מנגד</w:t>
      </w:r>
      <w:r w:rsidRPr="0004061E">
        <w:rPr>
          <w:rFonts w:cs="David"/>
          <w:sz w:val="24"/>
          <w:szCs w:val="24"/>
          <w:rtl/>
        </w:rPr>
        <w:t xml:space="preserve"> </w:t>
      </w:r>
      <w:r w:rsidRPr="0004061E">
        <w:rPr>
          <w:rFonts w:cs="David" w:hint="cs"/>
          <w:sz w:val="24"/>
          <w:szCs w:val="24"/>
          <w:rtl/>
        </w:rPr>
        <w:t>ולא</w:t>
      </w:r>
      <w:r w:rsidRPr="0004061E">
        <w:rPr>
          <w:rFonts w:cs="David"/>
          <w:sz w:val="24"/>
          <w:szCs w:val="24"/>
          <w:rtl/>
        </w:rPr>
        <w:t xml:space="preserve"> </w:t>
      </w:r>
      <w:r w:rsidRPr="0004061E">
        <w:rPr>
          <w:rFonts w:cs="David" w:hint="cs"/>
          <w:sz w:val="24"/>
          <w:szCs w:val="24"/>
          <w:rtl/>
        </w:rPr>
        <w:t>מצליחים</w:t>
      </w:r>
      <w:r w:rsidRPr="0004061E">
        <w:rPr>
          <w:rFonts w:cs="David"/>
          <w:sz w:val="24"/>
          <w:szCs w:val="24"/>
          <w:rtl/>
        </w:rPr>
        <w:t xml:space="preserve"> </w:t>
      </w:r>
      <w:r w:rsidRPr="0004061E">
        <w:rPr>
          <w:rFonts w:cs="David" w:hint="cs"/>
          <w:sz w:val="24"/>
          <w:szCs w:val="24"/>
          <w:rtl/>
        </w:rPr>
        <w:t>לעקוב</w:t>
      </w:r>
      <w:r w:rsidRPr="0004061E">
        <w:rPr>
          <w:rFonts w:cs="David"/>
          <w:sz w:val="24"/>
          <w:szCs w:val="24"/>
          <w:rtl/>
        </w:rPr>
        <w:t xml:space="preserve"> </w:t>
      </w:r>
      <w:r w:rsidRPr="0004061E">
        <w:rPr>
          <w:rFonts w:cs="David" w:hint="cs"/>
          <w:sz w:val="24"/>
          <w:szCs w:val="24"/>
          <w:rtl/>
        </w:rPr>
        <w:t>אחר</w:t>
      </w:r>
      <w:r w:rsidRPr="0004061E">
        <w:rPr>
          <w:rFonts w:cs="David"/>
          <w:sz w:val="24"/>
          <w:szCs w:val="24"/>
          <w:rtl/>
        </w:rPr>
        <w:t xml:space="preserve"> </w:t>
      </w:r>
      <w:r w:rsidRPr="0004061E">
        <w:rPr>
          <w:rFonts w:cs="David" w:hint="cs"/>
          <w:sz w:val="24"/>
          <w:szCs w:val="24"/>
          <w:rtl/>
        </w:rPr>
        <w:t>הסיכונים</w:t>
      </w:r>
      <w:r w:rsidRPr="0004061E">
        <w:rPr>
          <w:rFonts w:cs="David"/>
          <w:sz w:val="24"/>
          <w:szCs w:val="24"/>
          <w:rtl/>
        </w:rPr>
        <w:t xml:space="preserve">. </w:t>
      </w:r>
    </w:p>
    <w:p w:rsidR="00421DED" w:rsidRPr="0004061E" w:rsidRDefault="00421DED" w:rsidP="0004061E">
      <w:pPr>
        <w:pStyle w:val="aa"/>
        <w:numPr>
          <w:ilvl w:val="0"/>
          <w:numId w:val="5"/>
        </w:numPr>
        <w:spacing w:before="100" w:beforeAutospacing="1" w:after="100" w:afterAutospacing="1"/>
        <w:rPr>
          <w:rFonts w:cs="David"/>
          <w:sz w:val="24"/>
          <w:szCs w:val="24"/>
          <w:rtl/>
        </w:rPr>
      </w:pPr>
      <w:r w:rsidRPr="0004061E">
        <w:rPr>
          <w:rFonts w:cs="David" w:hint="cs"/>
          <w:sz w:val="24"/>
          <w:szCs w:val="24"/>
          <w:rtl/>
        </w:rPr>
        <w:t>האחריות</w:t>
      </w:r>
      <w:r w:rsidRPr="0004061E">
        <w:rPr>
          <w:rFonts w:cs="David"/>
          <w:sz w:val="24"/>
          <w:szCs w:val="24"/>
          <w:rtl/>
        </w:rPr>
        <w:t xml:space="preserve"> </w:t>
      </w:r>
      <w:r w:rsidRPr="0004061E">
        <w:rPr>
          <w:rFonts w:cs="David" w:hint="cs"/>
          <w:sz w:val="24"/>
          <w:szCs w:val="24"/>
          <w:rtl/>
        </w:rPr>
        <w:t>לקיומה</w:t>
      </w:r>
      <w:r w:rsidRPr="0004061E">
        <w:rPr>
          <w:rFonts w:cs="David"/>
          <w:sz w:val="24"/>
          <w:szCs w:val="24"/>
          <w:rtl/>
        </w:rPr>
        <w:t xml:space="preserve"> </w:t>
      </w:r>
      <w:r w:rsidRPr="0004061E">
        <w:rPr>
          <w:rFonts w:cs="David" w:hint="cs"/>
          <w:sz w:val="24"/>
          <w:szCs w:val="24"/>
          <w:rtl/>
        </w:rPr>
        <w:t>של</w:t>
      </w:r>
      <w:r w:rsidRPr="0004061E">
        <w:rPr>
          <w:rFonts w:cs="David"/>
          <w:sz w:val="24"/>
          <w:szCs w:val="24"/>
          <w:rtl/>
        </w:rPr>
        <w:t xml:space="preserve"> </w:t>
      </w:r>
      <w:r w:rsidRPr="0004061E">
        <w:rPr>
          <w:rFonts w:cs="David" w:hint="cs"/>
          <w:sz w:val="24"/>
          <w:szCs w:val="24"/>
          <w:rtl/>
        </w:rPr>
        <w:t>מערכת</w:t>
      </w:r>
      <w:r w:rsidRPr="0004061E">
        <w:rPr>
          <w:rFonts w:cs="David"/>
          <w:sz w:val="24"/>
          <w:szCs w:val="24"/>
          <w:rtl/>
        </w:rPr>
        <w:t xml:space="preserve"> </w:t>
      </w:r>
      <w:r w:rsidRPr="0004061E">
        <w:rPr>
          <w:rFonts w:cs="David" w:hint="cs"/>
          <w:sz w:val="24"/>
          <w:szCs w:val="24"/>
          <w:rtl/>
        </w:rPr>
        <w:t>פיננסית</w:t>
      </w:r>
      <w:r w:rsidRPr="0004061E">
        <w:rPr>
          <w:rFonts w:cs="David"/>
          <w:sz w:val="24"/>
          <w:szCs w:val="24"/>
          <w:rtl/>
        </w:rPr>
        <w:t xml:space="preserve"> </w:t>
      </w:r>
      <w:r w:rsidRPr="0004061E">
        <w:rPr>
          <w:rFonts w:cs="David" w:hint="cs"/>
          <w:sz w:val="24"/>
          <w:szCs w:val="24"/>
          <w:rtl/>
        </w:rPr>
        <w:t>יציבה</w:t>
      </w:r>
      <w:r w:rsidRPr="0004061E">
        <w:rPr>
          <w:rFonts w:cs="David"/>
          <w:sz w:val="24"/>
          <w:szCs w:val="24"/>
          <w:rtl/>
        </w:rPr>
        <w:t xml:space="preserve"> </w:t>
      </w:r>
      <w:r w:rsidRPr="0004061E">
        <w:rPr>
          <w:rFonts w:cs="David" w:hint="cs"/>
          <w:sz w:val="24"/>
          <w:szCs w:val="24"/>
          <w:rtl/>
        </w:rPr>
        <w:t>היא של בנק ישראל ונעמוד עליה, אך היא מוטלת</w:t>
      </w:r>
      <w:r w:rsidRPr="0004061E">
        <w:rPr>
          <w:rFonts w:cs="David"/>
          <w:sz w:val="24"/>
          <w:szCs w:val="24"/>
          <w:rtl/>
        </w:rPr>
        <w:t xml:space="preserve"> </w:t>
      </w:r>
      <w:r w:rsidRPr="0004061E">
        <w:rPr>
          <w:rFonts w:cs="David" w:hint="cs"/>
          <w:sz w:val="24"/>
          <w:szCs w:val="24"/>
          <w:rtl/>
        </w:rPr>
        <w:t>גם</w:t>
      </w:r>
      <w:r w:rsidRPr="0004061E">
        <w:rPr>
          <w:rFonts w:cs="David"/>
          <w:sz w:val="24"/>
          <w:szCs w:val="24"/>
          <w:rtl/>
        </w:rPr>
        <w:t xml:space="preserve"> </w:t>
      </w:r>
      <w:r w:rsidRPr="0004061E">
        <w:rPr>
          <w:rFonts w:cs="David" w:hint="cs"/>
          <w:sz w:val="24"/>
          <w:szCs w:val="24"/>
          <w:rtl/>
        </w:rPr>
        <w:t>על</w:t>
      </w:r>
      <w:r w:rsidRPr="0004061E">
        <w:rPr>
          <w:rFonts w:cs="David"/>
          <w:sz w:val="24"/>
          <w:szCs w:val="24"/>
          <w:rtl/>
        </w:rPr>
        <w:t xml:space="preserve"> </w:t>
      </w:r>
      <w:r w:rsidRPr="0004061E">
        <w:rPr>
          <w:rFonts w:cs="David" w:hint="cs"/>
          <w:sz w:val="24"/>
          <w:szCs w:val="24"/>
          <w:rtl/>
        </w:rPr>
        <w:t>הממשלה</w:t>
      </w:r>
      <w:r w:rsidRPr="0004061E">
        <w:rPr>
          <w:rFonts w:cs="David"/>
          <w:sz w:val="24"/>
          <w:szCs w:val="24"/>
          <w:rtl/>
        </w:rPr>
        <w:t xml:space="preserve"> </w:t>
      </w:r>
      <w:r w:rsidRPr="0004061E">
        <w:rPr>
          <w:rFonts w:cs="David" w:hint="cs"/>
          <w:sz w:val="24"/>
          <w:szCs w:val="24"/>
          <w:rtl/>
        </w:rPr>
        <w:t>ועל</w:t>
      </w:r>
      <w:r w:rsidRPr="0004061E">
        <w:rPr>
          <w:rFonts w:cs="David"/>
          <w:sz w:val="24"/>
          <w:szCs w:val="24"/>
          <w:rtl/>
        </w:rPr>
        <w:t xml:space="preserve"> </w:t>
      </w:r>
      <w:r w:rsidRPr="0004061E">
        <w:rPr>
          <w:rFonts w:cs="David" w:hint="cs"/>
          <w:sz w:val="24"/>
          <w:szCs w:val="24"/>
          <w:rtl/>
        </w:rPr>
        <w:t>הרגולטורים</w:t>
      </w:r>
      <w:r w:rsidRPr="0004061E">
        <w:rPr>
          <w:rFonts w:cs="David"/>
          <w:sz w:val="24"/>
          <w:szCs w:val="24"/>
          <w:rtl/>
        </w:rPr>
        <w:t xml:space="preserve"> </w:t>
      </w:r>
      <w:r w:rsidRPr="0004061E">
        <w:rPr>
          <w:rFonts w:cs="David" w:hint="cs"/>
          <w:sz w:val="24"/>
          <w:szCs w:val="24"/>
          <w:rtl/>
        </w:rPr>
        <w:t>האחרים</w:t>
      </w:r>
      <w:r w:rsidRPr="0004061E">
        <w:rPr>
          <w:rFonts w:cs="David"/>
          <w:sz w:val="24"/>
          <w:szCs w:val="24"/>
          <w:rtl/>
        </w:rPr>
        <w:t xml:space="preserve">; </w:t>
      </w:r>
      <w:r w:rsidRPr="0004061E">
        <w:rPr>
          <w:rFonts w:cs="David" w:hint="cs"/>
          <w:sz w:val="24"/>
          <w:szCs w:val="24"/>
          <w:rtl/>
        </w:rPr>
        <w:t>ועדה</w:t>
      </w:r>
      <w:r w:rsidRPr="0004061E">
        <w:rPr>
          <w:rFonts w:cs="David"/>
          <w:sz w:val="24"/>
          <w:szCs w:val="24"/>
          <w:rtl/>
        </w:rPr>
        <w:t xml:space="preserve"> </w:t>
      </w:r>
      <w:r w:rsidRPr="0004061E">
        <w:rPr>
          <w:rFonts w:cs="David" w:hint="cs"/>
          <w:sz w:val="24"/>
          <w:szCs w:val="24"/>
          <w:rtl/>
        </w:rPr>
        <w:t>ליציבות</w:t>
      </w:r>
      <w:r w:rsidRPr="0004061E">
        <w:rPr>
          <w:rFonts w:cs="David"/>
          <w:sz w:val="24"/>
          <w:szCs w:val="24"/>
          <w:rtl/>
        </w:rPr>
        <w:t xml:space="preserve"> </w:t>
      </w:r>
      <w:r w:rsidRPr="0004061E">
        <w:rPr>
          <w:rFonts w:cs="David" w:hint="cs"/>
          <w:sz w:val="24"/>
          <w:szCs w:val="24"/>
          <w:rtl/>
        </w:rPr>
        <w:t>פיננסית</w:t>
      </w:r>
      <w:r w:rsidRPr="0004061E">
        <w:rPr>
          <w:rFonts w:cs="David"/>
          <w:sz w:val="24"/>
          <w:szCs w:val="24"/>
          <w:rtl/>
        </w:rPr>
        <w:t xml:space="preserve"> </w:t>
      </w:r>
      <w:r w:rsidRPr="0004061E">
        <w:rPr>
          <w:rFonts w:cs="David" w:hint="cs"/>
          <w:sz w:val="24"/>
          <w:szCs w:val="24"/>
          <w:rtl/>
        </w:rPr>
        <w:t>תהווה</w:t>
      </w:r>
      <w:r w:rsidRPr="0004061E">
        <w:rPr>
          <w:rFonts w:cs="David"/>
          <w:sz w:val="24"/>
          <w:szCs w:val="24"/>
          <w:rtl/>
        </w:rPr>
        <w:t xml:space="preserve"> </w:t>
      </w:r>
      <w:r w:rsidRPr="0004061E">
        <w:rPr>
          <w:rFonts w:cs="David" w:hint="cs"/>
          <w:sz w:val="24"/>
          <w:szCs w:val="24"/>
          <w:rtl/>
        </w:rPr>
        <w:t>מסגרת</w:t>
      </w:r>
      <w:r w:rsidRPr="0004061E">
        <w:rPr>
          <w:rFonts w:cs="David"/>
          <w:sz w:val="24"/>
          <w:szCs w:val="24"/>
          <w:rtl/>
        </w:rPr>
        <w:t xml:space="preserve"> </w:t>
      </w:r>
      <w:r w:rsidRPr="0004061E">
        <w:rPr>
          <w:rFonts w:cs="David" w:hint="cs"/>
          <w:sz w:val="24"/>
          <w:szCs w:val="24"/>
          <w:rtl/>
        </w:rPr>
        <w:t>מתאימה</w:t>
      </w:r>
      <w:r w:rsidRPr="0004061E">
        <w:rPr>
          <w:rFonts w:cs="David"/>
          <w:sz w:val="24"/>
          <w:szCs w:val="24"/>
          <w:rtl/>
        </w:rPr>
        <w:t xml:space="preserve"> </w:t>
      </w:r>
      <w:r w:rsidRPr="0004061E">
        <w:rPr>
          <w:rFonts w:cs="David" w:hint="cs"/>
          <w:sz w:val="24"/>
          <w:szCs w:val="24"/>
          <w:rtl/>
        </w:rPr>
        <w:t>לתיאום פעולות</w:t>
      </w:r>
      <w:r w:rsidRPr="0004061E">
        <w:rPr>
          <w:rFonts w:cs="David"/>
          <w:sz w:val="24"/>
          <w:szCs w:val="24"/>
          <w:rtl/>
        </w:rPr>
        <w:t xml:space="preserve"> </w:t>
      </w:r>
      <w:r w:rsidRPr="0004061E">
        <w:rPr>
          <w:rFonts w:cs="David" w:hint="cs"/>
          <w:sz w:val="24"/>
          <w:szCs w:val="24"/>
          <w:rtl/>
        </w:rPr>
        <w:t>ולניטור</w:t>
      </w:r>
      <w:r w:rsidRPr="0004061E">
        <w:rPr>
          <w:rFonts w:cs="David"/>
          <w:sz w:val="24"/>
          <w:szCs w:val="24"/>
          <w:rtl/>
        </w:rPr>
        <w:t xml:space="preserve"> </w:t>
      </w:r>
      <w:r w:rsidRPr="0004061E">
        <w:rPr>
          <w:rFonts w:cs="David" w:hint="cs"/>
          <w:sz w:val="24"/>
          <w:szCs w:val="24"/>
          <w:rtl/>
        </w:rPr>
        <w:t>סיכונים</w:t>
      </w:r>
      <w:r w:rsidRPr="0004061E">
        <w:rPr>
          <w:rFonts w:cs="David"/>
          <w:sz w:val="24"/>
          <w:szCs w:val="24"/>
          <w:rtl/>
        </w:rPr>
        <w:t xml:space="preserve">, </w:t>
      </w:r>
      <w:r w:rsidRPr="0004061E">
        <w:rPr>
          <w:rFonts w:cs="David" w:hint="cs"/>
          <w:sz w:val="24"/>
          <w:szCs w:val="24"/>
          <w:rtl/>
        </w:rPr>
        <w:t>ותקל</w:t>
      </w:r>
      <w:r w:rsidRPr="0004061E">
        <w:rPr>
          <w:rFonts w:cs="David"/>
          <w:sz w:val="24"/>
          <w:szCs w:val="24"/>
          <w:rtl/>
        </w:rPr>
        <w:t xml:space="preserve"> </w:t>
      </w:r>
      <w:r w:rsidRPr="0004061E">
        <w:rPr>
          <w:rFonts w:cs="David" w:hint="cs"/>
          <w:sz w:val="24"/>
          <w:szCs w:val="24"/>
          <w:rtl/>
        </w:rPr>
        <w:t>על</w:t>
      </w:r>
      <w:r w:rsidRPr="0004061E">
        <w:rPr>
          <w:rFonts w:cs="David"/>
          <w:sz w:val="24"/>
          <w:szCs w:val="24"/>
          <w:rtl/>
        </w:rPr>
        <w:t xml:space="preserve"> </w:t>
      </w:r>
      <w:r w:rsidRPr="0004061E">
        <w:rPr>
          <w:rFonts w:cs="David" w:hint="cs"/>
          <w:sz w:val="24"/>
          <w:szCs w:val="24"/>
          <w:rtl/>
        </w:rPr>
        <w:t>טיפול</w:t>
      </w:r>
      <w:r w:rsidRPr="0004061E">
        <w:rPr>
          <w:rFonts w:cs="David"/>
          <w:sz w:val="24"/>
          <w:szCs w:val="24"/>
          <w:rtl/>
        </w:rPr>
        <w:t xml:space="preserve"> </w:t>
      </w:r>
      <w:r w:rsidRPr="0004061E">
        <w:rPr>
          <w:rFonts w:cs="David" w:hint="cs"/>
          <w:sz w:val="24"/>
          <w:szCs w:val="24"/>
          <w:rtl/>
        </w:rPr>
        <w:t>בהם</w:t>
      </w:r>
      <w:r w:rsidRPr="0004061E">
        <w:rPr>
          <w:rFonts w:cs="David"/>
          <w:sz w:val="24"/>
          <w:szCs w:val="24"/>
          <w:rtl/>
        </w:rPr>
        <w:t xml:space="preserve"> </w:t>
      </w:r>
      <w:r w:rsidRPr="0004061E">
        <w:rPr>
          <w:rFonts w:cs="David" w:hint="cs"/>
          <w:sz w:val="24"/>
          <w:szCs w:val="24"/>
          <w:rtl/>
        </w:rPr>
        <w:t>מבעוד</w:t>
      </w:r>
      <w:r w:rsidRPr="0004061E">
        <w:rPr>
          <w:rFonts w:cs="David"/>
          <w:sz w:val="24"/>
          <w:szCs w:val="24"/>
          <w:rtl/>
        </w:rPr>
        <w:t xml:space="preserve"> </w:t>
      </w:r>
      <w:r w:rsidRPr="0004061E">
        <w:rPr>
          <w:rFonts w:cs="David" w:hint="cs"/>
          <w:sz w:val="24"/>
          <w:szCs w:val="24"/>
          <w:rtl/>
        </w:rPr>
        <w:t>מועד.</w:t>
      </w:r>
    </w:p>
    <w:p w:rsidR="00421DED" w:rsidRPr="0004061E" w:rsidRDefault="00421DED" w:rsidP="0004061E">
      <w:pPr>
        <w:pStyle w:val="aa"/>
        <w:numPr>
          <w:ilvl w:val="0"/>
          <w:numId w:val="5"/>
        </w:numPr>
        <w:spacing w:before="100" w:beforeAutospacing="1" w:after="100" w:afterAutospacing="1"/>
        <w:rPr>
          <w:rFonts w:cs="David"/>
          <w:sz w:val="24"/>
          <w:szCs w:val="24"/>
          <w:rtl/>
        </w:rPr>
      </w:pPr>
      <w:r w:rsidRPr="0004061E">
        <w:rPr>
          <w:rFonts w:cs="David" w:hint="cs"/>
          <w:sz w:val="24"/>
          <w:szCs w:val="24"/>
          <w:rtl/>
        </w:rPr>
        <w:t>בנק</w:t>
      </w:r>
      <w:r w:rsidRPr="0004061E">
        <w:rPr>
          <w:rFonts w:cs="David"/>
          <w:sz w:val="24"/>
          <w:szCs w:val="24"/>
          <w:rtl/>
        </w:rPr>
        <w:t xml:space="preserve"> </w:t>
      </w:r>
      <w:r w:rsidRPr="0004061E">
        <w:rPr>
          <w:rFonts w:cs="David" w:hint="cs"/>
          <w:sz w:val="24"/>
          <w:szCs w:val="24"/>
          <w:rtl/>
        </w:rPr>
        <w:t>ישראל</w:t>
      </w:r>
      <w:r w:rsidRPr="0004061E">
        <w:rPr>
          <w:rFonts w:cs="David"/>
          <w:sz w:val="24"/>
          <w:szCs w:val="24"/>
          <w:rtl/>
        </w:rPr>
        <w:t xml:space="preserve">, </w:t>
      </w:r>
      <w:r w:rsidRPr="0004061E">
        <w:rPr>
          <w:rFonts w:cs="David" w:hint="cs"/>
          <w:sz w:val="24"/>
          <w:szCs w:val="24"/>
          <w:rtl/>
        </w:rPr>
        <w:t>כמו</w:t>
      </w:r>
      <w:r w:rsidRPr="0004061E">
        <w:rPr>
          <w:rFonts w:cs="David"/>
          <w:sz w:val="24"/>
          <w:szCs w:val="24"/>
          <w:rtl/>
        </w:rPr>
        <w:t xml:space="preserve"> </w:t>
      </w:r>
      <w:r w:rsidRPr="0004061E">
        <w:rPr>
          <w:rFonts w:cs="David" w:hint="cs"/>
          <w:sz w:val="24"/>
          <w:szCs w:val="24"/>
          <w:rtl/>
        </w:rPr>
        <w:t>בנקים</w:t>
      </w:r>
      <w:r w:rsidRPr="0004061E">
        <w:rPr>
          <w:rFonts w:cs="David"/>
          <w:sz w:val="24"/>
          <w:szCs w:val="24"/>
          <w:rtl/>
        </w:rPr>
        <w:t xml:space="preserve"> </w:t>
      </w:r>
      <w:r w:rsidRPr="0004061E">
        <w:rPr>
          <w:rFonts w:cs="David" w:hint="cs"/>
          <w:sz w:val="24"/>
          <w:szCs w:val="24"/>
          <w:rtl/>
        </w:rPr>
        <w:t>מרכזיים</w:t>
      </w:r>
      <w:r w:rsidRPr="0004061E">
        <w:rPr>
          <w:rFonts w:cs="David"/>
          <w:sz w:val="24"/>
          <w:szCs w:val="24"/>
          <w:rtl/>
        </w:rPr>
        <w:t xml:space="preserve"> </w:t>
      </w:r>
      <w:r w:rsidRPr="0004061E">
        <w:rPr>
          <w:rFonts w:cs="David" w:hint="cs"/>
          <w:sz w:val="24"/>
          <w:szCs w:val="24"/>
          <w:rtl/>
        </w:rPr>
        <w:t>אחרים</w:t>
      </w:r>
      <w:r w:rsidRPr="0004061E">
        <w:rPr>
          <w:rFonts w:cs="David"/>
          <w:sz w:val="24"/>
          <w:szCs w:val="24"/>
          <w:rtl/>
        </w:rPr>
        <w:t xml:space="preserve"> </w:t>
      </w:r>
      <w:r w:rsidRPr="0004061E">
        <w:rPr>
          <w:rFonts w:cs="David" w:hint="cs"/>
          <w:sz w:val="24"/>
          <w:szCs w:val="24"/>
          <w:rtl/>
        </w:rPr>
        <w:t>בעולם</w:t>
      </w:r>
      <w:r w:rsidRPr="0004061E">
        <w:rPr>
          <w:rFonts w:cs="David"/>
          <w:sz w:val="24"/>
          <w:szCs w:val="24"/>
          <w:rtl/>
        </w:rPr>
        <w:t xml:space="preserve">, </w:t>
      </w:r>
      <w:r w:rsidRPr="0004061E">
        <w:rPr>
          <w:rFonts w:cs="David" w:hint="cs"/>
          <w:sz w:val="24"/>
          <w:szCs w:val="24"/>
          <w:rtl/>
        </w:rPr>
        <w:t>מחזיק</w:t>
      </w:r>
      <w:r w:rsidRPr="0004061E">
        <w:rPr>
          <w:rFonts w:cs="David"/>
          <w:sz w:val="24"/>
          <w:szCs w:val="24"/>
          <w:rtl/>
        </w:rPr>
        <w:t xml:space="preserve"> </w:t>
      </w:r>
      <w:r w:rsidRPr="0004061E">
        <w:rPr>
          <w:rFonts w:cs="David" w:hint="cs"/>
          <w:sz w:val="24"/>
          <w:szCs w:val="24"/>
          <w:rtl/>
        </w:rPr>
        <w:t>בידע</w:t>
      </w:r>
      <w:r w:rsidRPr="0004061E">
        <w:rPr>
          <w:rFonts w:cs="David"/>
          <w:sz w:val="24"/>
          <w:szCs w:val="24"/>
          <w:rtl/>
        </w:rPr>
        <w:t xml:space="preserve"> </w:t>
      </w:r>
      <w:r w:rsidRPr="0004061E">
        <w:rPr>
          <w:rFonts w:cs="David" w:hint="cs"/>
          <w:sz w:val="24"/>
          <w:szCs w:val="24"/>
          <w:rtl/>
        </w:rPr>
        <w:t>ובהתמחות</w:t>
      </w:r>
      <w:r w:rsidRPr="0004061E">
        <w:rPr>
          <w:rFonts w:cs="David"/>
          <w:sz w:val="24"/>
          <w:szCs w:val="24"/>
          <w:rtl/>
        </w:rPr>
        <w:t xml:space="preserve"> </w:t>
      </w:r>
      <w:r w:rsidRPr="0004061E">
        <w:rPr>
          <w:rFonts w:cs="David" w:hint="cs"/>
          <w:sz w:val="24"/>
          <w:szCs w:val="24"/>
          <w:rtl/>
        </w:rPr>
        <w:t>והינו</w:t>
      </w:r>
      <w:r w:rsidRPr="0004061E">
        <w:rPr>
          <w:rFonts w:cs="David"/>
          <w:sz w:val="24"/>
          <w:szCs w:val="24"/>
          <w:rtl/>
        </w:rPr>
        <w:t xml:space="preserve"> </w:t>
      </w:r>
      <w:r w:rsidRPr="0004061E">
        <w:rPr>
          <w:rFonts w:cs="David" w:hint="cs"/>
          <w:sz w:val="24"/>
          <w:szCs w:val="24"/>
          <w:rtl/>
        </w:rPr>
        <w:t>הגורם</w:t>
      </w:r>
      <w:r w:rsidRPr="0004061E">
        <w:rPr>
          <w:rFonts w:cs="David"/>
          <w:sz w:val="24"/>
          <w:szCs w:val="24"/>
          <w:rtl/>
        </w:rPr>
        <w:t xml:space="preserve"> </w:t>
      </w:r>
      <w:r w:rsidRPr="0004061E">
        <w:rPr>
          <w:rFonts w:cs="David" w:hint="cs"/>
          <w:sz w:val="24"/>
          <w:szCs w:val="24"/>
          <w:rtl/>
        </w:rPr>
        <w:t>המתאים</w:t>
      </w:r>
      <w:r w:rsidRPr="0004061E">
        <w:rPr>
          <w:rFonts w:cs="David"/>
          <w:sz w:val="24"/>
          <w:szCs w:val="24"/>
          <w:rtl/>
        </w:rPr>
        <w:t xml:space="preserve"> </w:t>
      </w:r>
      <w:r w:rsidRPr="0004061E">
        <w:rPr>
          <w:rFonts w:cs="David" w:hint="cs"/>
          <w:sz w:val="24"/>
          <w:szCs w:val="24"/>
          <w:rtl/>
        </w:rPr>
        <w:t>ביותר</w:t>
      </w:r>
      <w:r w:rsidRPr="0004061E">
        <w:rPr>
          <w:rFonts w:cs="David"/>
          <w:sz w:val="24"/>
          <w:szCs w:val="24"/>
          <w:rtl/>
        </w:rPr>
        <w:t xml:space="preserve"> </w:t>
      </w:r>
      <w:r w:rsidRPr="0004061E">
        <w:rPr>
          <w:rFonts w:cs="David" w:hint="cs"/>
          <w:sz w:val="24"/>
          <w:szCs w:val="24"/>
          <w:rtl/>
        </w:rPr>
        <w:t>לפקח</w:t>
      </w:r>
      <w:r w:rsidRPr="0004061E">
        <w:rPr>
          <w:rFonts w:cs="David"/>
          <w:sz w:val="24"/>
          <w:szCs w:val="24"/>
          <w:rtl/>
        </w:rPr>
        <w:t xml:space="preserve"> </w:t>
      </w:r>
      <w:r w:rsidRPr="0004061E">
        <w:rPr>
          <w:rFonts w:cs="David" w:hint="cs"/>
          <w:sz w:val="24"/>
          <w:szCs w:val="24"/>
          <w:rtl/>
        </w:rPr>
        <w:t>על</w:t>
      </w:r>
      <w:r w:rsidRPr="0004061E">
        <w:rPr>
          <w:rFonts w:cs="David"/>
          <w:sz w:val="24"/>
          <w:szCs w:val="24"/>
          <w:rtl/>
        </w:rPr>
        <w:t xml:space="preserve"> </w:t>
      </w:r>
      <w:r w:rsidRPr="0004061E">
        <w:rPr>
          <w:rFonts w:cs="David" w:hint="cs"/>
          <w:sz w:val="24"/>
          <w:szCs w:val="24"/>
          <w:rtl/>
        </w:rPr>
        <w:t>גופים</w:t>
      </w:r>
      <w:r w:rsidRPr="0004061E">
        <w:rPr>
          <w:rFonts w:cs="David"/>
          <w:sz w:val="24"/>
          <w:szCs w:val="24"/>
          <w:rtl/>
        </w:rPr>
        <w:t xml:space="preserve"> </w:t>
      </w:r>
      <w:r w:rsidRPr="0004061E">
        <w:rPr>
          <w:rFonts w:cs="David" w:hint="cs"/>
          <w:sz w:val="24"/>
          <w:szCs w:val="24"/>
          <w:rtl/>
        </w:rPr>
        <w:t>בעלי</w:t>
      </w:r>
      <w:r w:rsidRPr="0004061E">
        <w:rPr>
          <w:rFonts w:cs="David"/>
          <w:sz w:val="24"/>
          <w:szCs w:val="24"/>
          <w:rtl/>
        </w:rPr>
        <w:t xml:space="preserve"> </w:t>
      </w:r>
      <w:r w:rsidRPr="0004061E">
        <w:rPr>
          <w:rFonts w:cs="David" w:hint="cs"/>
          <w:sz w:val="24"/>
          <w:szCs w:val="24"/>
          <w:rtl/>
        </w:rPr>
        <w:t>חשיבות</w:t>
      </w:r>
      <w:r w:rsidRPr="0004061E">
        <w:rPr>
          <w:rFonts w:cs="David"/>
          <w:sz w:val="24"/>
          <w:szCs w:val="24"/>
          <w:rtl/>
        </w:rPr>
        <w:t xml:space="preserve"> </w:t>
      </w:r>
      <w:r w:rsidRPr="0004061E">
        <w:rPr>
          <w:rFonts w:cs="David" w:hint="cs"/>
          <w:sz w:val="24"/>
          <w:szCs w:val="24"/>
          <w:rtl/>
        </w:rPr>
        <w:t xml:space="preserve">פיננסית מערכתית. </w:t>
      </w:r>
      <w:r w:rsidRPr="0004061E" w:rsidDel="009C55B8">
        <w:rPr>
          <w:rFonts w:cs="David" w:hint="cs"/>
          <w:sz w:val="24"/>
          <w:szCs w:val="24"/>
          <w:rtl/>
        </w:rPr>
        <w:t>חשוב שגורם המנותק מהפוליטיקה, שאינו נדרש להימדד על פי מידת הפופולריות היומית שלו, יהיה אמון על היציבות.</w:t>
      </w:r>
    </w:p>
    <w:p w:rsidR="00421DED" w:rsidRPr="0004061E" w:rsidRDefault="00421DED" w:rsidP="0004061E">
      <w:pPr>
        <w:pStyle w:val="aa"/>
        <w:numPr>
          <w:ilvl w:val="0"/>
          <w:numId w:val="5"/>
        </w:numPr>
        <w:rPr>
          <w:rFonts w:cs="David"/>
          <w:sz w:val="24"/>
          <w:szCs w:val="24"/>
          <w:rtl/>
        </w:rPr>
      </w:pPr>
      <w:r w:rsidRPr="0004061E">
        <w:rPr>
          <w:rFonts w:cs="David" w:hint="cs"/>
          <w:sz w:val="24"/>
          <w:szCs w:val="24"/>
          <w:rtl/>
        </w:rPr>
        <w:t>בנק</w:t>
      </w:r>
      <w:r w:rsidRPr="0004061E">
        <w:rPr>
          <w:rFonts w:cs="David"/>
          <w:sz w:val="24"/>
          <w:szCs w:val="24"/>
          <w:rtl/>
        </w:rPr>
        <w:t xml:space="preserve"> </w:t>
      </w:r>
      <w:r w:rsidRPr="0004061E">
        <w:rPr>
          <w:rFonts w:cs="David" w:hint="cs"/>
          <w:sz w:val="24"/>
          <w:szCs w:val="24"/>
          <w:rtl/>
        </w:rPr>
        <w:t>ישראל</w:t>
      </w:r>
      <w:r w:rsidRPr="0004061E">
        <w:rPr>
          <w:rFonts w:cs="David"/>
          <w:sz w:val="24"/>
          <w:szCs w:val="24"/>
          <w:rtl/>
        </w:rPr>
        <w:t xml:space="preserve"> </w:t>
      </w:r>
      <w:r w:rsidRPr="0004061E">
        <w:rPr>
          <w:rFonts w:cs="David" w:hint="cs"/>
          <w:sz w:val="24"/>
          <w:szCs w:val="24"/>
          <w:rtl/>
        </w:rPr>
        <w:t>יתנגד</w:t>
      </w:r>
      <w:r w:rsidRPr="0004061E">
        <w:rPr>
          <w:rFonts w:cs="David"/>
          <w:sz w:val="24"/>
          <w:szCs w:val="24"/>
          <w:rtl/>
        </w:rPr>
        <w:t xml:space="preserve"> </w:t>
      </w:r>
      <w:r w:rsidRPr="0004061E">
        <w:rPr>
          <w:rFonts w:cs="David" w:hint="cs"/>
          <w:sz w:val="24"/>
          <w:szCs w:val="24"/>
          <w:rtl/>
        </w:rPr>
        <w:t>בתוקף</w:t>
      </w:r>
      <w:r w:rsidRPr="0004061E">
        <w:rPr>
          <w:rFonts w:cs="David"/>
          <w:sz w:val="24"/>
          <w:szCs w:val="24"/>
          <w:rtl/>
        </w:rPr>
        <w:t xml:space="preserve"> </w:t>
      </w:r>
      <w:r w:rsidRPr="0004061E">
        <w:rPr>
          <w:rFonts w:cs="David" w:hint="cs"/>
          <w:sz w:val="24"/>
          <w:szCs w:val="24"/>
          <w:rtl/>
        </w:rPr>
        <w:t>לצעדים</w:t>
      </w:r>
      <w:r w:rsidRPr="0004061E">
        <w:rPr>
          <w:rFonts w:cs="David"/>
          <w:sz w:val="24"/>
          <w:szCs w:val="24"/>
          <w:rtl/>
        </w:rPr>
        <w:t xml:space="preserve"> </w:t>
      </w:r>
      <w:r w:rsidRPr="0004061E">
        <w:rPr>
          <w:rFonts w:cs="David" w:hint="cs"/>
          <w:sz w:val="24"/>
          <w:szCs w:val="24"/>
          <w:rtl/>
        </w:rPr>
        <w:t>שעלולים</w:t>
      </w:r>
      <w:r w:rsidRPr="0004061E">
        <w:rPr>
          <w:rFonts w:cs="David"/>
          <w:sz w:val="24"/>
          <w:szCs w:val="24"/>
          <w:rtl/>
        </w:rPr>
        <w:t xml:space="preserve"> </w:t>
      </w:r>
      <w:r w:rsidRPr="0004061E">
        <w:rPr>
          <w:rFonts w:cs="David" w:hint="cs"/>
          <w:sz w:val="24"/>
          <w:szCs w:val="24"/>
          <w:rtl/>
        </w:rPr>
        <w:t>לזרוע</w:t>
      </w:r>
      <w:r w:rsidRPr="0004061E">
        <w:rPr>
          <w:rFonts w:cs="David" w:hint="eastAsia"/>
          <w:sz w:val="24"/>
          <w:szCs w:val="24"/>
          <w:rtl/>
        </w:rPr>
        <w:t> </w:t>
      </w:r>
      <w:r w:rsidRPr="0004061E">
        <w:rPr>
          <w:rFonts w:cs="David" w:hint="cs"/>
          <w:sz w:val="24"/>
          <w:szCs w:val="24"/>
          <w:rtl/>
        </w:rPr>
        <w:t>את</w:t>
      </w:r>
      <w:r w:rsidRPr="0004061E">
        <w:rPr>
          <w:rFonts w:cs="David"/>
          <w:sz w:val="24"/>
          <w:szCs w:val="24"/>
          <w:rtl/>
        </w:rPr>
        <w:t xml:space="preserve"> </w:t>
      </w:r>
      <w:r w:rsidRPr="0004061E">
        <w:rPr>
          <w:rFonts w:cs="David" w:hint="cs"/>
          <w:sz w:val="24"/>
          <w:szCs w:val="24"/>
          <w:rtl/>
        </w:rPr>
        <w:t>זרעי</w:t>
      </w:r>
      <w:r w:rsidRPr="0004061E">
        <w:rPr>
          <w:rFonts w:cs="David"/>
          <w:sz w:val="24"/>
          <w:szCs w:val="24"/>
          <w:rtl/>
        </w:rPr>
        <w:t xml:space="preserve"> </w:t>
      </w:r>
      <w:r w:rsidRPr="0004061E">
        <w:rPr>
          <w:rFonts w:cs="David" w:hint="cs"/>
          <w:sz w:val="24"/>
          <w:szCs w:val="24"/>
          <w:rtl/>
        </w:rPr>
        <w:t>המשבר</w:t>
      </w:r>
      <w:r w:rsidRPr="0004061E">
        <w:rPr>
          <w:rFonts w:cs="David"/>
          <w:sz w:val="24"/>
          <w:szCs w:val="24"/>
          <w:rtl/>
        </w:rPr>
        <w:t xml:space="preserve"> </w:t>
      </w:r>
      <w:r w:rsidRPr="0004061E">
        <w:rPr>
          <w:rFonts w:cs="David" w:hint="cs"/>
          <w:sz w:val="24"/>
          <w:szCs w:val="24"/>
          <w:rtl/>
        </w:rPr>
        <w:t>הבא</w:t>
      </w:r>
      <w:r w:rsidRPr="0004061E">
        <w:rPr>
          <w:rFonts w:cs="David"/>
          <w:sz w:val="24"/>
          <w:szCs w:val="24"/>
          <w:rtl/>
        </w:rPr>
        <w:t xml:space="preserve"> </w:t>
      </w:r>
      <w:r w:rsidRPr="0004061E">
        <w:rPr>
          <w:rFonts w:cs="David" w:hint="cs"/>
          <w:sz w:val="24"/>
          <w:szCs w:val="24"/>
          <w:rtl/>
        </w:rPr>
        <w:t>או</w:t>
      </w:r>
      <w:r w:rsidRPr="0004061E">
        <w:rPr>
          <w:rFonts w:cs="David"/>
          <w:sz w:val="24"/>
          <w:szCs w:val="24"/>
          <w:rtl/>
        </w:rPr>
        <w:t xml:space="preserve"> </w:t>
      </w:r>
      <w:r w:rsidRPr="0004061E">
        <w:rPr>
          <w:rFonts w:cs="David" w:hint="cs"/>
          <w:sz w:val="24"/>
          <w:szCs w:val="24"/>
          <w:rtl/>
        </w:rPr>
        <w:t>לפגוע</w:t>
      </w:r>
      <w:r w:rsidRPr="0004061E">
        <w:rPr>
          <w:rFonts w:cs="David"/>
          <w:sz w:val="24"/>
          <w:szCs w:val="24"/>
          <w:rtl/>
        </w:rPr>
        <w:t xml:space="preserve"> </w:t>
      </w:r>
      <w:r w:rsidRPr="0004061E">
        <w:rPr>
          <w:rFonts w:cs="David" w:hint="cs"/>
          <w:sz w:val="24"/>
          <w:szCs w:val="24"/>
          <w:rtl/>
        </w:rPr>
        <w:t>בציבור</w:t>
      </w:r>
      <w:r w:rsidRPr="0004061E">
        <w:rPr>
          <w:rFonts w:cs="David"/>
          <w:sz w:val="24"/>
          <w:szCs w:val="24"/>
          <w:rtl/>
        </w:rPr>
        <w:t xml:space="preserve"> </w:t>
      </w:r>
      <w:r w:rsidRPr="0004061E">
        <w:rPr>
          <w:rFonts w:cs="David" w:hint="cs"/>
          <w:sz w:val="24"/>
          <w:szCs w:val="24"/>
          <w:rtl/>
        </w:rPr>
        <w:t>הלקוחות. המשך יישום המהלכים שיזם בנק ישראל, הקמת מאגר נתוני האשראי וקידום</w:t>
      </w:r>
      <w:r w:rsidRPr="0004061E">
        <w:rPr>
          <w:rFonts w:cs="David"/>
          <w:sz w:val="24"/>
          <w:szCs w:val="24"/>
          <w:rtl/>
        </w:rPr>
        <w:t xml:space="preserve"> </w:t>
      </w:r>
      <w:r w:rsidRPr="0004061E">
        <w:rPr>
          <w:rFonts w:cs="David" w:hint="cs"/>
          <w:sz w:val="24"/>
          <w:szCs w:val="24"/>
          <w:rtl/>
        </w:rPr>
        <w:t>הצעדים</w:t>
      </w:r>
      <w:r w:rsidRPr="0004061E">
        <w:rPr>
          <w:rFonts w:cs="David"/>
          <w:sz w:val="24"/>
          <w:szCs w:val="24"/>
          <w:rtl/>
        </w:rPr>
        <w:t xml:space="preserve"> </w:t>
      </w:r>
      <w:r w:rsidRPr="0004061E">
        <w:rPr>
          <w:rFonts w:cs="David" w:hint="cs"/>
          <w:sz w:val="24"/>
          <w:szCs w:val="24"/>
          <w:rtl/>
        </w:rPr>
        <w:t>שלגביהם</w:t>
      </w:r>
      <w:r w:rsidRPr="0004061E">
        <w:rPr>
          <w:rFonts w:cs="David"/>
          <w:sz w:val="24"/>
          <w:szCs w:val="24"/>
          <w:rtl/>
        </w:rPr>
        <w:t xml:space="preserve"> </w:t>
      </w:r>
      <w:r w:rsidRPr="0004061E">
        <w:rPr>
          <w:rFonts w:cs="David" w:hint="cs"/>
          <w:sz w:val="24"/>
          <w:szCs w:val="24"/>
          <w:rtl/>
        </w:rPr>
        <w:t>הושגה</w:t>
      </w:r>
      <w:r w:rsidRPr="0004061E">
        <w:rPr>
          <w:rFonts w:cs="David"/>
          <w:sz w:val="24"/>
          <w:szCs w:val="24"/>
          <w:rtl/>
        </w:rPr>
        <w:t xml:space="preserve"> </w:t>
      </w:r>
      <w:r w:rsidRPr="0004061E">
        <w:rPr>
          <w:rFonts w:cs="David" w:hint="cs"/>
          <w:sz w:val="24"/>
          <w:szCs w:val="24"/>
          <w:rtl/>
        </w:rPr>
        <w:t>הסכמה</w:t>
      </w:r>
      <w:r w:rsidRPr="0004061E">
        <w:rPr>
          <w:rFonts w:cs="David"/>
          <w:sz w:val="24"/>
          <w:szCs w:val="24"/>
          <w:rtl/>
        </w:rPr>
        <w:t xml:space="preserve">, </w:t>
      </w:r>
      <w:r w:rsidRPr="0004061E">
        <w:rPr>
          <w:rFonts w:cs="David" w:hint="cs"/>
          <w:sz w:val="24"/>
          <w:szCs w:val="24"/>
          <w:rtl/>
        </w:rPr>
        <w:t>המשקפים</w:t>
      </w:r>
      <w:r w:rsidRPr="0004061E">
        <w:rPr>
          <w:rFonts w:cs="David"/>
          <w:sz w:val="24"/>
          <w:szCs w:val="24"/>
          <w:rtl/>
        </w:rPr>
        <w:t xml:space="preserve"> </w:t>
      </w:r>
      <w:r w:rsidRPr="0004061E">
        <w:rPr>
          <w:rFonts w:cs="David" w:hint="cs"/>
          <w:sz w:val="24"/>
          <w:szCs w:val="24"/>
          <w:rtl/>
        </w:rPr>
        <w:t>ראיה</w:t>
      </w:r>
      <w:r w:rsidRPr="0004061E">
        <w:rPr>
          <w:rFonts w:cs="David"/>
          <w:sz w:val="24"/>
          <w:szCs w:val="24"/>
          <w:rtl/>
        </w:rPr>
        <w:t xml:space="preserve"> </w:t>
      </w:r>
      <w:r w:rsidRPr="0004061E">
        <w:rPr>
          <w:rFonts w:cs="David" w:hint="cs"/>
          <w:sz w:val="24"/>
          <w:szCs w:val="24"/>
          <w:rtl/>
        </w:rPr>
        <w:t>ארוכת</w:t>
      </w:r>
      <w:r w:rsidRPr="0004061E">
        <w:rPr>
          <w:rFonts w:cs="David"/>
          <w:sz w:val="24"/>
          <w:szCs w:val="24"/>
          <w:rtl/>
        </w:rPr>
        <w:t xml:space="preserve"> </w:t>
      </w:r>
      <w:r w:rsidRPr="0004061E">
        <w:rPr>
          <w:rFonts w:cs="David" w:hint="cs"/>
          <w:sz w:val="24"/>
          <w:szCs w:val="24"/>
          <w:rtl/>
        </w:rPr>
        <w:t>טווח</w:t>
      </w:r>
      <w:r w:rsidRPr="0004061E">
        <w:rPr>
          <w:rFonts w:cs="David"/>
          <w:sz w:val="24"/>
          <w:szCs w:val="24"/>
          <w:rtl/>
        </w:rPr>
        <w:t xml:space="preserve"> </w:t>
      </w:r>
      <w:r w:rsidRPr="0004061E">
        <w:rPr>
          <w:rFonts w:cs="David" w:hint="cs"/>
          <w:sz w:val="24"/>
          <w:szCs w:val="24"/>
          <w:rtl/>
        </w:rPr>
        <w:t>של</w:t>
      </w:r>
      <w:r w:rsidRPr="0004061E">
        <w:rPr>
          <w:rFonts w:cs="David"/>
          <w:sz w:val="24"/>
          <w:szCs w:val="24"/>
          <w:rtl/>
        </w:rPr>
        <w:t xml:space="preserve"> </w:t>
      </w:r>
      <w:r w:rsidRPr="0004061E">
        <w:rPr>
          <w:rFonts w:cs="David" w:hint="cs"/>
          <w:sz w:val="24"/>
          <w:szCs w:val="24"/>
          <w:rtl/>
        </w:rPr>
        <w:t>טובת</w:t>
      </w:r>
      <w:r w:rsidRPr="0004061E">
        <w:rPr>
          <w:rFonts w:cs="David"/>
          <w:sz w:val="24"/>
          <w:szCs w:val="24"/>
          <w:rtl/>
        </w:rPr>
        <w:t xml:space="preserve"> </w:t>
      </w:r>
      <w:r w:rsidRPr="0004061E">
        <w:rPr>
          <w:rFonts w:cs="David" w:hint="cs"/>
          <w:sz w:val="24"/>
          <w:szCs w:val="24"/>
          <w:rtl/>
        </w:rPr>
        <w:t>הצרכנים</w:t>
      </w:r>
      <w:r w:rsidRPr="0004061E">
        <w:rPr>
          <w:rFonts w:cs="David"/>
          <w:sz w:val="24"/>
          <w:szCs w:val="24"/>
          <w:rtl/>
        </w:rPr>
        <w:t xml:space="preserve"> </w:t>
      </w:r>
      <w:r w:rsidRPr="0004061E">
        <w:rPr>
          <w:rFonts w:cs="David" w:hint="cs"/>
          <w:sz w:val="24"/>
          <w:szCs w:val="24"/>
          <w:rtl/>
        </w:rPr>
        <w:t>והמשק</w:t>
      </w:r>
      <w:r w:rsidRPr="0004061E">
        <w:rPr>
          <w:rFonts w:cs="David"/>
          <w:sz w:val="24"/>
          <w:szCs w:val="24"/>
          <w:rtl/>
        </w:rPr>
        <w:t xml:space="preserve">, </w:t>
      </w:r>
      <w:r w:rsidRPr="0004061E">
        <w:rPr>
          <w:rFonts w:cs="David" w:hint="cs"/>
          <w:sz w:val="24"/>
          <w:szCs w:val="24"/>
          <w:rtl/>
        </w:rPr>
        <w:t>יביא</w:t>
      </w:r>
      <w:r w:rsidRPr="0004061E">
        <w:rPr>
          <w:rFonts w:cs="David"/>
          <w:sz w:val="24"/>
          <w:szCs w:val="24"/>
          <w:rtl/>
        </w:rPr>
        <w:t xml:space="preserve"> </w:t>
      </w:r>
      <w:r w:rsidRPr="0004061E">
        <w:rPr>
          <w:rFonts w:cs="David" w:hint="cs"/>
          <w:sz w:val="24"/>
          <w:szCs w:val="24"/>
          <w:rtl/>
        </w:rPr>
        <w:t>לשינוי</w:t>
      </w:r>
      <w:r w:rsidRPr="0004061E">
        <w:rPr>
          <w:rFonts w:cs="David"/>
          <w:sz w:val="24"/>
          <w:szCs w:val="24"/>
          <w:rtl/>
        </w:rPr>
        <w:t xml:space="preserve"> </w:t>
      </w:r>
      <w:r w:rsidRPr="0004061E">
        <w:rPr>
          <w:rFonts w:cs="David" w:hint="cs"/>
          <w:sz w:val="24"/>
          <w:szCs w:val="24"/>
          <w:rtl/>
        </w:rPr>
        <w:t>מהותי</w:t>
      </w:r>
      <w:r w:rsidRPr="0004061E">
        <w:rPr>
          <w:rFonts w:cs="David"/>
          <w:sz w:val="24"/>
          <w:szCs w:val="24"/>
          <w:rtl/>
        </w:rPr>
        <w:t xml:space="preserve"> </w:t>
      </w:r>
      <w:r w:rsidRPr="0004061E">
        <w:rPr>
          <w:rFonts w:cs="David" w:hint="cs"/>
          <w:sz w:val="24"/>
          <w:szCs w:val="24"/>
          <w:rtl/>
        </w:rPr>
        <w:t>במידת</w:t>
      </w:r>
      <w:r w:rsidRPr="0004061E">
        <w:rPr>
          <w:rFonts w:cs="David"/>
          <w:sz w:val="24"/>
          <w:szCs w:val="24"/>
          <w:rtl/>
        </w:rPr>
        <w:t xml:space="preserve"> </w:t>
      </w:r>
      <w:r w:rsidRPr="0004061E">
        <w:rPr>
          <w:rFonts w:cs="David" w:hint="cs"/>
          <w:sz w:val="24"/>
          <w:szCs w:val="24"/>
          <w:rtl/>
        </w:rPr>
        <w:t>התחרות</w:t>
      </w:r>
      <w:r w:rsidRPr="0004061E">
        <w:rPr>
          <w:rFonts w:cs="David"/>
          <w:sz w:val="24"/>
          <w:szCs w:val="24"/>
          <w:rtl/>
        </w:rPr>
        <w:t xml:space="preserve"> </w:t>
      </w:r>
      <w:r w:rsidRPr="0004061E">
        <w:rPr>
          <w:rFonts w:cs="David" w:hint="cs"/>
          <w:sz w:val="24"/>
          <w:szCs w:val="24"/>
          <w:rtl/>
        </w:rPr>
        <w:t>במערכת</w:t>
      </w:r>
      <w:r w:rsidRPr="0004061E">
        <w:rPr>
          <w:rFonts w:cs="David"/>
          <w:sz w:val="24"/>
          <w:szCs w:val="24"/>
          <w:rtl/>
        </w:rPr>
        <w:t xml:space="preserve"> </w:t>
      </w:r>
      <w:r w:rsidRPr="0004061E">
        <w:rPr>
          <w:rFonts w:cs="David" w:hint="cs"/>
          <w:sz w:val="24"/>
          <w:szCs w:val="24"/>
          <w:rtl/>
        </w:rPr>
        <w:t>הפיננסית</w:t>
      </w:r>
      <w:r w:rsidRPr="0004061E">
        <w:rPr>
          <w:rFonts w:cs="David"/>
          <w:sz w:val="24"/>
          <w:szCs w:val="24"/>
          <w:rtl/>
        </w:rPr>
        <w:t xml:space="preserve"> </w:t>
      </w:r>
      <w:r w:rsidRPr="0004061E">
        <w:rPr>
          <w:rFonts w:cs="David" w:hint="cs"/>
          <w:sz w:val="24"/>
          <w:szCs w:val="24"/>
          <w:rtl/>
        </w:rPr>
        <w:t>מבלי</w:t>
      </w:r>
      <w:r w:rsidRPr="0004061E">
        <w:rPr>
          <w:rFonts w:cs="David"/>
          <w:sz w:val="24"/>
          <w:szCs w:val="24"/>
          <w:rtl/>
        </w:rPr>
        <w:t xml:space="preserve"> </w:t>
      </w:r>
      <w:r w:rsidRPr="0004061E">
        <w:rPr>
          <w:rFonts w:cs="David" w:hint="cs"/>
          <w:sz w:val="24"/>
          <w:szCs w:val="24"/>
          <w:rtl/>
        </w:rPr>
        <w:t>לסכן</w:t>
      </w:r>
      <w:r w:rsidRPr="0004061E">
        <w:rPr>
          <w:rFonts w:cs="David"/>
          <w:sz w:val="24"/>
          <w:szCs w:val="24"/>
          <w:rtl/>
        </w:rPr>
        <w:t xml:space="preserve"> </w:t>
      </w:r>
      <w:r w:rsidRPr="0004061E">
        <w:rPr>
          <w:rFonts w:cs="David" w:hint="cs"/>
          <w:sz w:val="24"/>
          <w:szCs w:val="24"/>
          <w:rtl/>
        </w:rPr>
        <w:t>את</w:t>
      </w:r>
      <w:r w:rsidRPr="0004061E">
        <w:rPr>
          <w:rFonts w:cs="David"/>
          <w:sz w:val="24"/>
          <w:szCs w:val="24"/>
          <w:rtl/>
        </w:rPr>
        <w:t xml:space="preserve"> </w:t>
      </w:r>
      <w:r w:rsidRPr="0004061E">
        <w:rPr>
          <w:rFonts w:cs="David" w:hint="cs"/>
          <w:sz w:val="24"/>
          <w:szCs w:val="24"/>
          <w:rtl/>
        </w:rPr>
        <w:t>היציבות</w:t>
      </w:r>
      <w:r w:rsidRPr="0004061E">
        <w:rPr>
          <w:rFonts w:cs="David"/>
          <w:sz w:val="24"/>
          <w:szCs w:val="24"/>
          <w:rtl/>
        </w:rPr>
        <w:t xml:space="preserve"> </w:t>
      </w:r>
      <w:r w:rsidRPr="0004061E">
        <w:rPr>
          <w:rFonts w:cs="David" w:hint="cs"/>
          <w:sz w:val="24"/>
          <w:szCs w:val="24"/>
          <w:rtl/>
        </w:rPr>
        <w:t>או</w:t>
      </w:r>
      <w:r w:rsidRPr="0004061E">
        <w:rPr>
          <w:rFonts w:cs="David"/>
          <w:sz w:val="24"/>
          <w:szCs w:val="24"/>
          <w:rtl/>
        </w:rPr>
        <w:t xml:space="preserve"> </w:t>
      </w:r>
      <w:r w:rsidRPr="0004061E">
        <w:rPr>
          <w:rFonts w:cs="David" w:hint="cs"/>
          <w:sz w:val="24"/>
          <w:szCs w:val="24"/>
          <w:rtl/>
        </w:rPr>
        <w:t>לפגוע</w:t>
      </w:r>
      <w:r w:rsidRPr="0004061E">
        <w:rPr>
          <w:rFonts w:cs="David"/>
          <w:sz w:val="24"/>
          <w:szCs w:val="24"/>
          <w:rtl/>
        </w:rPr>
        <w:t xml:space="preserve"> </w:t>
      </w:r>
      <w:r w:rsidRPr="0004061E">
        <w:rPr>
          <w:rFonts w:cs="David" w:hint="cs"/>
          <w:sz w:val="24"/>
          <w:szCs w:val="24"/>
          <w:rtl/>
        </w:rPr>
        <w:t>בצרכן.</w:t>
      </w:r>
    </w:p>
    <w:p w:rsidR="00421DED" w:rsidRPr="0004061E" w:rsidRDefault="00421DED" w:rsidP="0004061E">
      <w:pPr>
        <w:spacing w:before="100" w:beforeAutospacing="1" w:after="100" w:afterAutospacing="1"/>
        <w:rPr>
          <w:rFonts w:cs="David"/>
          <w:sz w:val="24"/>
          <w:szCs w:val="24"/>
          <w:rtl/>
        </w:rPr>
      </w:pPr>
    </w:p>
    <w:p w:rsidR="00BD16B3" w:rsidRPr="0004061E" w:rsidRDefault="00BD16B3" w:rsidP="0004061E">
      <w:pPr>
        <w:rPr>
          <w:rFonts w:eastAsia="Times New Roman" w:cs="David"/>
          <w:sz w:val="24"/>
          <w:szCs w:val="24"/>
        </w:rPr>
      </w:pPr>
      <w:r w:rsidRPr="0004061E">
        <w:rPr>
          <w:rFonts w:eastAsia="Times New Roman" w:cs="David" w:hint="cs"/>
          <w:sz w:val="24"/>
          <w:szCs w:val="24"/>
          <w:rtl/>
        </w:rPr>
        <w:lastRenderedPageBreak/>
        <w:t xml:space="preserve">ספרו של מאיר חת, שאת הוצאתו לאור אנחנו מציינים באירוע הזה, פורש יריעה רחבה של התהליכים והתהפוכות שעברה המערכת הבנקאית </w:t>
      </w:r>
      <w:r w:rsidR="006014BA" w:rsidRPr="0004061E">
        <w:rPr>
          <w:rFonts w:eastAsia="Times New Roman" w:cs="David" w:hint="cs"/>
          <w:sz w:val="24"/>
          <w:szCs w:val="24"/>
          <w:rtl/>
        </w:rPr>
        <w:t xml:space="preserve">במשך </w:t>
      </w:r>
      <w:r w:rsidRPr="0004061E">
        <w:rPr>
          <w:rFonts w:eastAsia="Times New Roman" w:cs="David" w:hint="cs"/>
          <w:sz w:val="24"/>
          <w:szCs w:val="24"/>
          <w:rtl/>
        </w:rPr>
        <w:t>כמעט 50 שנה. נקודת מבטו מעניינת במיוחד לנוכח מגוון התפקידים שהוא מילא במרוצת השנים: מחוקר במחלקת המחקר של בנק ישראל, דרך תפקידו כמפקח על הבנקים, יו״ר אחד הבנקים הגדולים, ופרופסור באקדמיה החוקר את המערכת. ניתן להעריך שהתהליכים והתהפוכות שתעבור מערכת הבנקאות בשנים הבאות יהיו לא פחות מעניינים ומאתגרים. לחלקם אתייחס בדברי.</w:t>
      </w:r>
    </w:p>
    <w:p w:rsidR="00591677" w:rsidRPr="0004061E" w:rsidRDefault="009E4D87" w:rsidP="0004061E">
      <w:pPr>
        <w:rPr>
          <w:rFonts w:cs="David"/>
          <w:sz w:val="24"/>
          <w:szCs w:val="24"/>
          <w:rtl/>
        </w:rPr>
      </w:pPr>
      <w:r w:rsidRPr="0004061E">
        <w:rPr>
          <w:rFonts w:cs="David" w:hint="cs"/>
          <w:sz w:val="24"/>
          <w:szCs w:val="24"/>
          <w:rtl/>
        </w:rPr>
        <w:t xml:space="preserve">אציג את עמדת בנק ישראל בנוגע לרפורמות </w:t>
      </w:r>
      <w:r w:rsidR="00210882" w:rsidRPr="0004061E">
        <w:rPr>
          <w:rFonts w:cs="David" w:hint="cs"/>
          <w:sz w:val="24"/>
          <w:szCs w:val="24"/>
          <w:rtl/>
        </w:rPr>
        <w:t xml:space="preserve">אשר נכון לדעתנו </w:t>
      </w:r>
      <w:r w:rsidRPr="0004061E">
        <w:rPr>
          <w:rFonts w:cs="David" w:hint="cs"/>
          <w:sz w:val="24"/>
          <w:szCs w:val="24"/>
          <w:rtl/>
        </w:rPr>
        <w:t xml:space="preserve">לקדם </w:t>
      </w:r>
      <w:r w:rsidR="00210882" w:rsidRPr="0004061E">
        <w:rPr>
          <w:rFonts w:cs="David" w:hint="cs"/>
          <w:sz w:val="24"/>
          <w:szCs w:val="24"/>
          <w:rtl/>
        </w:rPr>
        <w:t xml:space="preserve">לשם </w:t>
      </w:r>
      <w:r w:rsidRPr="0004061E">
        <w:rPr>
          <w:rFonts w:cs="David" w:hint="cs"/>
          <w:sz w:val="24"/>
          <w:szCs w:val="24"/>
          <w:rtl/>
        </w:rPr>
        <w:t>הגברת התחרות בשוק האשראי</w:t>
      </w:r>
      <w:r w:rsidR="00E750E7" w:rsidRPr="0004061E">
        <w:rPr>
          <w:rFonts w:cs="David" w:hint="cs"/>
          <w:sz w:val="24"/>
          <w:szCs w:val="24"/>
          <w:rtl/>
        </w:rPr>
        <w:t xml:space="preserve"> </w:t>
      </w:r>
      <w:r w:rsidR="00210882" w:rsidRPr="0004061E">
        <w:rPr>
          <w:rFonts w:cs="David" w:hint="cs"/>
          <w:sz w:val="24"/>
          <w:szCs w:val="24"/>
          <w:rtl/>
        </w:rPr>
        <w:t xml:space="preserve">ובמערכת הפיננסית, </w:t>
      </w:r>
      <w:r w:rsidRPr="0004061E">
        <w:rPr>
          <w:rFonts w:cs="David" w:hint="cs"/>
          <w:sz w:val="24"/>
          <w:szCs w:val="24"/>
          <w:rtl/>
        </w:rPr>
        <w:t>וגם לאל</w:t>
      </w:r>
      <w:r w:rsidR="00E750E7" w:rsidRPr="0004061E">
        <w:rPr>
          <w:rFonts w:cs="David" w:hint="cs"/>
          <w:sz w:val="24"/>
          <w:szCs w:val="24"/>
          <w:rtl/>
        </w:rPr>
        <w:t>ה ש</w:t>
      </w:r>
      <w:r w:rsidR="002A0748" w:rsidRPr="0004061E">
        <w:rPr>
          <w:rFonts w:cs="David" w:hint="cs"/>
          <w:sz w:val="24"/>
          <w:szCs w:val="24"/>
          <w:rtl/>
        </w:rPr>
        <w:t>בשם "התחרות" עלולות לפגוע ב</w:t>
      </w:r>
      <w:r w:rsidR="00F401AE" w:rsidRPr="0004061E">
        <w:rPr>
          <w:rFonts w:cs="David" w:hint="cs"/>
          <w:sz w:val="24"/>
          <w:szCs w:val="24"/>
          <w:rtl/>
        </w:rPr>
        <w:t>צרכנים</w:t>
      </w:r>
      <w:r w:rsidR="00210882" w:rsidRPr="0004061E">
        <w:rPr>
          <w:rFonts w:cs="David" w:hint="cs"/>
          <w:sz w:val="24"/>
          <w:szCs w:val="24"/>
          <w:rtl/>
        </w:rPr>
        <w:t xml:space="preserve">, </w:t>
      </w:r>
      <w:r w:rsidR="00F401AE" w:rsidRPr="0004061E">
        <w:rPr>
          <w:rFonts w:cs="David" w:hint="cs"/>
          <w:sz w:val="24"/>
          <w:szCs w:val="24"/>
          <w:rtl/>
        </w:rPr>
        <w:t>ו</w:t>
      </w:r>
      <w:r w:rsidR="002A0748" w:rsidRPr="0004061E">
        <w:rPr>
          <w:rFonts w:cs="David" w:hint="cs"/>
          <w:sz w:val="24"/>
          <w:szCs w:val="24"/>
          <w:rtl/>
        </w:rPr>
        <w:t>ב</w:t>
      </w:r>
      <w:r w:rsidR="00F401AE" w:rsidRPr="0004061E">
        <w:rPr>
          <w:rFonts w:cs="David" w:hint="cs"/>
          <w:sz w:val="24"/>
          <w:szCs w:val="24"/>
          <w:rtl/>
        </w:rPr>
        <w:t>ציבור</w:t>
      </w:r>
      <w:r w:rsidR="00210882" w:rsidRPr="0004061E">
        <w:rPr>
          <w:rFonts w:cs="David" w:hint="cs"/>
          <w:sz w:val="24"/>
          <w:szCs w:val="24"/>
          <w:rtl/>
        </w:rPr>
        <w:t xml:space="preserve"> בכלל</w:t>
      </w:r>
      <w:r w:rsidR="00F401AE" w:rsidRPr="0004061E">
        <w:rPr>
          <w:rFonts w:cs="David" w:hint="cs"/>
          <w:sz w:val="24"/>
          <w:szCs w:val="24"/>
          <w:rtl/>
        </w:rPr>
        <w:t>.</w:t>
      </w:r>
    </w:p>
    <w:p w:rsidR="00591677" w:rsidRPr="0004061E" w:rsidRDefault="00E750E7" w:rsidP="0004061E">
      <w:pPr>
        <w:rPr>
          <w:rFonts w:cs="David"/>
          <w:sz w:val="24"/>
          <w:szCs w:val="24"/>
          <w:rtl/>
        </w:rPr>
      </w:pPr>
      <w:r w:rsidRPr="0004061E">
        <w:rPr>
          <w:rFonts w:cs="David" w:hint="cs"/>
          <w:sz w:val="24"/>
          <w:szCs w:val="24"/>
          <w:rtl/>
        </w:rPr>
        <w:t xml:space="preserve">לפני </w:t>
      </w:r>
      <w:r w:rsidR="00D1340A" w:rsidRPr="0004061E">
        <w:rPr>
          <w:rFonts w:cs="David" w:hint="cs"/>
          <w:sz w:val="24"/>
          <w:szCs w:val="24"/>
          <w:rtl/>
        </w:rPr>
        <w:t xml:space="preserve">שנכנסים </w:t>
      </w:r>
      <w:r w:rsidRPr="0004061E">
        <w:rPr>
          <w:rFonts w:cs="David" w:hint="cs"/>
          <w:sz w:val="24"/>
          <w:szCs w:val="24"/>
          <w:rtl/>
        </w:rPr>
        <w:t xml:space="preserve">לדיון </w:t>
      </w:r>
      <w:r w:rsidR="00D1340A" w:rsidRPr="0004061E">
        <w:rPr>
          <w:rFonts w:cs="David" w:hint="cs"/>
          <w:sz w:val="24"/>
          <w:szCs w:val="24"/>
          <w:rtl/>
        </w:rPr>
        <w:t>ב</w:t>
      </w:r>
      <w:r w:rsidRPr="0004061E">
        <w:rPr>
          <w:rFonts w:cs="David" w:hint="cs"/>
          <w:sz w:val="24"/>
          <w:szCs w:val="24"/>
          <w:rtl/>
        </w:rPr>
        <w:t>רפורמות</w:t>
      </w:r>
      <w:r w:rsidR="00F401AE" w:rsidRPr="0004061E">
        <w:rPr>
          <w:rFonts w:cs="David" w:hint="cs"/>
          <w:sz w:val="24"/>
          <w:szCs w:val="24"/>
          <w:rtl/>
        </w:rPr>
        <w:t>,</w:t>
      </w:r>
      <w:r w:rsidR="00591677" w:rsidRPr="0004061E">
        <w:rPr>
          <w:rFonts w:cs="David" w:hint="cs"/>
          <w:sz w:val="24"/>
          <w:szCs w:val="24"/>
          <w:rtl/>
        </w:rPr>
        <w:t xml:space="preserve"> חשוב </w:t>
      </w:r>
      <w:r w:rsidRPr="0004061E">
        <w:rPr>
          <w:rFonts w:cs="David" w:hint="cs"/>
          <w:sz w:val="24"/>
          <w:szCs w:val="24"/>
          <w:rtl/>
        </w:rPr>
        <w:t>להתחיל</w:t>
      </w:r>
      <w:r w:rsidR="00B03C8A" w:rsidRPr="0004061E">
        <w:rPr>
          <w:rFonts w:cs="David" w:hint="cs"/>
          <w:sz w:val="24"/>
          <w:szCs w:val="24"/>
          <w:rtl/>
        </w:rPr>
        <w:t xml:space="preserve"> </w:t>
      </w:r>
      <w:r w:rsidR="00F401AE" w:rsidRPr="0004061E">
        <w:rPr>
          <w:rFonts w:cs="David" w:hint="cs"/>
          <w:sz w:val="24"/>
          <w:szCs w:val="24"/>
          <w:rtl/>
        </w:rPr>
        <w:t xml:space="preserve">עם בחינה של </w:t>
      </w:r>
      <w:r w:rsidR="00591677" w:rsidRPr="0004061E">
        <w:rPr>
          <w:rFonts w:cs="David" w:hint="cs"/>
          <w:sz w:val="24"/>
          <w:szCs w:val="24"/>
          <w:rtl/>
        </w:rPr>
        <w:t>הנתונים</w:t>
      </w:r>
      <w:r w:rsidR="00B03C8A" w:rsidRPr="0004061E">
        <w:rPr>
          <w:rFonts w:cs="David" w:hint="cs"/>
          <w:sz w:val="24"/>
          <w:szCs w:val="24"/>
          <w:rtl/>
        </w:rPr>
        <w:t xml:space="preserve"> וה</w:t>
      </w:r>
      <w:r w:rsidR="00591677" w:rsidRPr="0004061E">
        <w:rPr>
          <w:rFonts w:cs="David" w:hint="cs"/>
          <w:sz w:val="24"/>
          <w:szCs w:val="24"/>
          <w:rtl/>
        </w:rPr>
        <w:t>עובדות</w:t>
      </w:r>
      <w:r w:rsidR="00A85120" w:rsidRPr="0004061E">
        <w:rPr>
          <w:rFonts w:cs="David" w:hint="cs"/>
          <w:sz w:val="24"/>
          <w:szCs w:val="24"/>
          <w:rtl/>
        </w:rPr>
        <w:t xml:space="preserve"> ורק על בסיסם להגדיר את הבעיות ואת הדרכים לפתרונן</w:t>
      </w:r>
      <w:r w:rsidR="006014BA" w:rsidRPr="0004061E">
        <w:rPr>
          <w:rFonts w:cs="David" w:hint="cs"/>
          <w:sz w:val="24"/>
          <w:szCs w:val="24"/>
          <w:rtl/>
        </w:rPr>
        <w:t>:</w:t>
      </w:r>
      <w:r w:rsidR="00C25649" w:rsidRPr="0004061E">
        <w:rPr>
          <w:rFonts w:cs="David" w:hint="cs"/>
          <w:sz w:val="24"/>
          <w:szCs w:val="24"/>
          <w:rtl/>
        </w:rPr>
        <w:t xml:space="preserve"> </w:t>
      </w:r>
      <w:r w:rsidR="00F401AE" w:rsidRPr="0004061E">
        <w:rPr>
          <w:rFonts w:cs="David" w:hint="cs"/>
          <w:sz w:val="24"/>
          <w:szCs w:val="24"/>
          <w:rtl/>
        </w:rPr>
        <w:t>מה הן המגמות של מצרפי אשראי שונים</w:t>
      </w:r>
      <w:r w:rsidR="00D1340A" w:rsidRPr="0004061E">
        <w:rPr>
          <w:rFonts w:cs="David" w:hint="cs"/>
          <w:sz w:val="24"/>
          <w:szCs w:val="24"/>
          <w:rtl/>
        </w:rPr>
        <w:t xml:space="preserve"> </w:t>
      </w:r>
      <w:r w:rsidR="00F401AE" w:rsidRPr="0004061E">
        <w:rPr>
          <w:rFonts w:cs="David" w:hint="cs"/>
          <w:sz w:val="24"/>
          <w:szCs w:val="24"/>
          <w:rtl/>
        </w:rPr>
        <w:t>על</w:t>
      </w:r>
      <w:r w:rsidR="00591677" w:rsidRPr="0004061E">
        <w:rPr>
          <w:rFonts w:cs="David" w:hint="cs"/>
          <w:sz w:val="24"/>
          <w:szCs w:val="24"/>
          <w:rtl/>
        </w:rPr>
        <w:t xml:space="preserve"> פני זמן</w:t>
      </w:r>
      <w:r w:rsidR="00D1340A" w:rsidRPr="0004061E">
        <w:rPr>
          <w:rFonts w:cs="David" w:hint="cs"/>
          <w:sz w:val="24"/>
          <w:szCs w:val="24"/>
          <w:rtl/>
        </w:rPr>
        <w:t>,</w:t>
      </w:r>
      <w:r w:rsidR="00591677" w:rsidRPr="0004061E">
        <w:rPr>
          <w:rFonts w:cs="David" w:hint="cs"/>
          <w:sz w:val="24"/>
          <w:szCs w:val="24"/>
          <w:rtl/>
        </w:rPr>
        <w:t xml:space="preserve"> </w:t>
      </w:r>
      <w:r w:rsidR="00F401AE" w:rsidRPr="0004061E">
        <w:rPr>
          <w:rFonts w:cs="David" w:hint="cs"/>
          <w:sz w:val="24"/>
          <w:szCs w:val="24"/>
          <w:rtl/>
        </w:rPr>
        <w:t xml:space="preserve">איך נראית המערכת בישראל </w:t>
      </w:r>
      <w:r w:rsidR="00591677" w:rsidRPr="0004061E">
        <w:rPr>
          <w:rFonts w:cs="David" w:hint="cs"/>
          <w:sz w:val="24"/>
          <w:szCs w:val="24"/>
          <w:rtl/>
        </w:rPr>
        <w:t>ביחס לעולם</w:t>
      </w:r>
      <w:r w:rsidR="00D1340A" w:rsidRPr="0004061E">
        <w:rPr>
          <w:rFonts w:cs="David" w:hint="cs"/>
          <w:sz w:val="24"/>
          <w:szCs w:val="24"/>
          <w:rtl/>
        </w:rPr>
        <w:t>, וכולי</w:t>
      </w:r>
      <w:r w:rsidR="00591677" w:rsidRPr="0004061E">
        <w:rPr>
          <w:rFonts w:cs="David" w:hint="cs"/>
          <w:sz w:val="24"/>
          <w:szCs w:val="24"/>
          <w:rtl/>
        </w:rPr>
        <w:t>.</w:t>
      </w:r>
      <w:r w:rsidR="003F56B6" w:rsidRPr="0004061E">
        <w:rPr>
          <w:rFonts w:cs="David" w:hint="cs"/>
          <w:sz w:val="24"/>
          <w:szCs w:val="24"/>
          <w:rtl/>
        </w:rPr>
        <w:t xml:space="preserve"> אומר כבר עכשיו ואפרט בהמשך </w:t>
      </w:r>
      <w:r w:rsidR="003F56B6" w:rsidRPr="0004061E">
        <w:rPr>
          <w:rFonts w:cs="David"/>
          <w:sz w:val="24"/>
          <w:szCs w:val="24"/>
          <w:rtl/>
        </w:rPr>
        <w:t>–</w:t>
      </w:r>
      <w:r w:rsidR="003F56B6" w:rsidRPr="0004061E">
        <w:rPr>
          <w:rFonts w:cs="David" w:hint="cs"/>
          <w:sz w:val="24"/>
          <w:szCs w:val="24"/>
          <w:rtl/>
        </w:rPr>
        <w:t xml:space="preserve"> שוק האשראי השתנה דרמטית בשנים האחרונות והרפורמות המוצעות צריכות להישען על המגמות העדכניות, ולא על תפיסות עבר.</w:t>
      </w:r>
    </w:p>
    <w:p w:rsidR="00591677" w:rsidRPr="0004061E" w:rsidRDefault="00591677" w:rsidP="0004061E">
      <w:pPr>
        <w:rPr>
          <w:rFonts w:cs="David"/>
          <w:sz w:val="24"/>
          <w:szCs w:val="24"/>
          <w:rtl/>
        </w:rPr>
      </w:pPr>
      <w:r w:rsidRPr="0004061E">
        <w:rPr>
          <w:rFonts w:cs="David" w:hint="cs"/>
          <w:sz w:val="24"/>
          <w:szCs w:val="24"/>
          <w:rtl/>
        </w:rPr>
        <w:t xml:space="preserve">מתוך הנתונים, ננסה לגזור את תמונת התחרות, </w:t>
      </w:r>
      <w:r w:rsidR="00F401AE" w:rsidRPr="0004061E">
        <w:rPr>
          <w:rFonts w:cs="David" w:hint="cs"/>
          <w:sz w:val="24"/>
          <w:szCs w:val="24"/>
          <w:rtl/>
        </w:rPr>
        <w:t>שעל בסיסה גובשה עמדת</w:t>
      </w:r>
      <w:r w:rsidRPr="0004061E">
        <w:rPr>
          <w:rFonts w:cs="David" w:hint="cs"/>
          <w:sz w:val="24"/>
          <w:szCs w:val="24"/>
          <w:rtl/>
        </w:rPr>
        <w:t xml:space="preserve"> בנק ישראל בהקשר זה. </w:t>
      </w:r>
      <w:r w:rsidR="00B03C8A" w:rsidRPr="0004061E">
        <w:rPr>
          <w:rFonts w:cs="David" w:hint="cs"/>
          <w:sz w:val="24"/>
          <w:szCs w:val="24"/>
          <w:rtl/>
        </w:rPr>
        <w:t xml:space="preserve">אגיד כבר </w:t>
      </w:r>
      <w:r w:rsidR="006014BA" w:rsidRPr="0004061E">
        <w:rPr>
          <w:rFonts w:cs="David" w:hint="cs"/>
          <w:sz w:val="24"/>
          <w:szCs w:val="24"/>
          <w:rtl/>
        </w:rPr>
        <w:t>בשלב זה</w:t>
      </w:r>
      <w:r w:rsidR="00B03C8A" w:rsidRPr="0004061E">
        <w:rPr>
          <w:rFonts w:cs="David" w:hint="cs"/>
          <w:sz w:val="24"/>
          <w:szCs w:val="24"/>
          <w:rtl/>
        </w:rPr>
        <w:t xml:space="preserve">, ואמחיש זאת בהמשך </w:t>
      </w:r>
      <w:r w:rsidR="006014BA" w:rsidRPr="0004061E">
        <w:rPr>
          <w:rFonts w:cs="David" w:hint="cs"/>
          <w:sz w:val="24"/>
          <w:szCs w:val="24"/>
          <w:rtl/>
        </w:rPr>
        <w:t xml:space="preserve"> הדברים</w:t>
      </w:r>
      <w:r w:rsidR="00B03C8A" w:rsidRPr="0004061E">
        <w:rPr>
          <w:rFonts w:cs="David" w:hint="cs"/>
          <w:sz w:val="24"/>
          <w:szCs w:val="24"/>
          <w:rtl/>
        </w:rPr>
        <w:t xml:space="preserve">- </w:t>
      </w:r>
      <w:r w:rsidRPr="0004061E">
        <w:rPr>
          <w:rFonts w:cs="David" w:hint="cs"/>
          <w:sz w:val="24"/>
          <w:szCs w:val="24"/>
          <w:rtl/>
        </w:rPr>
        <w:t xml:space="preserve"> בנק ישראל </w:t>
      </w:r>
      <w:r w:rsidR="002A0748" w:rsidRPr="0004061E">
        <w:rPr>
          <w:rFonts w:cs="David" w:hint="cs"/>
          <w:sz w:val="24"/>
          <w:szCs w:val="24"/>
          <w:rtl/>
        </w:rPr>
        <w:t>מקדם</w:t>
      </w:r>
      <w:r w:rsidR="00236590" w:rsidRPr="0004061E">
        <w:rPr>
          <w:rFonts w:cs="David" w:hint="cs"/>
          <w:sz w:val="24"/>
          <w:szCs w:val="24"/>
          <w:rtl/>
        </w:rPr>
        <w:t xml:space="preserve"> </w:t>
      </w:r>
      <w:r w:rsidRPr="0004061E">
        <w:rPr>
          <w:rFonts w:cs="David" w:hint="cs"/>
          <w:sz w:val="24"/>
          <w:szCs w:val="24"/>
          <w:rtl/>
        </w:rPr>
        <w:t>תחרות</w:t>
      </w:r>
      <w:r w:rsidR="00B03C8A" w:rsidRPr="0004061E">
        <w:rPr>
          <w:rFonts w:cs="David" w:hint="cs"/>
          <w:sz w:val="24"/>
          <w:szCs w:val="24"/>
          <w:rtl/>
        </w:rPr>
        <w:t xml:space="preserve"> במערכת הפיננסית, והעשי</w:t>
      </w:r>
      <w:r w:rsidR="00F401AE" w:rsidRPr="0004061E">
        <w:rPr>
          <w:rFonts w:cs="David" w:hint="cs"/>
          <w:sz w:val="24"/>
          <w:szCs w:val="24"/>
          <w:rtl/>
        </w:rPr>
        <w:t>י</w:t>
      </w:r>
      <w:r w:rsidR="00B03C8A" w:rsidRPr="0004061E">
        <w:rPr>
          <w:rFonts w:cs="David" w:hint="cs"/>
          <w:sz w:val="24"/>
          <w:szCs w:val="24"/>
          <w:rtl/>
        </w:rPr>
        <w:t>ה שלו בשנים האחרונות מוכיחה זאת.</w:t>
      </w:r>
    </w:p>
    <w:p w:rsidR="00591677" w:rsidRPr="0004061E" w:rsidRDefault="00F401AE" w:rsidP="0004061E">
      <w:pPr>
        <w:rPr>
          <w:rFonts w:cs="David"/>
          <w:sz w:val="24"/>
          <w:szCs w:val="24"/>
          <w:rtl/>
        </w:rPr>
      </w:pPr>
      <w:r w:rsidRPr="0004061E">
        <w:rPr>
          <w:rFonts w:cs="David" w:hint="cs"/>
          <w:sz w:val="24"/>
          <w:szCs w:val="24"/>
          <w:rtl/>
        </w:rPr>
        <w:t>אתייחס בקצרה גם</w:t>
      </w:r>
      <w:r w:rsidR="00273858" w:rsidRPr="0004061E">
        <w:rPr>
          <w:rFonts w:cs="David" w:hint="cs"/>
          <w:sz w:val="24"/>
          <w:szCs w:val="24"/>
          <w:rtl/>
        </w:rPr>
        <w:t xml:space="preserve"> </w:t>
      </w:r>
      <w:r w:rsidRPr="0004061E">
        <w:rPr>
          <w:rFonts w:cs="David" w:hint="cs"/>
          <w:sz w:val="24"/>
          <w:szCs w:val="24"/>
          <w:rtl/>
        </w:rPr>
        <w:t>ל</w:t>
      </w:r>
      <w:r w:rsidR="00A85120" w:rsidRPr="0004061E">
        <w:rPr>
          <w:rFonts w:cs="David" w:hint="cs"/>
          <w:sz w:val="24"/>
          <w:szCs w:val="24"/>
          <w:rtl/>
        </w:rPr>
        <w:t xml:space="preserve">אינטרס הציבורי לשמירת </w:t>
      </w:r>
      <w:r w:rsidR="00591677" w:rsidRPr="0004061E">
        <w:rPr>
          <w:rFonts w:cs="David" w:hint="cs"/>
          <w:sz w:val="24"/>
          <w:szCs w:val="24"/>
          <w:rtl/>
        </w:rPr>
        <w:t>יציבות</w:t>
      </w:r>
      <w:r w:rsidR="005450EF" w:rsidRPr="0004061E">
        <w:rPr>
          <w:rFonts w:cs="David" w:hint="cs"/>
          <w:sz w:val="24"/>
          <w:szCs w:val="24"/>
          <w:rtl/>
        </w:rPr>
        <w:t>ה</w:t>
      </w:r>
      <w:r w:rsidR="00591677" w:rsidRPr="0004061E">
        <w:rPr>
          <w:rFonts w:cs="David" w:hint="cs"/>
          <w:sz w:val="24"/>
          <w:szCs w:val="24"/>
          <w:rtl/>
        </w:rPr>
        <w:t xml:space="preserve"> של המערכת הבנקאית, </w:t>
      </w:r>
      <w:r w:rsidR="005450EF" w:rsidRPr="0004061E">
        <w:rPr>
          <w:rFonts w:cs="David" w:hint="cs"/>
          <w:sz w:val="24"/>
          <w:szCs w:val="24"/>
          <w:rtl/>
        </w:rPr>
        <w:t xml:space="preserve">שנתפסת </w:t>
      </w:r>
      <w:r w:rsidRPr="0004061E">
        <w:rPr>
          <w:rFonts w:cs="David" w:hint="cs"/>
          <w:sz w:val="24"/>
          <w:szCs w:val="24"/>
          <w:rtl/>
        </w:rPr>
        <w:t xml:space="preserve">אצלנו לעיתים כמובנת מאליה. </w:t>
      </w:r>
      <w:r w:rsidR="00591677" w:rsidRPr="0004061E">
        <w:rPr>
          <w:rFonts w:cs="David" w:hint="cs"/>
          <w:sz w:val="24"/>
          <w:szCs w:val="24"/>
          <w:rtl/>
        </w:rPr>
        <w:t>הטלטלות ש</w:t>
      </w:r>
      <w:r w:rsidR="005450EF" w:rsidRPr="0004061E">
        <w:rPr>
          <w:rFonts w:cs="David" w:hint="cs"/>
          <w:sz w:val="24"/>
          <w:szCs w:val="24"/>
          <w:rtl/>
        </w:rPr>
        <w:t xml:space="preserve">עברה </w:t>
      </w:r>
      <w:r w:rsidR="00591677" w:rsidRPr="0004061E">
        <w:rPr>
          <w:rFonts w:cs="David" w:hint="cs"/>
          <w:sz w:val="24"/>
          <w:szCs w:val="24"/>
          <w:rtl/>
        </w:rPr>
        <w:t>מערכת הבנקאות הגלובלית, בעיקר באירופה, בשבוע</w:t>
      </w:r>
      <w:r w:rsidR="006014BA" w:rsidRPr="0004061E">
        <w:rPr>
          <w:rFonts w:cs="David" w:hint="cs"/>
          <w:sz w:val="24"/>
          <w:szCs w:val="24"/>
          <w:rtl/>
        </w:rPr>
        <w:t>י</w:t>
      </w:r>
      <w:r w:rsidR="00034991" w:rsidRPr="0004061E">
        <w:rPr>
          <w:rFonts w:cs="David" w:hint="cs"/>
          <w:sz w:val="24"/>
          <w:szCs w:val="24"/>
          <w:rtl/>
        </w:rPr>
        <w:t>י</w:t>
      </w:r>
      <w:r w:rsidR="006014BA" w:rsidRPr="0004061E">
        <w:rPr>
          <w:rFonts w:cs="David" w:hint="cs"/>
          <w:sz w:val="24"/>
          <w:szCs w:val="24"/>
          <w:rtl/>
        </w:rPr>
        <w:t>ם</w:t>
      </w:r>
      <w:r w:rsidR="00591677" w:rsidRPr="0004061E">
        <w:rPr>
          <w:rFonts w:cs="David" w:hint="cs"/>
          <w:sz w:val="24"/>
          <w:szCs w:val="24"/>
          <w:rtl/>
        </w:rPr>
        <w:t xml:space="preserve"> האחרו</w:t>
      </w:r>
      <w:r w:rsidR="006014BA" w:rsidRPr="0004061E">
        <w:rPr>
          <w:rFonts w:cs="David" w:hint="cs"/>
          <w:sz w:val="24"/>
          <w:szCs w:val="24"/>
          <w:rtl/>
        </w:rPr>
        <w:t>נים</w:t>
      </w:r>
      <w:r w:rsidR="005450EF" w:rsidRPr="0004061E">
        <w:rPr>
          <w:rFonts w:cs="David" w:hint="cs"/>
          <w:sz w:val="24"/>
          <w:szCs w:val="24"/>
          <w:rtl/>
        </w:rPr>
        <w:t>,</w:t>
      </w:r>
      <w:r w:rsidRPr="0004061E">
        <w:rPr>
          <w:rFonts w:cs="David" w:hint="cs"/>
          <w:sz w:val="24"/>
          <w:szCs w:val="24"/>
          <w:rtl/>
        </w:rPr>
        <w:t xml:space="preserve"> מהוו</w:t>
      </w:r>
      <w:r w:rsidR="005450EF" w:rsidRPr="0004061E">
        <w:rPr>
          <w:rFonts w:cs="David" w:hint="cs"/>
          <w:sz w:val="24"/>
          <w:szCs w:val="24"/>
          <w:rtl/>
        </w:rPr>
        <w:t>ת</w:t>
      </w:r>
      <w:r w:rsidRPr="0004061E">
        <w:rPr>
          <w:rFonts w:cs="David" w:hint="cs"/>
          <w:sz w:val="24"/>
          <w:szCs w:val="24"/>
          <w:rtl/>
        </w:rPr>
        <w:t xml:space="preserve"> תזכורת </w:t>
      </w:r>
      <w:r w:rsidR="00591677" w:rsidRPr="0004061E">
        <w:rPr>
          <w:rFonts w:cs="David" w:hint="cs"/>
          <w:sz w:val="24"/>
          <w:szCs w:val="24"/>
          <w:rtl/>
        </w:rPr>
        <w:t xml:space="preserve"> </w:t>
      </w:r>
      <w:r w:rsidRPr="0004061E">
        <w:rPr>
          <w:rFonts w:cs="David" w:hint="cs"/>
          <w:sz w:val="24"/>
          <w:szCs w:val="24"/>
          <w:rtl/>
        </w:rPr>
        <w:t>ל</w:t>
      </w:r>
      <w:r w:rsidR="00591677" w:rsidRPr="0004061E">
        <w:rPr>
          <w:rFonts w:cs="David" w:hint="cs"/>
          <w:sz w:val="24"/>
          <w:szCs w:val="24"/>
          <w:rtl/>
        </w:rPr>
        <w:t xml:space="preserve">חשיבות </w:t>
      </w:r>
      <w:r w:rsidRPr="0004061E">
        <w:rPr>
          <w:rFonts w:cs="David" w:hint="cs"/>
          <w:sz w:val="24"/>
          <w:szCs w:val="24"/>
          <w:rtl/>
        </w:rPr>
        <w:t xml:space="preserve">שבשמירה על </w:t>
      </w:r>
      <w:r w:rsidR="00591677" w:rsidRPr="0004061E">
        <w:rPr>
          <w:rFonts w:cs="David" w:hint="cs"/>
          <w:sz w:val="24"/>
          <w:szCs w:val="24"/>
          <w:rtl/>
        </w:rPr>
        <w:t>יציבות המערכת הפיננסית.</w:t>
      </w:r>
    </w:p>
    <w:p w:rsidR="00A439A4" w:rsidRPr="0004061E" w:rsidRDefault="00A439A4" w:rsidP="0004061E">
      <w:pPr>
        <w:rPr>
          <w:rFonts w:cs="David"/>
          <w:sz w:val="24"/>
          <w:szCs w:val="24"/>
          <w:rtl/>
        </w:rPr>
      </w:pPr>
      <w:r w:rsidRPr="0004061E">
        <w:rPr>
          <w:rFonts w:cs="David" w:hint="cs"/>
          <w:sz w:val="24"/>
          <w:szCs w:val="24"/>
          <w:rtl/>
        </w:rPr>
        <w:t xml:space="preserve">נכון להיום, </w:t>
      </w:r>
      <w:r w:rsidR="00F401AE" w:rsidRPr="0004061E">
        <w:rPr>
          <w:rFonts w:cs="David" w:hint="cs"/>
          <w:sz w:val="24"/>
          <w:szCs w:val="24"/>
          <w:rtl/>
        </w:rPr>
        <w:t>יותר ממחצית</w:t>
      </w:r>
      <w:r w:rsidRPr="0004061E">
        <w:rPr>
          <w:rFonts w:cs="David" w:hint="cs"/>
          <w:sz w:val="24"/>
          <w:szCs w:val="24"/>
          <w:rtl/>
        </w:rPr>
        <w:t xml:space="preserve"> האשראי העסקי </w:t>
      </w:r>
      <w:r w:rsidR="006014BA" w:rsidRPr="0004061E">
        <w:rPr>
          <w:rFonts w:cs="David" w:hint="cs"/>
          <w:sz w:val="24"/>
          <w:szCs w:val="24"/>
          <w:rtl/>
        </w:rPr>
        <w:t xml:space="preserve">בישראל </w:t>
      </w:r>
      <w:r w:rsidRPr="0004061E">
        <w:rPr>
          <w:rFonts w:cs="David" w:hint="cs"/>
          <w:sz w:val="24"/>
          <w:szCs w:val="24"/>
          <w:rtl/>
        </w:rPr>
        <w:t>ניתן מחוץ למערכת הבנקאית</w:t>
      </w:r>
      <w:r w:rsidR="005450EF" w:rsidRPr="0004061E">
        <w:rPr>
          <w:rFonts w:cs="David" w:hint="cs"/>
          <w:sz w:val="24"/>
          <w:szCs w:val="24"/>
          <w:rtl/>
        </w:rPr>
        <w:t xml:space="preserve"> (שקף 2)</w:t>
      </w:r>
      <w:r w:rsidRPr="0004061E">
        <w:rPr>
          <w:rFonts w:cs="David" w:hint="cs"/>
          <w:sz w:val="24"/>
          <w:szCs w:val="24"/>
          <w:rtl/>
        </w:rPr>
        <w:t xml:space="preserve">, </w:t>
      </w:r>
      <w:r w:rsidR="005450EF" w:rsidRPr="0004061E">
        <w:rPr>
          <w:rFonts w:cs="David" w:hint="cs"/>
          <w:sz w:val="24"/>
          <w:szCs w:val="24"/>
          <w:rtl/>
        </w:rPr>
        <w:t xml:space="preserve">ולכך </w:t>
      </w:r>
      <w:r w:rsidRPr="0004061E">
        <w:rPr>
          <w:rFonts w:cs="David" w:hint="cs"/>
          <w:sz w:val="24"/>
          <w:szCs w:val="24"/>
          <w:rtl/>
        </w:rPr>
        <w:t xml:space="preserve">יש </w:t>
      </w:r>
      <w:r w:rsidR="005450EF" w:rsidRPr="0004061E">
        <w:rPr>
          <w:rFonts w:cs="David" w:hint="cs"/>
          <w:sz w:val="24"/>
          <w:szCs w:val="24"/>
          <w:rtl/>
        </w:rPr>
        <w:t xml:space="preserve"> כמובן </w:t>
      </w:r>
      <w:r w:rsidRPr="0004061E">
        <w:rPr>
          <w:rFonts w:cs="David" w:hint="cs"/>
          <w:sz w:val="24"/>
          <w:szCs w:val="24"/>
          <w:rtl/>
        </w:rPr>
        <w:t xml:space="preserve">השלכה מהותית על </w:t>
      </w:r>
      <w:r w:rsidR="005450EF" w:rsidRPr="0004061E">
        <w:rPr>
          <w:rFonts w:cs="David" w:hint="cs"/>
          <w:sz w:val="24"/>
          <w:szCs w:val="24"/>
          <w:rtl/>
        </w:rPr>
        <w:t xml:space="preserve">מידת </w:t>
      </w:r>
      <w:r w:rsidRPr="0004061E">
        <w:rPr>
          <w:rFonts w:cs="David" w:hint="cs"/>
          <w:sz w:val="24"/>
          <w:szCs w:val="24"/>
          <w:rtl/>
        </w:rPr>
        <w:t xml:space="preserve">התחרות במגזר זה. </w:t>
      </w:r>
      <w:r w:rsidR="005450EF" w:rsidRPr="0004061E">
        <w:rPr>
          <w:rFonts w:cs="David" w:hint="cs"/>
          <w:sz w:val="24"/>
          <w:szCs w:val="24"/>
          <w:rtl/>
        </w:rPr>
        <w:t xml:space="preserve">מבחינת הלקוחות </w:t>
      </w:r>
      <w:r w:rsidRPr="0004061E">
        <w:rPr>
          <w:rFonts w:cs="David" w:hint="cs"/>
          <w:sz w:val="24"/>
          <w:szCs w:val="24"/>
          <w:rtl/>
        </w:rPr>
        <w:t>העסקיים, בעיקר הגדולים, יש</w:t>
      </w:r>
      <w:r w:rsidR="005450EF" w:rsidRPr="0004061E">
        <w:rPr>
          <w:rFonts w:cs="David" w:hint="cs"/>
          <w:sz w:val="24"/>
          <w:szCs w:val="24"/>
          <w:rtl/>
        </w:rPr>
        <w:t>נה</w:t>
      </w:r>
      <w:r w:rsidRPr="0004061E">
        <w:rPr>
          <w:rFonts w:cs="David" w:hint="cs"/>
          <w:sz w:val="24"/>
          <w:szCs w:val="24"/>
          <w:rtl/>
        </w:rPr>
        <w:t xml:space="preserve"> אלטרנטיבה ל</w:t>
      </w:r>
      <w:r w:rsidR="005450EF" w:rsidRPr="0004061E">
        <w:rPr>
          <w:rFonts w:cs="David" w:hint="cs"/>
          <w:sz w:val="24"/>
          <w:szCs w:val="24"/>
          <w:rtl/>
        </w:rPr>
        <w:t>מערכת ה</w:t>
      </w:r>
      <w:r w:rsidRPr="0004061E">
        <w:rPr>
          <w:rFonts w:cs="David" w:hint="cs"/>
          <w:sz w:val="24"/>
          <w:szCs w:val="24"/>
          <w:rtl/>
        </w:rPr>
        <w:t>בנק</w:t>
      </w:r>
      <w:r w:rsidR="005450EF" w:rsidRPr="0004061E">
        <w:rPr>
          <w:rFonts w:cs="David" w:hint="cs"/>
          <w:sz w:val="24"/>
          <w:szCs w:val="24"/>
          <w:rtl/>
        </w:rPr>
        <w:t>אית</w:t>
      </w:r>
      <w:r w:rsidRPr="0004061E">
        <w:rPr>
          <w:rFonts w:cs="David" w:hint="cs"/>
          <w:sz w:val="24"/>
          <w:szCs w:val="24"/>
          <w:rtl/>
        </w:rPr>
        <w:t>.</w:t>
      </w:r>
      <w:r w:rsidR="00FB736A" w:rsidRPr="0004061E">
        <w:rPr>
          <w:rFonts w:cs="David" w:hint="cs"/>
          <w:sz w:val="24"/>
          <w:szCs w:val="24"/>
          <w:rtl/>
        </w:rPr>
        <w:t xml:space="preserve"> </w:t>
      </w:r>
      <w:r w:rsidRPr="0004061E">
        <w:rPr>
          <w:rFonts w:cs="David" w:hint="cs"/>
          <w:sz w:val="24"/>
          <w:szCs w:val="24"/>
          <w:rtl/>
        </w:rPr>
        <w:t xml:space="preserve">להתפתחות </w:t>
      </w:r>
      <w:r w:rsidR="005450EF" w:rsidRPr="0004061E">
        <w:rPr>
          <w:rFonts w:cs="David" w:hint="cs"/>
          <w:sz w:val="24"/>
          <w:szCs w:val="24"/>
          <w:rtl/>
        </w:rPr>
        <w:t xml:space="preserve">שוק האשראי החוץ בנקאי </w:t>
      </w:r>
      <w:r w:rsidRPr="0004061E">
        <w:rPr>
          <w:rFonts w:cs="David" w:hint="cs"/>
          <w:sz w:val="24"/>
          <w:szCs w:val="24"/>
          <w:rtl/>
        </w:rPr>
        <w:t xml:space="preserve"> יש</w:t>
      </w:r>
      <w:r w:rsidR="005450EF" w:rsidRPr="0004061E">
        <w:rPr>
          <w:rFonts w:cs="David" w:hint="cs"/>
          <w:sz w:val="24"/>
          <w:szCs w:val="24"/>
          <w:rtl/>
        </w:rPr>
        <w:t>, כמובן</w:t>
      </w:r>
      <w:r w:rsidR="0031342B" w:rsidRPr="0004061E">
        <w:rPr>
          <w:rFonts w:cs="David" w:hint="cs"/>
          <w:sz w:val="24"/>
          <w:szCs w:val="24"/>
          <w:rtl/>
        </w:rPr>
        <w:t>,</w:t>
      </w:r>
      <w:r w:rsidRPr="0004061E">
        <w:rPr>
          <w:rFonts w:cs="David" w:hint="cs"/>
          <w:sz w:val="24"/>
          <w:szCs w:val="24"/>
          <w:rtl/>
        </w:rPr>
        <w:t xml:space="preserve"> גם השלכות </w:t>
      </w:r>
      <w:proofErr w:type="spellStart"/>
      <w:r w:rsidRPr="0004061E">
        <w:rPr>
          <w:rFonts w:cs="David" w:hint="cs"/>
          <w:sz w:val="24"/>
          <w:szCs w:val="24"/>
          <w:rtl/>
        </w:rPr>
        <w:t>יציבותיות</w:t>
      </w:r>
      <w:proofErr w:type="spellEnd"/>
      <w:r w:rsidR="00B03C8A" w:rsidRPr="0004061E">
        <w:rPr>
          <w:rFonts w:cs="David" w:hint="cs"/>
          <w:sz w:val="24"/>
          <w:szCs w:val="24"/>
          <w:rtl/>
        </w:rPr>
        <w:t xml:space="preserve"> </w:t>
      </w:r>
      <w:r w:rsidR="00B03C8A" w:rsidRPr="0004061E">
        <w:rPr>
          <w:rFonts w:cs="David"/>
          <w:sz w:val="24"/>
          <w:szCs w:val="24"/>
          <w:rtl/>
        </w:rPr>
        <w:t>–</w:t>
      </w:r>
      <w:r w:rsidR="00B03C8A" w:rsidRPr="0004061E">
        <w:rPr>
          <w:rFonts w:cs="David" w:hint="cs"/>
          <w:sz w:val="24"/>
          <w:szCs w:val="24"/>
          <w:rtl/>
        </w:rPr>
        <w:t xml:space="preserve"> אזכיר, ששוק אג"ח החברות</w:t>
      </w:r>
      <w:r w:rsidR="003F56B6" w:rsidRPr="0004061E">
        <w:rPr>
          <w:rFonts w:cs="David" w:hint="cs"/>
          <w:sz w:val="24"/>
          <w:szCs w:val="24"/>
          <w:rtl/>
        </w:rPr>
        <w:t>, אשר היה פחות מפוקח משוק האשראי הבנקאי,</w:t>
      </w:r>
      <w:r w:rsidR="00B03C8A" w:rsidRPr="0004061E">
        <w:rPr>
          <w:rFonts w:cs="David" w:hint="cs"/>
          <w:sz w:val="24"/>
          <w:szCs w:val="24"/>
          <w:rtl/>
        </w:rPr>
        <w:t xml:space="preserve"> היה השוק היחיד בישראל אשר נפגע באופן משמעותי במשבר העולמי.</w:t>
      </w:r>
    </w:p>
    <w:p w:rsidR="00A439A4" w:rsidRPr="0004061E" w:rsidRDefault="003F56B6" w:rsidP="0004061E">
      <w:pPr>
        <w:rPr>
          <w:rFonts w:cs="David"/>
          <w:sz w:val="24"/>
          <w:szCs w:val="24"/>
          <w:rtl/>
        </w:rPr>
      </w:pPr>
      <w:r w:rsidRPr="0004061E">
        <w:rPr>
          <w:rFonts w:cs="David" w:hint="cs"/>
          <w:sz w:val="24"/>
          <w:szCs w:val="24"/>
          <w:rtl/>
        </w:rPr>
        <w:t xml:space="preserve">להתפתחות שוק האשראי הצרכני ולרפורמות שננקטו להפחתת הריכוזיות הייתה השפעה על פעילות האשראי של </w:t>
      </w:r>
      <w:r w:rsidR="005C46BF" w:rsidRPr="0004061E">
        <w:rPr>
          <w:rFonts w:cs="David" w:hint="cs"/>
          <w:sz w:val="24"/>
          <w:szCs w:val="24"/>
          <w:rtl/>
        </w:rPr>
        <w:t xml:space="preserve">הבנקים. </w:t>
      </w:r>
      <w:r w:rsidRPr="0004061E">
        <w:rPr>
          <w:rFonts w:cs="David" w:hint="cs"/>
          <w:sz w:val="24"/>
          <w:szCs w:val="24"/>
          <w:rtl/>
        </w:rPr>
        <w:t>מקורות ההון שהתפנו ה</w:t>
      </w:r>
      <w:r w:rsidR="006014BA" w:rsidRPr="0004061E">
        <w:rPr>
          <w:rFonts w:cs="David" w:hint="cs"/>
          <w:sz w:val="24"/>
          <w:szCs w:val="24"/>
          <w:rtl/>
        </w:rPr>
        <w:t>ו</w:t>
      </w:r>
      <w:r w:rsidRPr="0004061E">
        <w:rPr>
          <w:rFonts w:cs="David" w:hint="cs"/>
          <w:sz w:val="24"/>
          <w:szCs w:val="24"/>
          <w:rtl/>
        </w:rPr>
        <w:t>פנו בהיקפים הולכים וגדלים ל</w:t>
      </w:r>
      <w:r w:rsidR="00A439A4" w:rsidRPr="0004061E">
        <w:rPr>
          <w:rFonts w:cs="David" w:hint="cs"/>
          <w:sz w:val="24"/>
          <w:szCs w:val="24"/>
          <w:rtl/>
        </w:rPr>
        <w:t xml:space="preserve">אשראי הצרכני, לדיור ושאינו לדיור, </w:t>
      </w:r>
      <w:r w:rsidR="006014BA" w:rsidRPr="0004061E">
        <w:rPr>
          <w:rFonts w:cs="David" w:hint="cs"/>
          <w:sz w:val="24"/>
          <w:szCs w:val="24"/>
          <w:rtl/>
        </w:rPr>
        <w:t xml:space="preserve">אשר </w:t>
      </w:r>
      <w:r w:rsidR="00A439A4" w:rsidRPr="0004061E">
        <w:rPr>
          <w:rFonts w:cs="David" w:hint="cs"/>
          <w:sz w:val="24"/>
          <w:szCs w:val="24"/>
          <w:rtl/>
        </w:rPr>
        <w:t>ניתן בחלקו הגדול על ידי הבנקים, ו</w:t>
      </w:r>
      <w:r w:rsidR="005450EF" w:rsidRPr="0004061E">
        <w:rPr>
          <w:rFonts w:cs="David" w:hint="cs"/>
          <w:sz w:val="24"/>
          <w:szCs w:val="24"/>
          <w:rtl/>
        </w:rPr>
        <w:t xml:space="preserve">התאפיין בקצב גידול מהיר </w:t>
      </w:r>
      <w:r w:rsidR="00A439A4" w:rsidRPr="0004061E">
        <w:rPr>
          <w:rFonts w:cs="David" w:hint="cs"/>
          <w:sz w:val="24"/>
          <w:szCs w:val="24"/>
          <w:rtl/>
        </w:rPr>
        <w:t xml:space="preserve"> בשנים האחרונות</w:t>
      </w:r>
      <w:r w:rsidR="005450EF" w:rsidRPr="0004061E">
        <w:rPr>
          <w:rFonts w:cs="David" w:hint="cs"/>
          <w:sz w:val="24"/>
          <w:szCs w:val="24"/>
          <w:rtl/>
        </w:rPr>
        <w:t xml:space="preserve"> (שק</w:t>
      </w:r>
      <w:r w:rsidR="00896281" w:rsidRPr="0004061E">
        <w:rPr>
          <w:rFonts w:cs="David" w:hint="cs"/>
          <w:sz w:val="24"/>
          <w:szCs w:val="24"/>
          <w:rtl/>
        </w:rPr>
        <w:t>פים 3,4</w:t>
      </w:r>
      <w:r w:rsidR="005450EF" w:rsidRPr="0004061E">
        <w:rPr>
          <w:rFonts w:cs="David" w:hint="cs"/>
          <w:sz w:val="24"/>
          <w:szCs w:val="24"/>
          <w:rtl/>
        </w:rPr>
        <w:t>)</w:t>
      </w:r>
      <w:r w:rsidR="00A439A4" w:rsidRPr="0004061E">
        <w:rPr>
          <w:rFonts w:cs="David" w:hint="cs"/>
          <w:sz w:val="24"/>
          <w:szCs w:val="24"/>
          <w:rtl/>
        </w:rPr>
        <w:t>.</w:t>
      </w:r>
      <w:r w:rsidR="005450EF" w:rsidRPr="0004061E">
        <w:rPr>
          <w:rFonts w:cs="David" w:hint="cs"/>
          <w:sz w:val="24"/>
          <w:szCs w:val="24"/>
          <w:rtl/>
        </w:rPr>
        <w:t xml:space="preserve"> </w:t>
      </w:r>
      <w:r w:rsidR="00A439A4" w:rsidRPr="0004061E">
        <w:rPr>
          <w:rFonts w:cs="David" w:hint="cs"/>
          <w:sz w:val="24"/>
          <w:szCs w:val="24"/>
          <w:rtl/>
        </w:rPr>
        <w:t xml:space="preserve">הגידול באשראי הצרכני והעובדה שהוא </w:t>
      </w:r>
      <w:r w:rsidR="00B03C8A" w:rsidRPr="0004061E">
        <w:rPr>
          <w:rFonts w:cs="David" w:hint="cs"/>
          <w:sz w:val="24"/>
          <w:szCs w:val="24"/>
          <w:rtl/>
        </w:rPr>
        <w:t xml:space="preserve">מתחלק בין </w:t>
      </w:r>
      <w:r w:rsidR="00A439A4" w:rsidRPr="0004061E">
        <w:rPr>
          <w:rFonts w:cs="David" w:hint="cs"/>
          <w:sz w:val="24"/>
          <w:szCs w:val="24"/>
          <w:rtl/>
        </w:rPr>
        <w:t>כל הבנקים, מלמד</w:t>
      </w:r>
      <w:r w:rsidR="0072221A" w:rsidRPr="0004061E">
        <w:rPr>
          <w:rFonts w:cs="David" w:hint="cs"/>
          <w:sz w:val="24"/>
          <w:szCs w:val="24"/>
          <w:rtl/>
        </w:rPr>
        <w:t>ים</w:t>
      </w:r>
      <w:r w:rsidR="00A439A4" w:rsidRPr="0004061E">
        <w:rPr>
          <w:rFonts w:cs="David" w:hint="cs"/>
          <w:sz w:val="24"/>
          <w:szCs w:val="24"/>
          <w:rtl/>
        </w:rPr>
        <w:t xml:space="preserve"> על </w:t>
      </w:r>
      <w:r w:rsidR="00B03C8A" w:rsidRPr="0004061E">
        <w:rPr>
          <w:rFonts w:cs="David" w:hint="cs"/>
          <w:sz w:val="24"/>
          <w:szCs w:val="24"/>
          <w:rtl/>
        </w:rPr>
        <w:t>התגברות ה</w:t>
      </w:r>
      <w:r w:rsidR="00A439A4" w:rsidRPr="0004061E">
        <w:rPr>
          <w:rFonts w:cs="David" w:hint="cs"/>
          <w:sz w:val="24"/>
          <w:szCs w:val="24"/>
          <w:rtl/>
        </w:rPr>
        <w:t>תחרות בתחום זה בין הבנקים.</w:t>
      </w:r>
      <w:r w:rsidR="005450EF" w:rsidRPr="0004061E">
        <w:rPr>
          <w:rFonts w:cs="David" w:hint="cs"/>
          <w:sz w:val="24"/>
          <w:szCs w:val="24"/>
          <w:rtl/>
        </w:rPr>
        <w:t xml:space="preserve"> כידוע, שוק ה</w:t>
      </w:r>
      <w:r w:rsidR="00A439A4" w:rsidRPr="0004061E">
        <w:rPr>
          <w:rFonts w:cs="David" w:hint="cs"/>
          <w:sz w:val="24"/>
          <w:szCs w:val="24"/>
          <w:rtl/>
        </w:rPr>
        <w:t xml:space="preserve">משכנתאות </w:t>
      </w:r>
      <w:r w:rsidR="005450EF" w:rsidRPr="0004061E">
        <w:rPr>
          <w:rFonts w:cs="David" w:hint="cs"/>
          <w:sz w:val="24"/>
          <w:szCs w:val="24"/>
          <w:rtl/>
        </w:rPr>
        <w:t xml:space="preserve">מתאפיין בהיותו </w:t>
      </w:r>
      <w:r w:rsidR="00A439A4" w:rsidRPr="0004061E">
        <w:rPr>
          <w:rFonts w:cs="David" w:hint="cs"/>
          <w:sz w:val="24"/>
          <w:szCs w:val="24"/>
          <w:rtl/>
        </w:rPr>
        <w:t xml:space="preserve">שוק תחרותי מאד, והגידול </w:t>
      </w:r>
      <w:r w:rsidR="00F30651" w:rsidRPr="0004061E">
        <w:rPr>
          <w:rFonts w:cs="David" w:hint="cs"/>
          <w:sz w:val="24"/>
          <w:szCs w:val="24"/>
          <w:rtl/>
        </w:rPr>
        <w:t xml:space="preserve">בהיקף </w:t>
      </w:r>
      <w:r w:rsidR="005450EF" w:rsidRPr="0004061E">
        <w:rPr>
          <w:rFonts w:cs="David" w:hint="cs"/>
          <w:sz w:val="24"/>
          <w:szCs w:val="24"/>
          <w:rtl/>
        </w:rPr>
        <w:t>המשכנתאות החל מספר שנים לפני שהחל הגידול באשראי הצרכני</w:t>
      </w:r>
      <w:r w:rsidR="00F30651" w:rsidRPr="0004061E">
        <w:rPr>
          <w:rFonts w:cs="David" w:hint="cs"/>
          <w:sz w:val="24"/>
          <w:szCs w:val="24"/>
          <w:rtl/>
        </w:rPr>
        <w:t>.</w:t>
      </w:r>
      <w:r w:rsidR="00A439A4" w:rsidRPr="0004061E">
        <w:rPr>
          <w:rFonts w:cs="David" w:hint="cs"/>
          <w:sz w:val="24"/>
          <w:szCs w:val="24"/>
          <w:rtl/>
        </w:rPr>
        <w:t xml:space="preserve"> </w:t>
      </w:r>
      <w:r w:rsidR="005450EF" w:rsidRPr="0004061E">
        <w:rPr>
          <w:rFonts w:cs="David" w:hint="cs"/>
          <w:sz w:val="24"/>
          <w:szCs w:val="24"/>
          <w:rtl/>
        </w:rPr>
        <w:t xml:space="preserve">ייתכן, אם כן, שאנו </w:t>
      </w:r>
      <w:r w:rsidRPr="0004061E">
        <w:rPr>
          <w:rFonts w:cs="David" w:hint="cs"/>
          <w:sz w:val="24"/>
          <w:szCs w:val="24"/>
          <w:rtl/>
        </w:rPr>
        <w:t xml:space="preserve">בעיצומו של תהליך של התגברות התחרות בשוק האשראי הצרכני. מי מכם לא קיבל בזמן האחרון הודעת סמס או מייל המציעה אשראי? תוך מספר שנים הגענו למצב שבו האשראי הצרכני שקול לכמעט מחצית מהאשראי לדיור, ולכן </w:t>
      </w:r>
      <w:r w:rsidR="005450EF" w:rsidRPr="0004061E">
        <w:rPr>
          <w:rFonts w:cs="David" w:hint="cs"/>
          <w:sz w:val="24"/>
          <w:szCs w:val="24"/>
          <w:rtl/>
        </w:rPr>
        <w:t xml:space="preserve">מתחילים לראות גידול במידת התחרות </w:t>
      </w:r>
      <w:r w:rsidR="00A439A4" w:rsidRPr="0004061E">
        <w:rPr>
          <w:rFonts w:cs="David" w:hint="cs"/>
          <w:sz w:val="24"/>
          <w:szCs w:val="24"/>
          <w:rtl/>
        </w:rPr>
        <w:t xml:space="preserve">גם </w:t>
      </w:r>
      <w:r w:rsidR="005450EF" w:rsidRPr="0004061E">
        <w:rPr>
          <w:rFonts w:cs="David" w:hint="cs"/>
          <w:sz w:val="24"/>
          <w:szCs w:val="24"/>
          <w:rtl/>
        </w:rPr>
        <w:t>בשוק ה</w:t>
      </w:r>
      <w:r w:rsidR="00A439A4" w:rsidRPr="0004061E">
        <w:rPr>
          <w:rFonts w:cs="David" w:hint="cs"/>
          <w:sz w:val="24"/>
          <w:szCs w:val="24"/>
          <w:rtl/>
        </w:rPr>
        <w:t>אשראי הצרכני שלא לדיור</w:t>
      </w:r>
      <w:r w:rsidR="005450EF" w:rsidRPr="0004061E">
        <w:rPr>
          <w:rFonts w:cs="David" w:hint="cs"/>
          <w:sz w:val="24"/>
          <w:szCs w:val="24"/>
          <w:rtl/>
        </w:rPr>
        <w:t>, על רקע הצעדים שנקט בנק ישראל בשנים האחרונות, ו</w:t>
      </w:r>
      <w:r w:rsidR="00A439A4" w:rsidRPr="0004061E">
        <w:rPr>
          <w:rFonts w:cs="David" w:hint="cs"/>
          <w:sz w:val="24"/>
          <w:szCs w:val="24"/>
          <w:rtl/>
        </w:rPr>
        <w:t xml:space="preserve">עוד לפני הרפורמות </w:t>
      </w:r>
      <w:r w:rsidR="005450EF" w:rsidRPr="0004061E">
        <w:rPr>
          <w:rFonts w:cs="David" w:hint="cs"/>
          <w:sz w:val="24"/>
          <w:szCs w:val="24"/>
          <w:rtl/>
        </w:rPr>
        <w:t xml:space="preserve">המתוכננות </w:t>
      </w:r>
      <w:r w:rsidR="00A439A4" w:rsidRPr="0004061E">
        <w:rPr>
          <w:rFonts w:cs="David" w:hint="cs"/>
          <w:sz w:val="24"/>
          <w:szCs w:val="24"/>
          <w:rtl/>
        </w:rPr>
        <w:t>בתחום זה.</w:t>
      </w:r>
    </w:p>
    <w:p w:rsidR="00432737" w:rsidRPr="0004061E" w:rsidRDefault="0072221A" w:rsidP="0004061E">
      <w:pPr>
        <w:rPr>
          <w:rFonts w:cs="David"/>
          <w:sz w:val="24"/>
          <w:szCs w:val="24"/>
          <w:rtl/>
        </w:rPr>
      </w:pPr>
      <w:r w:rsidRPr="0004061E">
        <w:rPr>
          <w:rFonts w:cs="David" w:hint="cs"/>
          <w:sz w:val="24"/>
          <w:szCs w:val="24"/>
          <w:rtl/>
        </w:rPr>
        <w:t xml:space="preserve">לנוכח הגידול המהיר באשראי הצרכני </w:t>
      </w:r>
      <w:r w:rsidR="00236590" w:rsidRPr="0004061E">
        <w:rPr>
          <w:rFonts w:cs="David" w:hint="cs"/>
          <w:sz w:val="24"/>
          <w:szCs w:val="24"/>
          <w:rtl/>
        </w:rPr>
        <w:t xml:space="preserve">(אשראי צרכני המיועד לצריכה שוטפת, כלומר ללא דיור, הלוואות לסטודנטים, וכדומה) </w:t>
      </w:r>
      <w:r w:rsidRPr="0004061E">
        <w:rPr>
          <w:rFonts w:cs="David" w:hint="cs"/>
          <w:sz w:val="24"/>
          <w:szCs w:val="24"/>
          <w:rtl/>
        </w:rPr>
        <w:t xml:space="preserve">בשנים האחרונות, </w:t>
      </w:r>
      <w:r w:rsidR="008A7AC7" w:rsidRPr="0004061E">
        <w:rPr>
          <w:rFonts w:cs="David" w:hint="cs"/>
          <w:sz w:val="24"/>
          <w:szCs w:val="24"/>
          <w:rtl/>
        </w:rPr>
        <w:t xml:space="preserve">יש מקום לבחון את ההתפתחויות בהשוואה בינלאומית (שקף </w:t>
      </w:r>
      <w:r w:rsidR="0031342B" w:rsidRPr="0004061E">
        <w:rPr>
          <w:rFonts w:cs="David" w:hint="cs"/>
          <w:sz w:val="24"/>
          <w:szCs w:val="24"/>
          <w:rtl/>
        </w:rPr>
        <w:t>5</w:t>
      </w:r>
      <w:r w:rsidR="008A7AC7" w:rsidRPr="0004061E">
        <w:rPr>
          <w:rFonts w:cs="David" w:hint="cs"/>
          <w:sz w:val="24"/>
          <w:szCs w:val="24"/>
          <w:rtl/>
        </w:rPr>
        <w:t xml:space="preserve">).  </w:t>
      </w:r>
      <w:r w:rsidR="003F56B6" w:rsidRPr="0004061E">
        <w:rPr>
          <w:rFonts w:cs="David" w:hint="cs"/>
          <w:sz w:val="24"/>
          <w:szCs w:val="24"/>
          <w:rtl/>
        </w:rPr>
        <w:t xml:space="preserve">כתוצאה מתהליך ההתרחבות המהיר </w:t>
      </w:r>
      <w:r w:rsidR="0031342B" w:rsidRPr="0004061E">
        <w:rPr>
          <w:rFonts w:cs="David" w:hint="cs"/>
          <w:sz w:val="24"/>
          <w:szCs w:val="24"/>
          <w:rtl/>
        </w:rPr>
        <w:t>ב</w:t>
      </w:r>
      <w:r w:rsidR="003F56B6" w:rsidRPr="0004061E">
        <w:rPr>
          <w:rFonts w:cs="David" w:hint="cs"/>
          <w:sz w:val="24"/>
          <w:szCs w:val="24"/>
          <w:rtl/>
        </w:rPr>
        <w:t>שנים האחרונות</w:t>
      </w:r>
      <w:r w:rsidR="0031342B" w:rsidRPr="0004061E">
        <w:rPr>
          <w:rFonts w:cs="David" w:hint="cs"/>
          <w:sz w:val="24"/>
          <w:szCs w:val="24"/>
          <w:rtl/>
        </w:rPr>
        <w:t>,</w:t>
      </w:r>
      <w:r w:rsidR="003F56B6" w:rsidRPr="0004061E">
        <w:rPr>
          <w:rFonts w:cs="David" w:hint="cs"/>
          <w:sz w:val="24"/>
          <w:szCs w:val="24"/>
          <w:rtl/>
        </w:rPr>
        <w:t xml:space="preserve"> הגענו למצב בו האשראי הצרכני בישראל ביחס לתוצר</w:t>
      </w:r>
      <w:r w:rsidR="00432737" w:rsidRPr="0004061E">
        <w:rPr>
          <w:rFonts w:cs="David" w:hint="cs"/>
          <w:sz w:val="24"/>
          <w:szCs w:val="24"/>
          <w:rtl/>
        </w:rPr>
        <w:t xml:space="preserve"> הוא גבוה יחסית, דומה לרמה בארה"ב, וגבוה </w:t>
      </w:r>
      <w:proofErr w:type="spellStart"/>
      <w:r w:rsidR="00432737" w:rsidRPr="0004061E">
        <w:rPr>
          <w:rFonts w:cs="David" w:hint="cs"/>
          <w:sz w:val="24"/>
          <w:szCs w:val="24"/>
          <w:rtl/>
        </w:rPr>
        <w:t>מ</w:t>
      </w:r>
      <w:r w:rsidR="00EA48C1" w:rsidRPr="0004061E">
        <w:rPr>
          <w:rFonts w:cs="David" w:hint="cs"/>
          <w:sz w:val="24"/>
          <w:szCs w:val="24"/>
          <w:rtl/>
        </w:rPr>
        <w:t>ב</w:t>
      </w:r>
      <w:r w:rsidR="00432737" w:rsidRPr="0004061E">
        <w:rPr>
          <w:rFonts w:cs="David" w:hint="cs"/>
          <w:sz w:val="24"/>
          <w:szCs w:val="24"/>
          <w:rtl/>
        </w:rPr>
        <w:t>מדינות</w:t>
      </w:r>
      <w:proofErr w:type="spellEnd"/>
      <w:r w:rsidR="00432737" w:rsidRPr="0004061E">
        <w:rPr>
          <w:rFonts w:cs="David" w:hint="cs"/>
          <w:sz w:val="24"/>
          <w:szCs w:val="24"/>
          <w:rtl/>
        </w:rPr>
        <w:t xml:space="preserve"> כמו בריטניה, צרפת, הולנד ושבדיה.</w:t>
      </w:r>
    </w:p>
    <w:p w:rsidR="00432737" w:rsidRPr="0004061E" w:rsidRDefault="00432737" w:rsidP="0004061E">
      <w:pPr>
        <w:rPr>
          <w:rFonts w:cs="David"/>
          <w:sz w:val="24"/>
          <w:szCs w:val="24"/>
          <w:rtl/>
        </w:rPr>
      </w:pPr>
      <w:r w:rsidRPr="0004061E">
        <w:rPr>
          <w:rFonts w:cs="David" w:hint="cs"/>
          <w:sz w:val="24"/>
          <w:szCs w:val="24"/>
          <w:rtl/>
        </w:rPr>
        <w:t>אחד המגזרים ש</w:t>
      </w:r>
      <w:r w:rsidR="00EA48C1" w:rsidRPr="0004061E">
        <w:rPr>
          <w:rFonts w:cs="David" w:hint="cs"/>
          <w:sz w:val="24"/>
          <w:szCs w:val="24"/>
          <w:rtl/>
        </w:rPr>
        <w:t>מקובל לחשוב עליו</w:t>
      </w:r>
      <w:r w:rsidRPr="0004061E">
        <w:rPr>
          <w:rFonts w:cs="David" w:hint="cs"/>
          <w:sz w:val="24"/>
          <w:szCs w:val="24"/>
          <w:rtl/>
        </w:rPr>
        <w:t xml:space="preserve"> כבעייתי</w:t>
      </w:r>
      <w:r w:rsidR="00EA48C1" w:rsidRPr="0004061E">
        <w:rPr>
          <w:rFonts w:cs="David" w:hint="cs"/>
          <w:sz w:val="24"/>
          <w:szCs w:val="24"/>
          <w:rtl/>
        </w:rPr>
        <w:t>,</w:t>
      </w:r>
      <w:r w:rsidRPr="0004061E">
        <w:rPr>
          <w:rFonts w:cs="David" w:hint="cs"/>
          <w:sz w:val="24"/>
          <w:szCs w:val="24"/>
          <w:rtl/>
        </w:rPr>
        <w:t xml:space="preserve"> הן בהיבט המחירים והן בהיבט הגישה שלו למקורות מימון הינו מגזר העסקים הקטנים</w:t>
      </w:r>
      <w:r w:rsidR="00EA48C1" w:rsidRPr="0004061E">
        <w:rPr>
          <w:rFonts w:cs="David" w:hint="cs"/>
          <w:sz w:val="24"/>
          <w:szCs w:val="24"/>
          <w:rtl/>
        </w:rPr>
        <w:t xml:space="preserve"> (שקף </w:t>
      </w:r>
      <w:r w:rsidR="00AC6524" w:rsidRPr="0004061E">
        <w:rPr>
          <w:rFonts w:cs="David" w:hint="cs"/>
          <w:sz w:val="24"/>
          <w:szCs w:val="24"/>
          <w:rtl/>
        </w:rPr>
        <w:t>6</w:t>
      </w:r>
      <w:r w:rsidR="00EA48C1" w:rsidRPr="0004061E">
        <w:rPr>
          <w:rFonts w:cs="David" w:hint="cs"/>
          <w:sz w:val="24"/>
          <w:szCs w:val="24"/>
          <w:rtl/>
        </w:rPr>
        <w:t>)</w:t>
      </w:r>
      <w:r w:rsidRPr="0004061E">
        <w:rPr>
          <w:rFonts w:cs="David" w:hint="cs"/>
          <w:sz w:val="24"/>
          <w:szCs w:val="24"/>
          <w:rtl/>
        </w:rPr>
        <w:t xml:space="preserve">. </w:t>
      </w:r>
      <w:r w:rsidR="00EA48C1" w:rsidRPr="0004061E">
        <w:rPr>
          <w:rFonts w:cs="David" w:hint="cs"/>
          <w:sz w:val="24"/>
          <w:szCs w:val="24"/>
          <w:rtl/>
        </w:rPr>
        <w:t xml:space="preserve">ניתן לראות שבעייתיות זו אינה </w:t>
      </w:r>
      <w:r w:rsidR="00F30651" w:rsidRPr="0004061E">
        <w:rPr>
          <w:rFonts w:cs="David" w:hint="cs"/>
          <w:sz w:val="24"/>
          <w:szCs w:val="24"/>
          <w:rtl/>
        </w:rPr>
        <w:t>ייחודית</w:t>
      </w:r>
      <w:r w:rsidR="00EA48C1" w:rsidRPr="0004061E">
        <w:rPr>
          <w:rFonts w:cs="David" w:hint="cs"/>
          <w:sz w:val="24"/>
          <w:szCs w:val="24"/>
          <w:rtl/>
        </w:rPr>
        <w:t xml:space="preserve"> לישראל, ושהיקפי האשראי למגזר העסקים הקטנים בישראל אינם נמוכים בהשוואה בינלאומית. </w:t>
      </w:r>
      <w:r w:rsidR="00B03C8A" w:rsidRPr="0004061E">
        <w:rPr>
          <w:rFonts w:cs="David" w:hint="cs"/>
          <w:sz w:val="24"/>
          <w:szCs w:val="24"/>
          <w:rtl/>
        </w:rPr>
        <w:lastRenderedPageBreak/>
        <w:t xml:space="preserve">המדינה פועלת </w:t>
      </w:r>
      <w:r w:rsidR="00EA48C1" w:rsidRPr="0004061E">
        <w:rPr>
          <w:rFonts w:cs="David" w:hint="cs"/>
          <w:sz w:val="24"/>
          <w:szCs w:val="24"/>
          <w:rtl/>
        </w:rPr>
        <w:t xml:space="preserve">לטובת מגזר העסקים הקטנים </w:t>
      </w:r>
      <w:r w:rsidR="00B03C8A" w:rsidRPr="0004061E">
        <w:rPr>
          <w:rFonts w:cs="David" w:hint="cs"/>
          <w:sz w:val="24"/>
          <w:szCs w:val="24"/>
          <w:rtl/>
        </w:rPr>
        <w:t>במס</w:t>
      </w:r>
      <w:r w:rsidR="00FB736A" w:rsidRPr="0004061E">
        <w:rPr>
          <w:rFonts w:cs="David" w:hint="cs"/>
          <w:sz w:val="24"/>
          <w:szCs w:val="24"/>
          <w:rtl/>
        </w:rPr>
        <w:t>גרת קרנות למתן הלוואות</w:t>
      </w:r>
      <w:r w:rsidRPr="0004061E">
        <w:rPr>
          <w:rFonts w:cs="David" w:hint="cs"/>
          <w:sz w:val="24"/>
          <w:szCs w:val="24"/>
          <w:rtl/>
        </w:rPr>
        <w:t>, ועל</w:t>
      </w:r>
      <w:r w:rsidR="00B03C8A" w:rsidRPr="0004061E">
        <w:rPr>
          <w:rFonts w:cs="David" w:hint="cs"/>
          <w:sz w:val="24"/>
          <w:szCs w:val="24"/>
          <w:rtl/>
        </w:rPr>
        <w:t>יה</w:t>
      </w:r>
      <w:r w:rsidRPr="0004061E">
        <w:rPr>
          <w:rFonts w:cs="David" w:hint="cs"/>
          <w:sz w:val="24"/>
          <w:szCs w:val="24"/>
          <w:rtl/>
        </w:rPr>
        <w:t xml:space="preserve"> לעשות יותר בתחום זה</w:t>
      </w:r>
      <w:r w:rsidR="00B03C8A" w:rsidRPr="0004061E">
        <w:rPr>
          <w:rFonts w:cs="David" w:hint="cs"/>
          <w:sz w:val="24"/>
          <w:szCs w:val="24"/>
          <w:rtl/>
        </w:rPr>
        <w:t>.</w:t>
      </w:r>
      <w:r w:rsidRPr="0004061E">
        <w:rPr>
          <w:rFonts w:cs="David" w:hint="cs"/>
          <w:sz w:val="24"/>
          <w:szCs w:val="24"/>
          <w:rtl/>
        </w:rPr>
        <w:t xml:space="preserve"> </w:t>
      </w:r>
      <w:r w:rsidR="00B03C8A" w:rsidRPr="0004061E">
        <w:rPr>
          <w:rFonts w:cs="David" w:hint="cs"/>
          <w:sz w:val="24"/>
          <w:szCs w:val="24"/>
          <w:rtl/>
        </w:rPr>
        <w:t xml:space="preserve">מרווחי </w:t>
      </w:r>
      <w:r w:rsidR="00EA48C1" w:rsidRPr="0004061E">
        <w:rPr>
          <w:rFonts w:cs="David" w:hint="cs"/>
          <w:sz w:val="24"/>
          <w:szCs w:val="24"/>
          <w:rtl/>
        </w:rPr>
        <w:t xml:space="preserve">הריבית </w:t>
      </w:r>
      <w:r w:rsidR="00B03C8A" w:rsidRPr="0004061E">
        <w:rPr>
          <w:rFonts w:cs="David" w:hint="cs"/>
          <w:sz w:val="24"/>
          <w:szCs w:val="24"/>
          <w:rtl/>
        </w:rPr>
        <w:t>גבוהים יחסית במגזר זה</w:t>
      </w:r>
      <w:r w:rsidR="00F30651" w:rsidRPr="0004061E">
        <w:rPr>
          <w:rFonts w:cs="David" w:hint="cs"/>
          <w:sz w:val="24"/>
          <w:szCs w:val="24"/>
          <w:rtl/>
        </w:rPr>
        <w:t xml:space="preserve"> (שקף </w:t>
      </w:r>
      <w:r w:rsidR="00AC6524" w:rsidRPr="0004061E">
        <w:rPr>
          <w:rFonts w:cs="David" w:hint="cs"/>
          <w:sz w:val="24"/>
          <w:szCs w:val="24"/>
          <w:rtl/>
        </w:rPr>
        <w:t>7</w:t>
      </w:r>
      <w:r w:rsidR="00F30651" w:rsidRPr="0004061E">
        <w:rPr>
          <w:rFonts w:cs="David" w:hint="cs"/>
          <w:sz w:val="24"/>
          <w:szCs w:val="24"/>
          <w:rtl/>
        </w:rPr>
        <w:t>)</w:t>
      </w:r>
      <w:r w:rsidR="00D21856" w:rsidRPr="0004061E">
        <w:rPr>
          <w:rFonts w:cs="David" w:hint="cs"/>
          <w:sz w:val="24"/>
          <w:szCs w:val="24"/>
          <w:rtl/>
        </w:rPr>
        <w:t xml:space="preserve">. </w:t>
      </w:r>
      <w:r w:rsidR="00B03C8A" w:rsidRPr="0004061E">
        <w:rPr>
          <w:rFonts w:cs="David" w:hint="cs"/>
          <w:sz w:val="24"/>
          <w:szCs w:val="24"/>
          <w:rtl/>
        </w:rPr>
        <w:t>סביר להניח ש</w:t>
      </w:r>
      <w:r w:rsidR="00A85120" w:rsidRPr="0004061E">
        <w:rPr>
          <w:rFonts w:cs="David" w:hint="cs"/>
          <w:sz w:val="24"/>
          <w:szCs w:val="24"/>
          <w:rtl/>
        </w:rPr>
        <w:t>חלק מהפער נובע מהעובדה ש</w:t>
      </w:r>
      <w:r w:rsidR="00D21856" w:rsidRPr="0004061E">
        <w:rPr>
          <w:rFonts w:cs="David" w:hint="cs"/>
          <w:sz w:val="24"/>
          <w:szCs w:val="24"/>
          <w:rtl/>
        </w:rPr>
        <w:t xml:space="preserve">העלויות התפעוליות </w:t>
      </w:r>
      <w:r w:rsidR="0072221A" w:rsidRPr="0004061E">
        <w:rPr>
          <w:rFonts w:cs="David" w:hint="cs"/>
          <w:sz w:val="24"/>
          <w:szCs w:val="24"/>
          <w:rtl/>
        </w:rPr>
        <w:t>(עלויות החיתום וכו') של אשראי לעסקים קטנים</w:t>
      </w:r>
      <w:r w:rsidR="00D21856" w:rsidRPr="0004061E">
        <w:rPr>
          <w:rFonts w:cs="David" w:hint="cs"/>
          <w:sz w:val="24"/>
          <w:szCs w:val="24"/>
          <w:rtl/>
        </w:rPr>
        <w:t xml:space="preserve"> </w:t>
      </w:r>
      <w:r w:rsidR="0072221A" w:rsidRPr="0004061E">
        <w:rPr>
          <w:rFonts w:cs="David" w:hint="cs"/>
          <w:sz w:val="24"/>
          <w:szCs w:val="24"/>
          <w:rtl/>
        </w:rPr>
        <w:t>גבוהות מאלו של מגזרים אחרים.</w:t>
      </w:r>
      <w:r w:rsidR="00EA48C1" w:rsidRPr="0004061E">
        <w:rPr>
          <w:rFonts w:cs="David" w:hint="cs"/>
          <w:sz w:val="24"/>
          <w:szCs w:val="24"/>
          <w:rtl/>
        </w:rPr>
        <w:t xml:space="preserve"> בכל אופן, אין ספק שיש מקום לפעול להגברת התחרות, להגברת הנגישות לאשראי, ולהפחתת המחירים במגזר העסקים הקטנים. </w:t>
      </w:r>
      <w:r w:rsidR="00A85120" w:rsidRPr="0004061E">
        <w:rPr>
          <w:rFonts w:cs="David" w:hint="cs"/>
          <w:sz w:val="24"/>
          <w:szCs w:val="24"/>
          <w:rtl/>
        </w:rPr>
        <w:t>אני מצפה שהמעבר לשירותים דיגיטליים יביא גם הוא להוזלת מחירים למגזר זה.</w:t>
      </w:r>
    </w:p>
    <w:p w:rsidR="00432737" w:rsidRPr="0004061E" w:rsidRDefault="00432737" w:rsidP="0004061E">
      <w:pPr>
        <w:rPr>
          <w:rFonts w:cs="David"/>
          <w:sz w:val="24"/>
          <w:szCs w:val="24"/>
          <w:rtl/>
        </w:rPr>
      </w:pPr>
      <w:r w:rsidRPr="0004061E">
        <w:rPr>
          <w:rFonts w:cs="David" w:hint="cs"/>
          <w:sz w:val="24"/>
          <w:szCs w:val="24"/>
          <w:rtl/>
        </w:rPr>
        <w:t>הריביות בכרטיסי האשראי</w:t>
      </w:r>
      <w:r w:rsidR="00EA48C1" w:rsidRPr="0004061E">
        <w:rPr>
          <w:rFonts w:cs="David" w:hint="cs"/>
          <w:sz w:val="24"/>
          <w:szCs w:val="24"/>
          <w:rtl/>
        </w:rPr>
        <w:t xml:space="preserve"> </w:t>
      </w:r>
      <w:r w:rsidR="00B03C8A" w:rsidRPr="0004061E">
        <w:rPr>
          <w:rFonts w:cs="David" w:hint="cs"/>
          <w:sz w:val="24"/>
          <w:szCs w:val="24"/>
          <w:rtl/>
        </w:rPr>
        <w:t xml:space="preserve">בישראל נמוכות </w:t>
      </w:r>
      <w:r w:rsidRPr="0004061E">
        <w:rPr>
          <w:rFonts w:cs="David" w:hint="cs"/>
          <w:sz w:val="24"/>
          <w:szCs w:val="24"/>
          <w:rtl/>
        </w:rPr>
        <w:t xml:space="preserve">ביחס </w:t>
      </w:r>
      <w:r w:rsidR="00EA48C1" w:rsidRPr="0004061E">
        <w:rPr>
          <w:rFonts w:cs="David" w:hint="cs"/>
          <w:sz w:val="24"/>
          <w:szCs w:val="24"/>
          <w:rtl/>
        </w:rPr>
        <w:t>למקובל ב</w:t>
      </w:r>
      <w:r w:rsidRPr="0004061E">
        <w:rPr>
          <w:rFonts w:cs="David" w:hint="cs"/>
          <w:sz w:val="24"/>
          <w:szCs w:val="24"/>
          <w:rtl/>
        </w:rPr>
        <w:t>עולם</w:t>
      </w:r>
      <w:r w:rsidR="00EA48C1" w:rsidRPr="0004061E">
        <w:rPr>
          <w:rFonts w:cs="David" w:hint="cs"/>
          <w:sz w:val="24"/>
          <w:szCs w:val="24"/>
          <w:rtl/>
        </w:rPr>
        <w:t xml:space="preserve"> (שקף </w:t>
      </w:r>
      <w:r w:rsidR="00FB736A" w:rsidRPr="0004061E">
        <w:rPr>
          <w:rFonts w:cs="David" w:hint="cs"/>
          <w:sz w:val="24"/>
          <w:szCs w:val="24"/>
          <w:rtl/>
        </w:rPr>
        <w:t>8</w:t>
      </w:r>
      <w:r w:rsidR="00EA48C1" w:rsidRPr="0004061E">
        <w:rPr>
          <w:rFonts w:cs="David" w:hint="cs"/>
          <w:sz w:val="24"/>
          <w:szCs w:val="24"/>
          <w:rtl/>
        </w:rPr>
        <w:t>), וה</w:t>
      </w:r>
      <w:r w:rsidR="0072221A" w:rsidRPr="0004061E">
        <w:rPr>
          <w:rFonts w:cs="David" w:hint="cs"/>
          <w:sz w:val="24"/>
          <w:szCs w:val="24"/>
          <w:rtl/>
        </w:rPr>
        <w:t>ריביות על או</w:t>
      </w:r>
      <w:r w:rsidR="00A85120" w:rsidRPr="0004061E">
        <w:rPr>
          <w:rFonts w:cs="David" w:hint="cs"/>
          <w:sz w:val="24"/>
          <w:szCs w:val="24"/>
          <w:rtl/>
        </w:rPr>
        <w:t>ב</w:t>
      </w:r>
      <w:r w:rsidR="0072221A" w:rsidRPr="0004061E">
        <w:rPr>
          <w:rFonts w:cs="David" w:hint="cs"/>
          <w:sz w:val="24"/>
          <w:szCs w:val="24"/>
          <w:rtl/>
        </w:rPr>
        <w:t>ר-</w:t>
      </w:r>
      <w:proofErr w:type="spellStart"/>
      <w:r w:rsidR="0072221A" w:rsidRPr="0004061E">
        <w:rPr>
          <w:rFonts w:cs="David" w:hint="cs"/>
          <w:sz w:val="24"/>
          <w:szCs w:val="24"/>
          <w:rtl/>
        </w:rPr>
        <w:t>דרפט</w:t>
      </w:r>
      <w:proofErr w:type="spellEnd"/>
      <w:r w:rsidR="0072221A" w:rsidRPr="0004061E">
        <w:rPr>
          <w:rFonts w:cs="David" w:hint="cs"/>
          <w:sz w:val="24"/>
          <w:szCs w:val="24"/>
          <w:rtl/>
        </w:rPr>
        <w:t xml:space="preserve"> ואשראי מתגלגל</w:t>
      </w:r>
      <w:r w:rsidR="00EA48C1" w:rsidRPr="0004061E">
        <w:rPr>
          <w:rFonts w:cs="David" w:hint="cs"/>
          <w:sz w:val="24"/>
          <w:szCs w:val="24"/>
          <w:rtl/>
        </w:rPr>
        <w:t xml:space="preserve"> </w:t>
      </w:r>
      <w:r w:rsidR="0072221A" w:rsidRPr="0004061E">
        <w:rPr>
          <w:rFonts w:cs="David" w:hint="cs"/>
          <w:sz w:val="24"/>
          <w:szCs w:val="24"/>
          <w:rtl/>
        </w:rPr>
        <w:t xml:space="preserve"> </w:t>
      </w:r>
      <w:r w:rsidR="00F14AB6" w:rsidRPr="0004061E">
        <w:rPr>
          <w:rFonts w:cs="David" w:hint="cs"/>
          <w:sz w:val="24"/>
          <w:szCs w:val="24"/>
          <w:rtl/>
        </w:rPr>
        <w:t xml:space="preserve">בישראל </w:t>
      </w:r>
      <w:r w:rsidR="0072221A" w:rsidRPr="0004061E">
        <w:rPr>
          <w:rFonts w:cs="David" w:hint="cs"/>
          <w:sz w:val="24"/>
          <w:szCs w:val="24"/>
          <w:rtl/>
        </w:rPr>
        <w:t>דומות ל</w:t>
      </w:r>
      <w:r w:rsidR="00F14AB6" w:rsidRPr="0004061E">
        <w:rPr>
          <w:rFonts w:cs="David" w:hint="cs"/>
          <w:sz w:val="24"/>
          <w:szCs w:val="24"/>
          <w:rtl/>
        </w:rPr>
        <w:t>מקובל בעולם.</w:t>
      </w:r>
      <w:r w:rsidR="00EA48C1" w:rsidRPr="0004061E">
        <w:rPr>
          <w:rFonts w:cs="David" w:hint="cs"/>
          <w:sz w:val="24"/>
          <w:szCs w:val="24"/>
          <w:rtl/>
        </w:rPr>
        <w:t xml:space="preserve"> </w:t>
      </w:r>
      <w:r w:rsidR="00F14AB6" w:rsidRPr="0004061E">
        <w:rPr>
          <w:rFonts w:cs="David" w:hint="cs"/>
          <w:sz w:val="24"/>
          <w:szCs w:val="24"/>
          <w:rtl/>
        </w:rPr>
        <w:t>(</w:t>
      </w:r>
      <w:r w:rsidR="00EA48C1" w:rsidRPr="0004061E">
        <w:rPr>
          <w:rFonts w:cs="David" w:hint="cs"/>
          <w:sz w:val="24"/>
          <w:szCs w:val="24"/>
          <w:rtl/>
        </w:rPr>
        <w:t xml:space="preserve">יצוין, </w:t>
      </w:r>
      <w:r w:rsidR="00AC6524" w:rsidRPr="0004061E">
        <w:rPr>
          <w:rFonts w:cs="David" w:hint="cs"/>
          <w:sz w:val="24"/>
          <w:szCs w:val="24"/>
          <w:rtl/>
        </w:rPr>
        <w:t>ש</w:t>
      </w:r>
      <w:r w:rsidR="00F14AB6" w:rsidRPr="0004061E">
        <w:rPr>
          <w:rFonts w:cs="David" w:hint="cs"/>
          <w:sz w:val="24"/>
          <w:szCs w:val="24"/>
          <w:rtl/>
        </w:rPr>
        <w:t xml:space="preserve">דוח שהוזמן על ידי משרד האוצר </w:t>
      </w:r>
      <w:r w:rsidR="00B03C8A" w:rsidRPr="0004061E">
        <w:rPr>
          <w:rFonts w:cs="David" w:hint="cs"/>
          <w:sz w:val="24"/>
          <w:szCs w:val="24"/>
          <w:rtl/>
        </w:rPr>
        <w:t>מ</w:t>
      </w:r>
      <w:r w:rsidR="00F14AB6" w:rsidRPr="0004061E">
        <w:rPr>
          <w:rFonts w:cs="David" w:hint="cs"/>
          <w:sz w:val="24"/>
          <w:szCs w:val="24"/>
          <w:rtl/>
        </w:rPr>
        <w:t xml:space="preserve">חברת </w:t>
      </w:r>
      <w:proofErr w:type="spellStart"/>
      <w:r w:rsidR="00F14AB6" w:rsidRPr="0004061E">
        <w:rPr>
          <w:rFonts w:cs="David" w:hint="cs"/>
          <w:sz w:val="24"/>
          <w:szCs w:val="24"/>
          <w:rtl/>
        </w:rPr>
        <w:t>מקינזי</w:t>
      </w:r>
      <w:proofErr w:type="spellEnd"/>
      <w:r w:rsidR="00EA48C1" w:rsidRPr="0004061E">
        <w:rPr>
          <w:rFonts w:cs="David" w:hint="cs"/>
          <w:sz w:val="24"/>
          <w:szCs w:val="24"/>
          <w:rtl/>
        </w:rPr>
        <w:t xml:space="preserve">, מראה </w:t>
      </w:r>
      <w:r w:rsidR="00F14AB6" w:rsidRPr="0004061E">
        <w:rPr>
          <w:rFonts w:cs="David" w:hint="cs"/>
          <w:sz w:val="24"/>
          <w:szCs w:val="24"/>
          <w:rtl/>
        </w:rPr>
        <w:t>שמחירי האשראי בישראל ומחירי העמלות זולים מ</w:t>
      </w:r>
      <w:r w:rsidR="00F30651" w:rsidRPr="0004061E">
        <w:rPr>
          <w:rFonts w:cs="David" w:hint="cs"/>
          <w:sz w:val="24"/>
          <w:szCs w:val="24"/>
          <w:rtl/>
        </w:rPr>
        <w:t>אלו ש</w:t>
      </w:r>
      <w:r w:rsidR="00EA48C1" w:rsidRPr="0004061E">
        <w:rPr>
          <w:rFonts w:cs="David" w:hint="cs"/>
          <w:sz w:val="24"/>
          <w:szCs w:val="24"/>
          <w:rtl/>
        </w:rPr>
        <w:t>ב</w:t>
      </w:r>
      <w:r w:rsidR="00F14AB6" w:rsidRPr="0004061E">
        <w:rPr>
          <w:rFonts w:cs="David" w:hint="cs"/>
          <w:sz w:val="24"/>
          <w:szCs w:val="24"/>
          <w:rtl/>
        </w:rPr>
        <w:t xml:space="preserve">קבוצת </w:t>
      </w:r>
      <w:r w:rsidR="00EA48C1" w:rsidRPr="0004061E">
        <w:rPr>
          <w:rFonts w:cs="David" w:hint="cs"/>
          <w:sz w:val="24"/>
          <w:szCs w:val="24"/>
          <w:rtl/>
        </w:rPr>
        <w:t xml:space="preserve">מדינות </w:t>
      </w:r>
      <w:r w:rsidR="00F14AB6" w:rsidRPr="0004061E">
        <w:rPr>
          <w:rFonts w:cs="David" w:hint="cs"/>
          <w:sz w:val="24"/>
          <w:szCs w:val="24"/>
          <w:rtl/>
        </w:rPr>
        <w:t>ההשוואה שנבחרה בדוח).</w:t>
      </w:r>
    </w:p>
    <w:p w:rsidR="00F14AB6" w:rsidRPr="0004061E" w:rsidRDefault="00F14AB6" w:rsidP="0004061E">
      <w:pPr>
        <w:rPr>
          <w:rFonts w:cs="David"/>
          <w:sz w:val="24"/>
          <w:szCs w:val="24"/>
          <w:rtl/>
        </w:rPr>
      </w:pPr>
      <w:r w:rsidRPr="0004061E">
        <w:rPr>
          <w:rFonts w:cs="David" w:hint="cs"/>
          <w:sz w:val="24"/>
          <w:szCs w:val="24"/>
          <w:rtl/>
        </w:rPr>
        <w:t>המחירים בסופו של דבר גם באים לידי ביטוי בתשואה על הנכסים של הבנקים בישראל ביחס לעולם, שאינה חריגה בהשוואה לממוצע</w:t>
      </w:r>
      <w:r w:rsidR="004472EB" w:rsidRPr="0004061E">
        <w:rPr>
          <w:rFonts w:cs="David" w:hint="cs"/>
          <w:sz w:val="24"/>
          <w:szCs w:val="24"/>
          <w:rtl/>
        </w:rPr>
        <w:t xml:space="preserve"> (שקף </w:t>
      </w:r>
      <w:r w:rsidR="00AC6524" w:rsidRPr="0004061E">
        <w:rPr>
          <w:rFonts w:cs="David" w:hint="cs"/>
          <w:sz w:val="24"/>
          <w:szCs w:val="24"/>
          <w:rtl/>
        </w:rPr>
        <w:t>9</w:t>
      </w:r>
      <w:r w:rsidR="004472EB" w:rsidRPr="0004061E">
        <w:rPr>
          <w:rFonts w:cs="David" w:hint="cs"/>
          <w:sz w:val="24"/>
          <w:szCs w:val="24"/>
          <w:rtl/>
        </w:rPr>
        <w:t>)</w:t>
      </w:r>
      <w:r w:rsidRPr="0004061E">
        <w:rPr>
          <w:rFonts w:cs="David" w:hint="cs"/>
          <w:sz w:val="24"/>
          <w:szCs w:val="24"/>
          <w:rtl/>
        </w:rPr>
        <w:t>.</w:t>
      </w:r>
      <w:r w:rsidR="004472EB" w:rsidRPr="0004061E">
        <w:rPr>
          <w:rFonts w:cs="David" w:hint="cs"/>
          <w:sz w:val="24"/>
          <w:szCs w:val="24"/>
          <w:rtl/>
        </w:rPr>
        <w:t xml:space="preserve"> </w:t>
      </w:r>
      <w:r w:rsidR="00A81024" w:rsidRPr="0004061E">
        <w:rPr>
          <w:rFonts w:cs="David" w:hint="cs"/>
          <w:sz w:val="24"/>
          <w:szCs w:val="24"/>
          <w:rtl/>
        </w:rPr>
        <w:t>תמונה זו מושפעת</w:t>
      </w:r>
      <w:r w:rsidR="004472EB" w:rsidRPr="0004061E">
        <w:rPr>
          <w:rFonts w:cs="David" w:hint="cs"/>
          <w:sz w:val="24"/>
          <w:szCs w:val="24"/>
          <w:rtl/>
        </w:rPr>
        <w:t>,</w:t>
      </w:r>
      <w:r w:rsidR="00A81024" w:rsidRPr="0004061E">
        <w:rPr>
          <w:rFonts w:cs="David" w:hint="cs"/>
          <w:sz w:val="24"/>
          <w:szCs w:val="24"/>
          <w:rtl/>
        </w:rPr>
        <w:t xml:space="preserve"> </w:t>
      </w:r>
      <w:r w:rsidRPr="0004061E">
        <w:rPr>
          <w:rFonts w:cs="David" w:hint="cs"/>
          <w:sz w:val="24"/>
          <w:szCs w:val="24"/>
          <w:rtl/>
        </w:rPr>
        <w:t xml:space="preserve">מצד אחד, </w:t>
      </w:r>
      <w:r w:rsidR="00A81024" w:rsidRPr="0004061E">
        <w:rPr>
          <w:rFonts w:cs="David" w:hint="cs"/>
          <w:sz w:val="24"/>
          <w:szCs w:val="24"/>
          <w:rtl/>
        </w:rPr>
        <w:t>מכך</w:t>
      </w:r>
      <w:r w:rsidRPr="0004061E">
        <w:rPr>
          <w:rFonts w:cs="David" w:hint="cs"/>
          <w:sz w:val="24"/>
          <w:szCs w:val="24"/>
          <w:rtl/>
        </w:rPr>
        <w:t xml:space="preserve"> שמערכת הבנקאות בישראל </w:t>
      </w:r>
      <w:r w:rsidR="004472EB" w:rsidRPr="0004061E">
        <w:rPr>
          <w:rFonts w:cs="David" w:hint="cs"/>
          <w:sz w:val="24"/>
          <w:szCs w:val="24"/>
          <w:rtl/>
        </w:rPr>
        <w:t>מתאפיינת ביעילות נמוכה ביחס ל</w:t>
      </w:r>
      <w:r w:rsidRPr="0004061E">
        <w:rPr>
          <w:rFonts w:cs="David" w:hint="cs"/>
          <w:sz w:val="24"/>
          <w:szCs w:val="24"/>
          <w:rtl/>
        </w:rPr>
        <w:t xml:space="preserve">ממוצע העולמי, </w:t>
      </w:r>
      <w:r w:rsidR="00B03C8A" w:rsidRPr="0004061E">
        <w:rPr>
          <w:rFonts w:cs="David" w:hint="cs"/>
          <w:sz w:val="24"/>
          <w:szCs w:val="24"/>
          <w:rtl/>
        </w:rPr>
        <w:t>והדבר כנראה משפיע על הרווחיות</w:t>
      </w:r>
      <w:r w:rsidR="00A81024" w:rsidRPr="0004061E">
        <w:rPr>
          <w:rFonts w:cs="David" w:hint="cs"/>
          <w:sz w:val="24"/>
          <w:szCs w:val="24"/>
          <w:rtl/>
        </w:rPr>
        <w:t>;</w:t>
      </w:r>
      <w:r w:rsidR="0072221A" w:rsidRPr="0004061E">
        <w:rPr>
          <w:rFonts w:cs="David" w:hint="cs"/>
          <w:sz w:val="24"/>
          <w:szCs w:val="24"/>
          <w:rtl/>
        </w:rPr>
        <w:t xml:space="preserve"> </w:t>
      </w:r>
      <w:r w:rsidR="004472EB" w:rsidRPr="0004061E">
        <w:rPr>
          <w:rFonts w:cs="David" w:hint="cs"/>
          <w:sz w:val="24"/>
          <w:szCs w:val="24"/>
          <w:rtl/>
        </w:rPr>
        <w:t xml:space="preserve">מנגד, </w:t>
      </w:r>
      <w:r w:rsidRPr="0004061E">
        <w:rPr>
          <w:rFonts w:cs="David" w:hint="cs"/>
          <w:sz w:val="24"/>
          <w:szCs w:val="24"/>
          <w:rtl/>
        </w:rPr>
        <w:t xml:space="preserve"> המערכת בישראל </w:t>
      </w:r>
      <w:r w:rsidR="004472EB" w:rsidRPr="0004061E">
        <w:rPr>
          <w:rFonts w:cs="David" w:hint="cs"/>
          <w:sz w:val="24"/>
          <w:szCs w:val="24"/>
          <w:rtl/>
        </w:rPr>
        <w:t>מתאפיינת בפעילויות בעלות</w:t>
      </w:r>
      <w:r w:rsidR="00BD16B3" w:rsidRPr="0004061E">
        <w:rPr>
          <w:rFonts w:cs="David" w:hint="cs"/>
          <w:sz w:val="24"/>
          <w:szCs w:val="24"/>
          <w:rtl/>
        </w:rPr>
        <w:t xml:space="preserve"> </w:t>
      </w:r>
      <w:r w:rsidR="004472EB" w:rsidRPr="0004061E">
        <w:rPr>
          <w:rFonts w:cs="David" w:hint="cs"/>
          <w:sz w:val="24"/>
          <w:szCs w:val="24"/>
          <w:rtl/>
        </w:rPr>
        <w:t>רמות</w:t>
      </w:r>
      <w:r w:rsidRPr="0004061E">
        <w:rPr>
          <w:rFonts w:cs="David" w:hint="cs"/>
          <w:sz w:val="24"/>
          <w:szCs w:val="24"/>
          <w:rtl/>
        </w:rPr>
        <w:t xml:space="preserve"> סיכון נמוכ</w:t>
      </w:r>
      <w:r w:rsidR="004472EB" w:rsidRPr="0004061E">
        <w:rPr>
          <w:rFonts w:cs="David" w:hint="cs"/>
          <w:sz w:val="24"/>
          <w:szCs w:val="24"/>
          <w:rtl/>
        </w:rPr>
        <w:t>ות מאלו של מערכות בנקאות במדינות שונות בעולם</w:t>
      </w:r>
      <w:r w:rsidR="0053559E" w:rsidRPr="0004061E">
        <w:rPr>
          <w:rFonts w:cs="David" w:hint="cs"/>
          <w:sz w:val="24"/>
          <w:szCs w:val="24"/>
          <w:rtl/>
        </w:rPr>
        <w:t xml:space="preserve"> </w:t>
      </w:r>
      <w:r w:rsidR="0053559E" w:rsidRPr="0004061E">
        <w:rPr>
          <w:rFonts w:cs="David"/>
          <w:sz w:val="24"/>
          <w:szCs w:val="24"/>
          <w:rtl/>
        </w:rPr>
        <w:t>–</w:t>
      </w:r>
      <w:r w:rsidR="0053559E" w:rsidRPr="0004061E">
        <w:rPr>
          <w:rFonts w:cs="David" w:hint="cs"/>
          <w:sz w:val="24"/>
          <w:szCs w:val="24"/>
          <w:rtl/>
        </w:rPr>
        <w:t xml:space="preserve"> בחלק מהמדינות הרווחיות של המערכת הבנקאית נפגעה מאוד כתוצאה מהתממשות של סיכונים שנבעו מהתנהלות לא שמרנית. </w:t>
      </w:r>
    </w:p>
    <w:p w:rsidR="00A81024" w:rsidRPr="0004061E" w:rsidRDefault="00A81024" w:rsidP="0004061E">
      <w:pPr>
        <w:rPr>
          <w:rFonts w:cs="David"/>
          <w:sz w:val="24"/>
          <w:szCs w:val="24"/>
          <w:rtl/>
        </w:rPr>
      </w:pPr>
      <w:r w:rsidRPr="0004061E">
        <w:rPr>
          <w:rFonts w:cs="David" w:hint="cs"/>
          <w:sz w:val="24"/>
          <w:szCs w:val="24"/>
          <w:rtl/>
        </w:rPr>
        <w:t>ההתנהלות השמרנית והפיקוח הקפדני של מערכת הבנקאות בישראל משתקפים גם בכך שישראל לא נאלצה לחלץ אף בנק מכשל בזמן המשבר הפיננסי הגלובלי</w:t>
      </w:r>
      <w:r w:rsidRPr="0004061E">
        <w:rPr>
          <w:rFonts w:cs="David"/>
          <w:sz w:val="24"/>
          <w:szCs w:val="24"/>
          <w:rtl/>
        </w:rPr>
        <w:t>—</w:t>
      </w:r>
      <w:r w:rsidRPr="0004061E">
        <w:rPr>
          <w:rFonts w:cs="David" w:hint="cs"/>
          <w:sz w:val="24"/>
          <w:szCs w:val="24"/>
          <w:rtl/>
        </w:rPr>
        <w:t xml:space="preserve">חילוץ </w:t>
      </w:r>
      <w:proofErr w:type="spellStart"/>
      <w:r w:rsidRPr="0004061E">
        <w:rPr>
          <w:rFonts w:cs="David" w:hint="cs"/>
          <w:sz w:val="24"/>
          <w:szCs w:val="24"/>
          <w:rtl/>
        </w:rPr>
        <w:t>ש</w:t>
      </w:r>
      <w:r w:rsidR="004472EB" w:rsidRPr="0004061E">
        <w:rPr>
          <w:rFonts w:cs="David" w:hint="cs"/>
          <w:sz w:val="24"/>
          <w:szCs w:val="24"/>
          <w:rtl/>
        </w:rPr>
        <w:t>משלמי</w:t>
      </w:r>
      <w:proofErr w:type="spellEnd"/>
      <w:r w:rsidR="004472EB" w:rsidRPr="0004061E">
        <w:rPr>
          <w:rFonts w:cs="David" w:hint="cs"/>
          <w:sz w:val="24"/>
          <w:szCs w:val="24"/>
          <w:rtl/>
        </w:rPr>
        <w:t xml:space="preserve"> המיסים ב</w:t>
      </w:r>
      <w:r w:rsidRPr="0004061E">
        <w:rPr>
          <w:rFonts w:cs="David" w:hint="cs"/>
          <w:sz w:val="24"/>
          <w:szCs w:val="24"/>
          <w:rtl/>
        </w:rPr>
        <w:t xml:space="preserve">מדינות רבות נאלצו לשלם עליו מחיר יקר </w:t>
      </w:r>
      <w:r w:rsidR="006C09B0" w:rsidRPr="0004061E">
        <w:rPr>
          <w:rFonts w:cs="David" w:hint="cs"/>
          <w:sz w:val="24"/>
          <w:szCs w:val="24"/>
          <w:rtl/>
        </w:rPr>
        <w:t xml:space="preserve">(שקף </w:t>
      </w:r>
      <w:r w:rsidR="00AC6524" w:rsidRPr="0004061E">
        <w:rPr>
          <w:rFonts w:cs="David" w:hint="cs"/>
          <w:sz w:val="24"/>
          <w:szCs w:val="24"/>
          <w:rtl/>
        </w:rPr>
        <w:t>10</w:t>
      </w:r>
      <w:r w:rsidR="006C09B0" w:rsidRPr="0004061E">
        <w:rPr>
          <w:rFonts w:cs="David" w:hint="cs"/>
          <w:sz w:val="24"/>
          <w:szCs w:val="24"/>
          <w:rtl/>
        </w:rPr>
        <w:t>)</w:t>
      </w:r>
      <w:r w:rsidR="00AC6524" w:rsidRPr="0004061E">
        <w:rPr>
          <w:rFonts w:cs="David" w:hint="cs"/>
          <w:sz w:val="24"/>
          <w:szCs w:val="24"/>
          <w:rtl/>
        </w:rPr>
        <w:t>.</w:t>
      </w:r>
      <w:r w:rsidR="006C09B0" w:rsidRPr="0004061E">
        <w:rPr>
          <w:rFonts w:cs="David" w:hint="cs"/>
          <w:sz w:val="24"/>
          <w:szCs w:val="24"/>
          <w:rtl/>
        </w:rPr>
        <w:t xml:space="preserve"> </w:t>
      </w:r>
      <w:r w:rsidR="00420421" w:rsidRPr="0004061E">
        <w:rPr>
          <w:rFonts w:cs="David" w:hint="cs"/>
          <w:sz w:val="24"/>
          <w:szCs w:val="24"/>
          <w:rtl/>
        </w:rPr>
        <w:t xml:space="preserve">העובדה שבישראל לא נדרשנו להציל אף אחד מהבנקים תרמה ליציאה המהירה שלנו מן המשבר העולמי עם נזק מועט לצמיחה, לתעסוקה ולרמת החיים. ניסיונן של מדינות מפותחות אחרות מלמד מהו הנזק שנחסך מאתנו בזכות השמירה על יציבות מערכת הבנקאות שלנו ואיזה נזק עלול להיגרם לנו אם </w:t>
      </w:r>
      <w:r w:rsidR="008C67C4" w:rsidRPr="0004061E">
        <w:rPr>
          <w:rFonts w:cs="David" w:hint="cs"/>
          <w:sz w:val="24"/>
          <w:szCs w:val="24"/>
          <w:rtl/>
        </w:rPr>
        <w:t xml:space="preserve">כקובעי מדיניות </w:t>
      </w:r>
      <w:r w:rsidR="00420421" w:rsidRPr="0004061E">
        <w:rPr>
          <w:rFonts w:cs="David" w:hint="cs"/>
          <w:sz w:val="24"/>
          <w:szCs w:val="24"/>
          <w:rtl/>
        </w:rPr>
        <w:t xml:space="preserve">לא נדע לעשות זאת בעתיד. </w:t>
      </w:r>
      <w:r w:rsidR="00FB736A" w:rsidRPr="0004061E">
        <w:rPr>
          <w:rFonts w:cs="David" w:hint="cs"/>
          <w:sz w:val="24"/>
          <w:szCs w:val="24"/>
          <w:rtl/>
        </w:rPr>
        <w:t xml:space="preserve">אפילו </w:t>
      </w:r>
      <w:r w:rsidR="00AC6524" w:rsidRPr="0004061E">
        <w:rPr>
          <w:rFonts w:cs="David" w:hint="cs"/>
          <w:sz w:val="24"/>
          <w:szCs w:val="24"/>
          <w:rtl/>
        </w:rPr>
        <w:t>ה</w:t>
      </w:r>
      <w:r w:rsidRPr="0004061E">
        <w:rPr>
          <w:rFonts w:cs="David" w:hint="cs"/>
          <w:sz w:val="24"/>
          <w:szCs w:val="24"/>
          <w:rtl/>
        </w:rPr>
        <w:t xml:space="preserve">מדינות </w:t>
      </w:r>
      <w:r w:rsidR="00AC6524" w:rsidRPr="0004061E">
        <w:rPr>
          <w:rFonts w:cs="David" w:hint="cs"/>
          <w:sz w:val="24"/>
          <w:szCs w:val="24"/>
          <w:rtl/>
        </w:rPr>
        <w:t xml:space="preserve">המוצגות </w:t>
      </w:r>
      <w:r w:rsidR="00FA62CD" w:rsidRPr="0004061E">
        <w:rPr>
          <w:rFonts w:cs="David" w:hint="cs"/>
          <w:sz w:val="24"/>
          <w:szCs w:val="24"/>
          <w:rtl/>
        </w:rPr>
        <w:t>בקצה הימני של ה</w:t>
      </w:r>
      <w:r w:rsidR="00AC6524" w:rsidRPr="0004061E">
        <w:rPr>
          <w:rFonts w:cs="David" w:hint="cs"/>
          <w:sz w:val="24"/>
          <w:szCs w:val="24"/>
          <w:rtl/>
        </w:rPr>
        <w:t xml:space="preserve">שקף </w:t>
      </w:r>
      <w:r w:rsidRPr="0004061E">
        <w:rPr>
          <w:rFonts w:cs="David" w:hint="cs"/>
          <w:sz w:val="24"/>
          <w:szCs w:val="24"/>
          <w:rtl/>
        </w:rPr>
        <w:t xml:space="preserve">נשאו בעלות תקציבית </w:t>
      </w:r>
      <w:r w:rsidR="009B30F3" w:rsidRPr="0004061E">
        <w:rPr>
          <w:rFonts w:cs="David" w:hint="cs"/>
          <w:sz w:val="24"/>
          <w:szCs w:val="24"/>
          <w:rtl/>
        </w:rPr>
        <w:t>גבוהה מאוד</w:t>
      </w:r>
      <w:r w:rsidR="00265ECD" w:rsidRPr="0004061E">
        <w:rPr>
          <w:rFonts w:cs="David" w:hint="cs"/>
          <w:sz w:val="24"/>
          <w:szCs w:val="24"/>
          <w:rtl/>
        </w:rPr>
        <w:t xml:space="preserve">, שבמונחי התוצר הישראלי מסתכמת לעשרות מיליארדי </w:t>
      </w:r>
      <w:r w:rsidR="00FA62CD" w:rsidRPr="0004061E">
        <w:rPr>
          <w:rFonts w:cs="David" w:hint="cs"/>
          <w:sz w:val="24"/>
          <w:szCs w:val="24"/>
          <w:rtl/>
        </w:rPr>
        <w:t>שקלים</w:t>
      </w:r>
      <w:r w:rsidR="00265ECD" w:rsidRPr="0004061E">
        <w:rPr>
          <w:rFonts w:cs="David" w:hint="cs"/>
          <w:sz w:val="24"/>
          <w:szCs w:val="24"/>
          <w:rtl/>
        </w:rPr>
        <w:t>.</w:t>
      </w:r>
    </w:p>
    <w:p w:rsidR="00F868D2" w:rsidRPr="0004061E" w:rsidRDefault="00FA62CD" w:rsidP="0004061E">
      <w:pPr>
        <w:rPr>
          <w:rFonts w:cs="David"/>
          <w:sz w:val="24"/>
          <w:szCs w:val="24"/>
          <w:rtl/>
        </w:rPr>
      </w:pPr>
      <w:r w:rsidRPr="0004061E">
        <w:rPr>
          <w:rFonts w:cs="David" w:hint="cs"/>
          <w:sz w:val="24"/>
          <w:szCs w:val="24"/>
          <w:rtl/>
        </w:rPr>
        <w:t>אף</w:t>
      </w:r>
      <w:r w:rsidR="00F868D2" w:rsidRPr="0004061E">
        <w:rPr>
          <w:rFonts w:cs="David" w:hint="cs"/>
          <w:sz w:val="24"/>
          <w:szCs w:val="24"/>
          <w:rtl/>
        </w:rPr>
        <w:t xml:space="preserve"> שכאמור, במדינת ישראל לא חווינו את המשבר </w:t>
      </w:r>
      <w:r w:rsidRPr="0004061E">
        <w:rPr>
          <w:rFonts w:cs="David" w:hint="cs"/>
          <w:sz w:val="24"/>
          <w:szCs w:val="24"/>
          <w:rtl/>
        </w:rPr>
        <w:t xml:space="preserve">הפיננסי העולמי </w:t>
      </w:r>
      <w:r w:rsidR="00F868D2" w:rsidRPr="0004061E">
        <w:rPr>
          <w:rFonts w:cs="David" w:hint="cs"/>
          <w:sz w:val="24"/>
          <w:szCs w:val="24"/>
          <w:rtl/>
        </w:rPr>
        <w:t>במערכת הבנקאית, למדנו מניסיונן של מדינות אחרות</w:t>
      </w:r>
      <w:r w:rsidR="004472EB" w:rsidRPr="0004061E">
        <w:rPr>
          <w:rFonts w:cs="David" w:hint="cs"/>
          <w:sz w:val="24"/>
          <w:szCs w:val="24"/>
          <w:rtl/>
        </w:rPr>
        <w:t xml:space="preserve"> </w:t>
      </w:r>
      <w:r w:rsidR="00DA1A1E" w:rsidRPr="0004061E">
        <w:rPr>
          <w:rFonts w:cs="David" w:hint="cs"/>
          <w:sz w:val="24"/>
          <w:szCs w:val="24"/>
          <w:rtl/>
        </w:rPr>
        <w:t>ו</w:t>
      </w:r>
      <w:r w:rsidR="00F868D2" w:rsidRPr="0004061E">
        <w:rPr>
          <w:rFonts w:cs="David" w:hint="cs"/>
          <w:sz w:val="24"/>
          <w:szCs w:val="24"/>
          <w:rtl/>
        </w:rPr>
        <w:t xml:space="preserve">התאמנו את עצמנו </w:t>
      </w:r>
      <w:r w:rsidR="0053559E" w:rsidRPr="0004061E">
        <w:rPr>
          <w:rFonts w:cs="David" w:hint="cs"/>
          <w:sz w:val="24"/>
          <w:szCs w:val="24"/>
          <w:rtl/>
        </w:rPr>
        <w:t xml:space="preserve">לרגולציה </w:t>
      </w:r>
      <w:r w:rsidR="00F868D2" w:rsidRPr="0004061E">
        <w:rPr>
          <w:rFonts w:cs="David" w:hint="cs"/>
          <w:sz w:val="24"/>
          <w:szCs w:val="24"/>
          <w:rtl/>
        </w:rPr>
        <w:t>העולמית</w:t>
      </w:r>
      <w:r w:rsidR="00DA1A1E" w:rsidRPr="0004061E">
        <w:rPr>
          <w:rFonts w:cs="David" w:hint="cs"/>
          <w:sz w:val="24"/>
          <w:szCs w:val="24"/>
          <w:rtl/>
        </w:rPr>
        <w:t xml:space="preserve">. </w:t>
      </w:r>
      <w:r w:rsidR="00F868D2" w:rsidRPr="0004061E">
        <w:rPr>
          <w:rFonts w:cs="David" w:hint="cs"/>
          <w:sz w:val="24"/>
          <w:szCs w:val="24"/>
          <w:rtl/>
        </w:rPr>
        <w:t xml:space="preserve">בשנים האחרונות </w:t>
      </w:r>
      <w:r w:rsidR="00AC417B" w:rsidRPr="0004061E">
        <w:rPr>
          <w:rFonts w:cs="David" w:hint="cs"/>
          <w:sz w:val="24"/>
          <w:szCs w:val="24"/>
          <w:rtl/>
        </w:rPr>
        <w:t xml:space="preserve">הפיקוח על הבנקים בבנק ישראל נקט פעולות רבות </w:t>
      </w:r>
      <w:r w:rsidR="004472EB" w:rsidRPr="0004061E">
        <w:rPr>
          <w:rFonts w:cs="David" w:hint="cs"/>
          <w:sz w:val="24"/>
          <w:szCs w:val="24"/>
          <w:rtl/>
        </w:rPr>
        <w:t xml:space="preserve">כדי </w:t>
      </w:r>
      <w:r w:rsidR="00F868D2" w:rsidRPr="0004061E">
        <w:rPr>
          <w:rFonts w:cs="David" w:hint="cs"/>
          <w:sz w:val="24"/>
          <w:szCs w:val="24"/>
          <w:rtl/>
        </w:rPr>
        <w:t>להגביר את יציבות המערכת. כך לדוגמא, בהתאם לסטנדרטים הבינלאומיים, הועלו באופן משמ</w:t>
      </w:r>
      <w:r w:rsidR="007973B4" w:rsidRPr="0004061E">
        <w:rPr>
          <w:rFonts w:cs="David" w:hint="cs"/>
          <w:sz w:val="24"/>
          <w:szCs w:val="24"/>
          <w:rtl/>
        </w:rPr>
        <w:t>עותי דרישות ההון מהבנקים בישראל</w:t>
      </w:r>
      <w:r w:rsidR="00896281" w:rsidRPr="0004061E">
        <w:rPr>
          <w:rFonts w:cs="David" w:hint="cs"/>
          <w:sz w:val="24"/>
          <w:szCs w:val="24"/>
          <w:rtl/>
        </w:rPr>
        <w:t xml:space="preserve"> (שקף 11)</w:t>
      </w:r>
      <w:r w:rsidR="00F868D2" w:rsidRPr="0004061E">
        <w:rPr>
          <w:rFonts w:cs="David" w:hint="cs"/>
          <w:sz w:val="24"/>
          <w:szCs w:val="24"/>
          <w:rtl/>
        </w:rPr>
        <w:t xml:space="preserve">;  הוגדרו דרישות נזילות מחמירות יותר, ועוד. צעדים אלו, עם רגולציה נוספת שנועדה לשפר את ניהול הסיכונים בבנקים, לצד צעדים רגולטוריים להקטנת הריכוזיות במערכת הבנקאית, </w:t>
      </w:r>
      <w:r w:rsidR="0053559E" w:rsidRPr="0004061E">
        <w:rPr>
          <w:rFonts w:cs="David" w:hint="cs"/>
          <w:sz w:val="24"/>
          <w:szCs w:val="24"/>
          <w:rtl/>
        </w:rPr>
        <w:t xml:space="preserve">מסייעים </w:t>
      </w:r>
      <w:r w:rsidR="00F868D2" w:rsidRPr="0004061E">
        <w:rPr>
          <w:rFonts w:cs="David" w:hint="cs"/>
          <w:sz w:val="24"/>
          <w:szCs w:val="24"/>
          <w:rtl/>
        </w:rPr>
        <w:t>להביא למערכת בנקאית יציבה, שתוכל להתמודד עם משברים עתידיים.</w:t>
      </w:r>
      <w:r w:rsidR="00420421" w:rsidRPr="0004061E">
        <w:rPr>
          <w:rFonts w:cs="David" w:hint="cs"/>
          <w:sz w:val="24"/>
          <w:szCs w:val="24"/>
          <w:rtl/>
        </w:rPr>
        <w:t xml:space="preserve"> </w:t>
      </w:r>
      <w:r w:rsidR="00896281" w:rsidRPr="0004061E">
        <w:rPr>
          <w:rFonts w:cs="David" w:hint="cs"/>
          <w:sz w:val="24"/>
          <w:szCs w:val="24"/>
          <w:rtl/>
        </w:rPr>
        <w:t xml:space="preserve">אין זה דבר מובן מאליו, בייחוד בימים אלו. </w:t>
      </w:r>
    </w:p>
    <w:p w:rsidR="007973B4" w:rsidRPr="0004061E" w:rsidRDefault="007973B4" w:rsidP="0004061E">
      <w:pPr>
        <w:rPr>
          <w:rFonts w:cs="David"/>
          <w:sz w:val="24"/>
          <w:szCs w:val="24"/>
          <w:rtl/>
        </w:rPr>
      </w:pPr>
    </w:p>
    <w:p w:rsidR="00F868D2" w:rsidRPr="0004061E" w:rsidRDefault="007973B4" w:rsidP="0004061E">
      <w:pPr>
        <w:pStyle w:val="1"/>
        <w:rPr>
          <w:rtl/>
        </w:rPr>
      </w:pPr>
      <w:r w:rsidRPr="0004061E">
        <w:rPr>
          <w:rFonts w:hint="cs"/>
          <w:rtl/>
        </w:rPr>
        <w:t xml:space="preserve">מה </w:t>
      </w:r>
      <w:r w:rsidR="004472EB" w:rsidRPr="0004061E">
        <w:rPr>
          <w:rFonts w:hint="cs"/>
          <w:rtl/>
        </w:rPr>
        <w:t xml:space="preserve">ניתן ללמוד </w:t>
      </w:r>
      <w:r w:rsidRPr="0004061E">
        <w:rPr>
          <w:rFonts w:hint="cs"/>
          <w:rtl/>
        </w:rPr>
        <w:t xml:space="preserve"> מכל מה שהצגתי עד כה ביחס למצב התחרות במערכת הפיננסית</w:t>
      </w:r>
      <w:r w:rsidR="004472EB" w:rsidRPr="0004061E">
        <w:rPr>
          <w:rFonts w:hint="cs"/>
          <w:rtl/>
        </w:rPr>
        <w:t xml:space="preserve"> (שקף </w:t>
      </w:r>
      <w:r w:rsidR="00420421" w:rsidRPr="0004061E">
        <w:rPr>
          <w:rFonts w:hint="cs"/>
          <w:rtl/>
        </w:rPr>
        <w:t>12</w:t>
      </w:r>
      <w:r w:rsidR="004472EB" w:rsidRPr="0004061E">
        <w:rPr>
          <w:rFonts w:hint="cs"/>
          <w:rtl/>
        </w:rPr>
        <w:t>)</w:t>
      </w:r>
      <w:r w:rsidR="00A81024" w:rsidRPr="0004061E">
        <w:rPr>
          <w:rFonts w:hint="cs"/>
          <w:rtl/>
        </w:rPr>
        <w:t>?</w:t>
      </w:r>
    </w:p>
    <w:p w:rsidR="007973B4" w:rsidRPr="0004061E" w:rsidRDefault="007973B4" w:rsidP="0004061E">
      <w:pPr>
        <w:pStyle w:val="1"/>
        <w:numPr>
          <w:ilvl w:val="0"/>
          <w:numId w:val="4"/>
        </w:numPr>
        <w:rPr>
          <w:rtl/>
        </w:rPr>
      </w:pPr>
      <w:r w:rsidRPr="0004061E">
        <w:rPr>
          <w:rFonts w:hint="cs"/>
          <w:rtl/>
        </w:rPr>
        <w:t>אין ויכוח על כך ש</w:t>
      </w:r>
      <w:r w:rsidR="004472EB" w:rsidRPr="0004061E">
        <w:rPr>
          <w:rFonts w:hint="cs"/>
          <w:rtl/>
        </w:rPr>
        <w:t>שוק האשראי לעסקים גדולים מא</w:t>
      </w:r>
      <w:r w:rsidR="00DA1A1E" w:rsidRPr="0004061E">
        <w:rPr>
          <w:rFonts w:hint="cs"/>
          <w:rtl/>
        </w:rPr>
        <w:t>ו</w:t>
      </w:r>
      <w:r w:rsidR="004472EB" w:rsidRPr="0004061E">
        <w:rPr>
          <w:rFonts w:hint="cs"/>
          <w:rtl/>
        </w:rPr>
        <w:t>פיין ברמה גבוהה של תחרות</w:t>
      </w:r>
      <w:r w:rsidRPr="0004061E">
        <w:rPr>
          <w:rFonts w:hint="cs"/>
          <w:rtl/>
        </w:rPr>
        <w:t xml:space="preserve">; </w:t>
      </w:r>
    </w:p>
    <w:p w:rsidR="007973B4" w:rsidRPr="0004061E" w:rsidRDefault="007973B4" w:rsidP="0004061E">
      <w:pPr>
        <w:pStyle w:val="1"/>
        <w:numPr>
          <w:ilvl w:val="0"/>
          <w:numId w:val="4"/>
        </w:numPr>
        <w:rPr>
          <w:rtl/>
        </w:rPr>
      </w:pPr>
      <w:r w:rsidRPr="0004061E">
        <w:rPr>
          <w:rFonts w:hint="cs"/>
          <w:rtl/>
        </w:rPr>
        <w:t>גם תחום המשכנתאות מתאפיין בתחרות גבוהה, ובצרכנות נבונה של הלקוחות עצמם שמבצעים השוואות</w:t>
      </w:r>
      <w:r w:rsidR="004472EB" w:rsidRPr="0004061E">
        <w:rPr>
          <w:rFonts w:hint="cs"/>
          <w:rtl/>
        </w:rPr>
        <w:t xml:space="preserve"> בטרם חתימת העסקה - </w:t>
      </w:r>
      <w:r w:rsidRPr="0004061E">
        <w:rPr>
          <w:rFonts w:hint="cs"/>
          <w:rtl/>
        </w:rPr>
        <w:t xml:space="preserve">הדברים באים לידי ביטוי במחירים. </w:t>
      </w:r>
      <w:r w:rsidR="00AC417B" w:rsidRPr="0004061E">
        <w:rPr>
          <w:rFonts w:hint="cs"/>
          <w:rtl/>
        </w:rPr>
        <w:t>חשוב לזכור, שהתחרות הערה בתחום המשכנתאות מתקיימת גם במבנה הנוכחי של המערכת הבנקאית!</w:t>
      </w:r>
    </w:p>
    <w:p w:rsidR="007973B4" w:rsidRPr="0004061E" w:rsidRDefault="004472EB" w:rsidP="0004061E">
      <w:pPr>
        <w:pStyle w:val="1"/>
        <w:numPr>
          <w:ilvl w:val="0"/>
          <w:numId w:val="4"/>
        </w:numPr>
        <w:rPr>
          <w:rtl/>
        </w:rPr>
      </w:pPr>
      <w:r w:rsidRPr="0004061E">
        <w:rPr>
          <w:rFonts w:hint="cs"/>
          <w:rtl/>
        </w:rPr>
        <w:t>המקטעים בהם יש מקום להמשיך</w:t>
      </w:r>
      <w:r w:rsidR="007973B4" w:rsidRPr="0004061E">
        <w:rPr>
          <w:rFonts w:hint="cs"/>
          <w:rtl/>
        </w:rPr>
        <w:t xml:space="preserve"> לפעול על מנת להגביר את התחרות </w:t>
      </w:r>
      <w:r w:rsidR="007973B4" w:rsidRPr="0004061E">
        <w:rPr>
          <w:rtl/>
        </w:rPr>
        <w:t>–</w:t>
      </w:r>
      <w:r w:rsidR="007973B4" w:rsidRPr="0004061E">
        <w:rPr>
          <w:rFonts w:hint="cs"/>
          <w:rtl/>
        </w:rPr>
        <w:t xml:space="preserve"> </w:t>
      </w:r>
      <w:r w:rsidRPr="0004061E">
        <w:rPr>
          <w:rFonts w:hint="cs"/>
          <w:rtl/>
        </w:rPr>
        <w:t xml:space="preserve">כפי שהדבר זוהה </w:t>
      </w:r>
      <w:r w:rsidR="007973B4" w:rsidRPr="0004061E">
        <w:rPr>
          <w:rFonts w:hint="cs"/>
          <w:rtl/>
        </w:rPr>
        <w:t xml:space="preserve"> בעבר בדוחות של בנק ישראל ובוועדה שעמד בראשה המפקח על הבנקים לשעבר </w:t>
      </w:r>
      <w:r w:rsidR="007973B4" w:rsidRPr="0004061E">
        <w:rPr>
          <w:rtl/>
        </w:rPr>
        <w:t>–</w:t>
      </w:r>
      <w:r w:rsidR="007973B4" w:rsidRPr="0004061E">
        <w:rPr>
          <w:rFonts w:hint="cs"/>
          <w:rtl/>
        </w:rPr>
        <w:t xml:space="preserve"> </w:t>
      </w:r>
      <w:r w:rsidR="00420421" w:rsidRPr="0004061E">
        <w:rPr>
          <w:rFonts w:hint="cs"/>
          <w:rtl/>
        </w:rPr>
        <w:t>הם</w:t>
      </w:r>
      <w:r w:rsidRPr="0004061E">
        <w:rPr>
          <w:rFonts w:hint="cs"/>
          <w:rtl/>
        </w:rPr>
        <w:t xml:space="preserve"> </w:t>
      </w:r>
      <w:r w:rsidR="007973B4" w:rsidRPr="0004061E">
        <w:rPr>
          <w:rFonts w:hint="cs"/>
          <w:rtl/>
        </w:rPr>
        <w:t>מגזר העסקים הקטנים ו</w:t>
      </w:r>
      <w:r w:rsidRPr="0004061E">
        <w:rPr>
          <w:rFonts w:hint="cs"/>
          <w:rtl/>
        </w:rPr>
        <w:t xml:space="preserve">מגזר </w:t>
      </w:r>
      <w:r w:rsidR="007973B4" w:rsidRPr="0004061E">
        <w:rPr>
          <w:rFonts w:hint="cs"/>
          <w:rtl/>
        </w:rPr>
        <w:t>משקי הבית</w:t>
      </w:r>
      <w:r w:rsidRPr="0004061E">
        <w:rPr>
          <w:rFonts w:hint="cs"/>
          <w:rtl/>
        </w:rPr>
        <w:t xml:space="preserve"> (למעט אשראי לדיור)</w:t>
      </w:r>
      <w:r w:rsidR="007973B4" w:rsidRPr="0004061E">
        <w:rPr>
          <w:rFonts w:hint="cs"/>
          <w:rtl/>
        </w:rPr>
        <w:t>.</w:t>
      </w:r>
    </w:p>
    <w:p w:rsidR="007973B4" w:rsidRPr="0004061E" w:rsidRDefault="00B9534B" w:rsidP="0004061E">
      <w:pPr>
        <w:pStyle w:val="1"/>
        <w:rPr>
          <w:rtl/>
        </w:rPr>
      </w:pPr>
      <w:r w:rsidRPr="0004061E">
        <w:rPr>
          <w:rFonts w:hint="cs"/>
          <w:rtl/>
        </w:rPr>
        <w:lastRenderedPageBreak/>
        <w:t xml:space="preserve">גם במקטעים אלו </w:t>
      </w:r>
      <w:r w:rsidR="007973B4" w:rsidRPr="0004061E">
        <w:rPr>
          <w:rFonts w:hint="cs"/>
          <w:rtl/>
        </w:rPr>
        <w:t xml:space="preserve"> מתרחשים תהליכים שמביאים להגברת התחרות - </w:t>
      </w:r>
      <w:r w:rsidR="00420421" w:rsidRPr="0004061E">
        <w:rPr>
          <w:rFonts w:hint="cs"/>
          <w:rtl/>
        </w:rPr>
        <w:t xml:space="preserve">חלק מהתהליכים בא מהבנקים עצמם, שמזהים במגזר הקמעונאי יעד אסטרטגי, ומגדילים באופן משמעותי את היקפי הפעילות בו, כפי שהדבר בא, למשל, לידי ביטוי,  בגידול הניכר באשראי הצרכני. </w:t>
      </w:r>
      <w:r w:rsidR="007973B4" w:rsidRPr="0004061E">
        <w:rPr>
          <w:rFonts w:hint="cs"/>
          <w:rtl/>
        </w:rPr>
        <w:t xml:space="preserve">חלק מהתהליכים הם חיצוניים למערכת הבנקאות, כמו ההתפתחות של גופים חוץ בנקאיים, </w:t>
      </w:r>
      <w:r w:rsidR="0053559E" w:rsidRPr="0004061E">
        <w:rPr>
          <w:rFonts w:hint="cs"/>
          <w:rtl/>
        </w:rPr>
        <w:t xml:space="preserve">שבחלקה </w:t>
      </w:r>
      <w:r w:rsidR="007973B4" w:rsidRPr="0004061E">
        <w:rPr>
          <w:rFonts w:hint="cs"/>
          <w:rtl/>
        </w:rPr>
        <w:t>מתאפשרת הודות להתפתחויות טכנולוגיות; וחלק לא מבוטל של תהליכים הינו בעקבות צעדים שבנק ישראל מוביל להגברת התחרות, ואני אתייחס אליה</w:t>
      </w:r>
      <w:r w:rsidR="00FA62CD" w:rsidRPr="0004061E">
        <w:rPr>
          <w:rFonts w:hint="cs"/>
          <w:rtl/>
        </w:rPr>
        <w:t>ם בהמשך</w:t>
      </w:r>
      <w:r w:rsidR="007973B4" w:rsidRPr="0004061E">
        <w:rPr>
          <w:rFonts w:hint="cs"/>
          <w:rtl/>
        </w:rPr>
        <w:t>.</w:t>
      </w:r>
      <w:r w:rsidR="00A81024" w:rsidRPr="0004061E">
        <w:rPr>
          <w:rFonts w:hint="cs"/>
          <w:rtl/>
        </w:rPr>
        <w:t xml:space="preserve"> חשוב לזכור בהקשר זה שצעדים רבים ננקטו </w:t>
      </w:r>
      <w:r w:rsidR="00AC417B" w:rsidRPr="0004061E">
        <w:rPr>
          <w:rFonts w:hint="cs"/>
          <w:rtl/>
        </w:rPr>
        <w:t>במהלך השנתיים האחרונות</w:t>
      </w:r>
      <w:r w:rsidR="00A81024" w:rsidRPr="0004061E">
        <w:rPr>
          <w:rFonts w:hint="cs"/>
          <w:rtl/>
        </w:rPr>
        <w:t>, ושהשפעתם, מטבע הדברים טרם באה לידי ביטוי</w:t>
      </w:r>
      <w:r w:rsidR="00AC417B" w:rsidRPr="0004061E">
        <w:rPr>
          <w:rFonts w:hint="cs"/>
          <w:rtl/>
        </w:rPr>
        <w:t xml:space="preserve"> במלוא עוצמתה. כך לדוגמא, תעודת הזהות הבנקאית ש</w:t>
      </w:r>
      <w:r w:rsidR="00420421" w:rsidRPr="0004061E">
        <w:rPr>
          <w:rFonts w:hint="cs"/>
          <w:rtl/>
        </w:rPr>
        <w:t>תופץ בימים הקרובים</w:t>
      </w:r>
      <w:r w:rsidR="00AC417B" w:rsidRPr="0004061E">
        <w:rPr>
          <w:rFonts w:hint="cs"/>
          <w:rtl/>
        </w:rPr>
        <w:t xml:space="preserve"> לכל לקוחות הבנקים היא פרי עבודה שהחלה לפני למעלה משנתיים ואת השפעותיה </w:t>
      </w:r>
      <w:proofErr w:type="spellStart"/>
      <w:r w:rsidR="00AC417B" w:rsidRPr="0004061E">
        <w:rPr>
          <w:rFonts w:hint="cs"/>
          <w:rtl/>
        </w:rPr>
        <w:t>האמיתיות</w:t>
      </w:r>
      <w:proofErr w:type="spellEnd"/>
      <w:r w:rsidR="00AC417B" w:rsidRPr="0004061E">
        <w:rPr>
          <w:rFonts w:hint="cs"/>
          <w:rtl/>
        </w:rPr>
        <w:t xml:space="preserve"> נוכל לחוש בעוד מספר חודשים. שינוי במערכת הפיננסית אינו מתרחש באמצעות הצהרות וכותרות כי אם במהלכים </w:t>
      </w:r>
      <w:r w:rsidR="007C698B" w:rsidRPr="0004061E">
        <w:rPr>
          <w:rFonts w:hint="cs"/>
          <w:rtl/>
        </w:rPr>
        <w:t xml:space="preserve">מושכלים, </w:t>
      </w:r>
      <w:r w:rsidR="00AC417B" w:rsidRPr="0004061E">
        <w:rPr>
          <w:rFonts w:hint="cs"/>
          <w:rtl/>
        </w:rPr>
        <w:t>יסודיים וארוכ</w:t>
      </w:r>
      <w:r w:rsidR="00FA62CD" w:rsidRPr="0004061E">
        <w:rPr>
          <w:rFonts w:hint="cs"/>
          <w:rtl/>
        </w:rPr>
        <w:t>י טווח</w:t>
      </w:r>
      <w:r w:rsidR="00420421" w:rsidRPr="0004061E">
        <w:rPr>
          <w:rFonts w:hint="cs"/>
          <w:rtl/>
        </w:rPr>
        <w:t>, ו</w:t>
      </w:r>
      <w:r w:rsidR="00A81024" w:rsidRPr="0004061E">
        <w:rPr>
          <w:rFonts w:hint="cs"/>
          <w:rtl/>
        </w:rPr>
        <w:t xml:space="preserve">צריך גם מעט אורך רוח. </w:t>
      </w:r>
    </w:p>
    <w:p w:rsidR="007C698B" w:rsidRPr="0004061E" w:rsidRDefault="007C698B" w:rsidP="0004061E">
      <w:pPr>
        <w:rPr>
          <w:rFonts w:cs="David"/>
          <w:sz w:val="24"/>
          <w:szCs w:val="24"/>
          <w:rtl/>
        </w:rPr>
      </w:pPr>
      <w:r w:rsidRPr="0004061E">
        <w:rPr>
          <w:rFonts w:cs="David" w:hint="cs"/>
          <w:sz w:val="24"/>
          <w:szCs w:val="24"/>
          <w:rtl/>
        </w:rPr>
        <w:t>כיצד</w:t>
      </w:r>
      <w:r w:rsidR="004A3940" w:rsidRPr="0004061E">
        <w:rPr>
          <w:rFonts w:cs="David" w:hint="cs"/>
          <w:sz w:val="24"/>
          <w:szCs w:val="24"/>
          <w:rtl/>
        </w:rPr>
        <w:t xml:space="preserve">, אם כן, </w:t>
      </w:r>
      <w:r w:rsidRPr="0004061E">
        <w:rPr>
          <w:rFonts w:cs="David" w:hint="cs"/>
          <w:sz w:val="24"/>
          <w:szCs w:val="24"/>
          <w:rtl/>
        </w:rPr>
        <w:t>יש לקדם</w:t>
      </w:r>
      <w:r w:rsidR="007973B4" w:rsidRPr="0004061E">
        <w:rPr>
          <w:rFonts w:cs="David" w:hint="cs"/>
          <w:sz w:val="24"/>
          <w:szCs w:val="24"/>
          <w:rtl/>
        </w:rPr>
        <w:t xml:space="preserve"> תחרות</w:t>
      </w:r>
      <w:r w:rsidR="004A3940" w:rsidRPr="0004061E">
        <w:rPr>
          <w:rFonts w:cs="David" w:hint="cs"/>
          <w:sz w:val="24"/>
          <w:szCs w:val="24"/>
          <w:rtl/>
        </w:rPr>
        <w:t xml:space="preserve"> במערכת הפיננסית בכלל ובמערכת הבנקאית בפרט (שקף </w:t>
      </w:r>
      <w:r w:rsidR="00420421" w:rsidRPr="0004061E">
        <w:rPr>
          <w:rFonts w:cs="David" w:hint="cs"/>
          <w:sz w:val="24"/>
          <w:szCs w:val="24"/>
          <w:rtl/>
        </w:rPr>
        <w:t>13</w:t>
      </w:r>
      <w:r w:rsidR="004A3940" w:rsidRPr="0004061E">
        <w:rPr>
          <w:rFonts w:cs="David" w:hint="cs"/>
          <w:sz w:val="24"/>
          <w:szCs w:val="24"/>
          <w:rtl/>
        </w:rPr>
        <w:t>)</w:t>
      </w:r>
      <w:r w:rsidR="00A81024" w:rsidRPr="0004061E">
        <w:rPr>
          <w:rFonts w:cs="David" w:hint="cs"/>
          <w:sz w:val="24"/>
          <w:szCs w:val="24"/>
          <w:rtl/>
        </w:rPr>
        <w:t>?</w:t>
      </w:r>
      <w:r w:rsidR="007973B4" w:rsidRPr="0004061E">
        <w:rPr>
          <w:rFonts w:cs="David" w:hint="cs"/>
          <w:sz w:val="24"/>
          <w:szCs w:val="24"/>
          <w:rtl/>
        </w:rPr>
        <w:t xml:space="preserve"> </w:t>
      </w:r>
      <w:r w:rsidRPr="0004061E">
        <w:rPr>
          <w:rFonts w:cs="David" w:hint="cs"/>
          <w:sz w:val="24"/>
          <w:szCs w:val="24"/>
          <w:rtl/>
        </w:rPr>
        <w:t>כיצד מרחיבים את התחרות שנפתחה במגזר העסקי ובשוק המשכנתאות גם למשקי הבית והעסקים הקטנים ?</w:t>
      </w:r>
    </w:p>
    <w:p w:rsidR="007C698B" w:rsidRPr="0004061E" w:rsidRDefault="007C698B" w:rsidP="0004061E">
      <w:pPr>
        <w:rPr>
          <w:rFonts w:cs="David"/>
          <w:sz w:val="24"/>
          <w:szCs w:val="24"/>
          <w:rtl/>
        </w:rPr>
      </w:pPr>
      <w:r w:rsidRPr="0004061E">
        <w:rPr>
          <w:rFonts w:cs="David" w:hint="cs"/>
          <w:sz w:val="24"/>
          <w:szCs w:val="24"/>
          <w:rtl/>
        </w:rPr>
        <w:t xml:space="preserve">נוכח האמירות שהושמעו לאחרונה, אני מבקשת להדגיש </w:t>
      </w:r>
      <w:r w:rsidR="008B6DB9" w:rsidRPr="0004061E">
        <w:rPr>
          <w:rFonts w:cs="David" w:hint="cs"/>
          <w:sz w:val="24"/>
          <w:szCs w:val="24"/>
          <w:rtl/>
        </w:rPr>
        <w:t>ב</w:t>
      </w:r>
      <w:r w:rsidRPr="0004061E">
        <w:rPr>
          <w:rFonts w:cs="David" w:hint="cs"/>
          <w:sz w:val="24"/>
          <w:szCs w:val="24"/>
          <w:rtl/>
        </w:rPr>
        <w:t xml:space="preserve">אופן שאינו משתמע לשני פנים, בנק ישראל פעל ופועל </w:t>
      </w:r>
      <w:r w:rsidRPr="0004061E">
        <w:rPr>
          <w:rFonts w:cs="David" w:hint="cs"/>
          <w:b/>
          <w:bCs/>
          <w:sz w:val="24"/>
          <w:szCs w:val="24"/>
          <w:rtl/>
        </w:rPr>
        <w:t>לטובת הבטחת האינטרס הציבורי</w:t>
      </w:r>
      <w:r w:rsidRPr="0004061E">
        <w:rPr>
          <w:rFonts w:cs="David" w:hint="cs"/>
          <w:sz w:val="24"/>
          <w:szCs w:val="24"/>
          <w:rtl/>
        </w:rPr>
        <w:t xml:space="preserve"> ובכלל זה קידום תחרות!</w:t>
      </w:r>
    </w:p>
    <w:p w:rsidR="007973B4" w:rsidRPr="0004061E" w:rsidRDefault="007973B4" w:rsidP="0004061E">
      <w:pPr>
        <w:rPr>
          <w:rFonts w:cs="David"/>
          <w:sz w:val="24"/>
          <w:szCs w:val="24"/>
          <w:rtl/>
        </w:rPr>
      </w:pPr>
      <w:r w:rsidRPr="0004061E">
        <w:rPr>
          <w:rFonts w:cs="David" w:hint="cs"/>
          <w:sz w:val="24"/>
          <w:szCs w:val="24"/>
          <w:rtl/>
        </w:rPr>
        <w:t>תחרות היא קריטית לקיו</w:t>
      </w:r>
      <w:r w:rsidR="004A3940" w:rsidRPr="0004061E">
        <w:rPr>
          <w:rFonts w:cs="David" w:hint="cs"/>
          <w:sz w:val="24"/>
          <w:szCs w:val="24"/>
          <w:rtl/>
        </w:rPr>
        <w:t xml:space="preserve">מו של </w:t>
      </w:r>
      <w:r w:rsidRPr="0004061E">
        <w:rPr>
          <w:rFonts w:cs="David" w:hint="cs"/>
          <w:sz w:val="24"/>
          <w:szCs w:val="24"/>
          <w:rtl/>
        </w:rPr>
        <w:t xml:space="preserve"> מגזר פיננסי מתקדם. בלי</w:t>
      </w:r>
      <w:r w:rsidR="000F77C8" w:rsidRPr="0004061E">
        <w:rPr>
          <w:rFonts w:cs="David" w:hint="cs"/>
          <w:sz w:val="24"/>
          <w:szCs w:val="24"/>
          <w:rtl/>
        </w:rPr>
        <w:t xml:space="preserve"> תחרות, מערכת הבנקאות שלנו לא תתפתח, השירות לצרכן ייפגע</w:t>
      </w:r>
      <w:r w:rsidR="0053559E" w:rsidRPr="0004061E">
        <w:rPr>
          <w:rFonts w:cs="David" w:hint="cs"/>
          <w:sz w:val="24"/>
          <w:szCs w:val="24"/>
          <w:rtl/>
        </w:rPr>
        <w:t xml:space="preserve">, אמון הצרכן במערכת תיפגע, </w:t>
      </w:r>
      <w:r w:rsidR="000F77C8" w:rsidRPr="0004061E">
        <w:rPr>
          <w:rFonts w:cs="David" w:hint="cs"/>
          <w:sz w:val="24"/>
          <w:szCs w:val="24"/>
          <w:rtl/>
        </w:rPr>
        <w:t xml:space="preserve">ובסופו של דבר יכולות להיות לכך גם השלכות על היציבות. לכן, אנחנו בעד קידום התחרות. </w:t>
      </w:r>
      <w:r w:rsidR="008B6DB9" w:rsidRPr="0004061E">
        <w:rPr>
          <w:rFonts w:cs="David" w:hint="cs"/>
          <w:sz w:val="24"/>
          <w:szCs w:val="24"/>
          <w:rtl/>
        </w:rPr>
        <w:t xml:space="preserve">תחרות אינה עומדת בסתירה ליציבות. </w:t>
      </w:r>
      <w:r w:rsidR="000F77C8" w:rsidRPr="0004061E">
        <w:rPr>
          <w:rFonts w:cs="David" w:hint="cs"/>
          <w:sz w:val="24"/>
          <w:szCs w:val="24"/>
          <w:rtl/>
        </w:rPr>
        <w:t xml:space="preserve">אחזור על כך שוב, </w:t>
      </w:r>
      <w:r w:rsidR="004A3940" w:rsidRPr="0004061E">
        <w:rPr>
          <w:rFonts w:cs="David" w:hint="cs"/>
          <w:sz w:val="24"/>
          <w:szCs w:val="24"/>
          <w:rtl/>
        </w:rPr>
        <w:t xml:space="preserve">כדי לוודא שהמסר נקלט </w:t>
      </w:r>
      <w:r w:rsidR="000F77C8" w:rsidRPr="0004061E">
        <w:rPr>
          <w:rFonts w:cs="David" w:hint="cs"/>
          <w:sz w:val="24"/>
          <w:szCs w:val="24"/>
          <w:rtl/>
        </w:rPr>
        <w:t xml:space="preserve"> </w:t>
      </w:r>
      <w:r w:rsidR="000F77C8" w:rsidRPr="0004061E">
        <w:rPr>
          <w:rFonts w:cs="David"/>
          <w:sz w:val="24"/>
          <w:szCs w:val="24"/>
          <w:rtl/>
        </w:rPr>
        <w:t>–</w:t>
      </w:r>
      <w:r w:rsidR="000F77C8" w:rsidRPr="0004061E">
        <w:rPr>
          <w:rFonts w:cs="David" w:hint="cs"/>
          <w:sz w:val="24"/>
          <w:szCs w:val="24"/>
          <w:rtl/>
        </w:rPr>
        <w:t xml:space="preserve"> </w:t>
      </w:r>
      <w:r w:rsidR="000F77C8" w:rsidRPr="0004061E">
        <w:rPr>
          <w:rFonts w:cs="David" w:hint="cs"/>
          <w:b/>
          <w:bCs/>
          <w:sz w:val="24"/>
          <w:szCs w:val="24"/>
          <w:rtl/>
        </w:rPr>
        <w:t xml:space="preserve">אנחנו </w:t>
      </w:r>
      <w:r w:rsidR="004C173B" w:rsidRPr="0004061E">
        <w:rPr>
          <w:rFonts w:cs="David" w:hint="cs"/>
          <w:b/>
          <w:bCs/>
          <w:sz w:val="24"/>
          <w:szCs w:val="24"/>
          <w:rtl/>
        </w:rPr>
        <w:t>מקדמים את ה</w:t>
      </w:r>
      <w:r w:rsidR="0053559E" w:rsidRPr="0004061E">
        <w:rPr>
          <w:rFonts w:cs="David" w:hint="cs"/>
          <w:b/>
          <w:bCs/>
          <w:sz w:val="24"/>
          <w:szCs w:val="24"/>
          <w:rtl/>
        </w:rPr>
        <w:t xml:space="preserve">תחרות </w:t>
      </w:r>
      <w:r w:rsidR="004C173B" w:rsidRPr="0004061E">
        <w:rPr>
          <w:rFonts w:cs="David" w:hint="cs"/>
          <w:b/>
          <w:bCs/>
          <w:sz w:val="24"/>
          <w:szCs w:val="24"/>
          <w:rtl/>
        </w:rPr>
        <w:t>ב</w:t>
      </w:r>
      <w:r w:rsidR="0053559E" w:rsidRPr="0004061E">
        <w:rPr>
          <w:rFonts w:cs="David" w:hint="cs"/>
          <w:b/>
          <w:bCs/>
          <w:sz w:val="24"/>
          <w:szCs w:val="24"/>
          <w:rtl/>
        </w:rPr>
        <w:t xml:space="preserve">מערכת הפיננסית, </w:t>
      </w:r>
      <w:r w:rsidR="004C173B" w:rsidRPr="0004061E">
        <w:rPr>
          <w:rFonts w:cs="David" w:hint="cs"/>
          <w:b/>
          <w:bCs/>
          <w:sz w:val="24"/>
          <w:szCs w:val="24"/>
          <w:rtl/>
        </w:rPr>
        <w:t>קידמנו</w:t>
      </w:r>
      <w:r w:rsidR="0053559E" w:rsidRPr="0004061E">
        <w:rPr>
          <w:rFonts w:cs="David" w:hint="cs"/>
          <w:b/>
          <w:bCs/>
          <w:sz w:val="24"/>
          <w:szCs w:val="24"/>
          <w:rtl/>
        </w:rPr>
        <w:t>, ונמשיך ל</w:t>
      </w:r>
      <w:r w:rsidR="004C173B" w:rsidRPr="0004061E">
        <w:rPr>
          <w:rFonts w:cs="David" w:hint="cs"/>
          <w:b/>
          <w:bCs/>
          <w:sz w:val="24"/>
          <w:szCs w:val="24"/>
          <w:rtl/>
        </w:rPr>
        <w:t>קדם אותה</w:t>
      </w:r>
      <w:r w:rsidR="000F77C8" w:rsidRPr="0004061E">
        <w:rPr>
          <w:rFonts w:cs="David" w:hint="cs"/>
          <w:sz w:val="24"/>
          <w:szCs w:val="24"/>
          <w:rtl/>
        </w:rPr>
        <w:t>.</w:t>
      </w:r>
    </w:p>
    <w:p w:rsidR="00FA62CD" w:rsidRPr="0004061E" w:rsidRDefault="008B6DB9" w:rsidP="0004061E">
      <w:pPr>
        <w:pStyle w:val="1"/>
        <w:rPr>
          <w:rtl/>
        </w:rPr>
      </w:pPr>
      <w:r w:rsidRPr="0004061E">
        <w:rPr>
          <w:rFonts w:hint="cs"/>
          <w:rtl/>
        </w:rPr>
        <w:t>כיצד פעל</w:t>
      </w:r>
      <w:r w:rsidR="004A3940" w:rsidRPr="0004061E">
        <w:rPr>
          <w:rFonts w:hint="cs"/>
          <w:rtl/>
        </w:rPr>
        <w:t xml:space="preserve"> בנק ישראל כדי לקדם את התחרות?</w:t>
      </w:r>
      <w:r w:rsidR="000F77C8" w:rsidRPr="0004061E">
        <w:rPr>
          <w:rFonts w:hint="cs"/>
          <w:rtl/>
        </w:rPr>
        <w:t xml:space="preserve"> </w:t>
      </w:r>
    </w:p>
    <w:p w:rsidR="0047396F" w:rsidRPr="0004061E" w:rsidRDefault="0047396F" w:rsidP="0004061E">
      <w:pPr>
        <w:rPr>
          <w:rFonts w:cs="David"/>
          <w:sz w:val="24"/>
          <w:szCs w:val="24"/>
          <w:rtl/>
        </w:rPr>
      </w:pPr>
      <w:r w:rsidRPr="0004061E">
        <w:rPr>
          <w:rFonts w:cs="David" w:hint="cs"/>
          <w:sz w:val="24"/>
          <w:szCs w:val="24"/>
          <w:rtl/>
        </w:rPr>
        <w:t>אחד החסמים לתחרות הוא הקושי במעבר בין בנקים וגופים המתחרים בהם. בנק ישראל פעל ופועל להסרת חסמים אלו.</w:t>
      </w:r>
    </w:p>
    <w:p w:rsidR="00AB43AC" w:rsidRPr="0004061E" w:rsidRDefault="0047396F" w:rsidP="0004061E">
      <w:pPr>
        <w:rPr>
          <w:rFonts w:cs="David"/>
          <w:sz w:val="24"/>
          <w:szCs w:val="24"/>
          <w:rtl/>
        </w:rPr>
      </w:pPr>
      <w:r w:rsidRPr="0004061E">
        <w:rPr>
          <w:rFonts w:cs="David" w:hint="cs"/>
          <w:sz w:val="24"/>
          <w:szCs w:val="24"/>
          <w:rtl/>
        </w:rPr>
        <w:t xml:space="preserve"> </w:t>
      </w:r>
      <w:r w:rsidR="000F77C8" w:rsidRPr="0004061E">
        <w:rPr>
          <w:rFonts w:cs="David" w:hint="cs"/>
          <w:sz w:val="24"/>
          <w:szCs w:val="24"/>
          <w:rtl/>
        </w:rPr>
        <w:t xml:space="preserve">ועדת זקן </w:t>
      </w:r>
      <w:r w:rsidR="004C173B" w:rsidRPr="0004061E">
        <w:rPr>
          <w:rFonts w:cs="David" w:hint="cs"/>
          <w:sz w:val="24"/>
          <w:szCs w:val="24"/>
          <w:rtl/>
        </w:rPr>
        <w:t xml:space="preserve"> </w:t>
      </w:r>
      <w:r w:rsidR="008B6DB9" w:rsidRPr="0004061E">
        <w:rPr>
          <w:rFonts w:cs="David" w:hint="cs"/>
          <w:sz w:val="24"/>
          <w:szCs w:val="24"/>
          <w:rtl/>
        </w:rPr>
        <w:t>לא המתינה לכניסתם של שחקנים חדשים וגיבשה מכלול</w:t>
      </w:r>
      <w:r w:rsidR="000F77C8" w:rsidRPr="0004061E">
        <w:rPr>
          <w:rFonts w:cs="David" w:hint="cs"/>
          <w:sz w:val="24"/>
          <w:szCs w:val="24"/>
          <w:rtl/>
        </w:rPr>
        <w:t xml:space="preserve"> צעדים </w:t>
      </w:r>
      <w:r w:rsidR="008B6DB9" w:rsidRPr="0004061E">
        <w:rPr>
          <w:rFonts w:cs="David" w:hint="cs"/>
          <w:sz w:val="24"/>
          <w:szCs w:val="24"/>
          <w:rtl/>
        </w:rPr>
        <w:t>שחיזקו את כוחם של משקי הבית והעסקים הקטנים ויגבירו את</w:t>
      </w:r>
      <w:r w:rsidR="000F77C8" w:rsidRPr="0004061E">
        <w:rPr>
          <w:rFonts w:cs="David" w:hint="cs"/>
          <w:sz w:val="24"/>
          <w:szCs w:val="24"/>
          <w:rtl/>
        </w:rPr>
        <w:t xml:space="preserve"> התחרות</w:t>
      </w:r>
      <w:r w:rsidR="00AB43AC" w:rsidRPr="0004061E">
        <w:rPr>
          <w:rFonts w:cs="David" w:hint="cs"/>
          <w:sz w:val="24"/>
          <w:szCs w:val="24"/>
          <w:rtl/>
        </w:rPr>
        <w:t xml:space="preserve">; </w:t>
      </w:r>
      <w:r w:rsidR="000F77C8" w:rsidRPr="0004061E">
        <w:rPr>
          <w:rFonts w:cs="David" w:hint="cs"/>
          <w:sz w:val="24"/>
          <w:szCs w:val="24"/>
          <w:rtl/>
        </w:rPr>
        <w:t xml:space="preserve">רובם </w:t>
      </w:r>
      <w:r w:rsidR="008B6DB9" w:rsidRPr="0004061E">
        <w:rPr>
          <w:rFonts w:cs="David" w:hint="cs"/>
          <w:sz w:val="24"/>
          <w:szCs w:val="24"/>
          <w:rtl/>
        </w:rPr>
        <w:t>המכריע של הצעדים כבר מ</w:t>
      </w:r>
      <w:r w:rsidR="000F77C8" w:rsidRPr="0004061E">
        <w:rPr>
          <w:rFonts w:cs="David" w:hint="cs"/>
          <w:sz w:val="24"/>
          <w:szCs w:val="24"/>
          <w:rtl/>
        </w:rPr>
        <w:t>יושם</w:t>
      </w:r>
      <w:r w:rsidR="00AB43AC" w:rsidRPr="0004061E">
        <w:rPr>
          <w:rFonts w:cs="David" w:hint="cs"/>
          <w:sz w:val="24"/>
          <w:szCs w:val="24"/>
          <w:rtl/>
        </w:rPr>
        <w:t xml:space="preserve"> על ידי בנק ישראל</w:t>
      </w:r>
      <w:r w:rsidR="000F77C8" w:rsidRPr="0004061E">
        <w:rPr>
          <w:rFonts w:cs="David" w:hint="cs"/>
          <w:sz w:val="24"/>
          <w:szCs w:val="24"/>
          <w:rtl/>
        </w:rPr>
        <w:t xml:space="preserve">. </w:t>
      </w:r>
      <w:r w:rsidR="007D282A" w:rsidRPr="0004061E">
        <w:rPr>
          <w:rFonts w:cs="David" w:hint="cs"/>
          <w:sz w:val="24"/>
          <w:szCs w:val="24"/>
          <w:rtl/>
        </w:rPr>
        <w:t>הצעדים שכבר יושמו בעקבות דוח הוועדה כוללים</w:t>
      </w:r>
      <w:r w:rsidR="004A3940" w:rsidRPr="0004061E">
        <w:rPr>
          <w:rFonts w:cs="David" w:hint="cs"/>
          <w:sz w:val="24"/>
          <w:szCs w:val="24"/>
          <w:rtl/>
        </w:rPr>
        <w:t xml:space="preserve"> </w:t>
      </w:r>
      <w:r w:rsidR="00FA62CD" w:rsidRPr="0004061E">
        <w:rPr>
          <w:rFonts w:cs="David" w:hint="cs"/>
          <w:sz w:val="24"/>
          <w:szCs w:val="24"/>
          <w:rtl/>
        </w:rPr>
        <w:t xml:space="preserve">בין השאר </w:t>
      </w:r>
      <w:r w:rsidR="004A3940" w:rsidRPr="0004061E">
        <w:rPr>
          <w:rFonts w:cs="David" w:hint="cs"/>
          <w:sz w:val="24"/>
          <w:szCs w:val="24"/>
          <w:rtl/>
        </w:rPr>
        <w:t>הקלת</w:t>
      </w:r>
      <w:r w:rsidR="004A3940" w:rsidRPr="0004061E">
        <w:rPr>
          <w:rFonts w:cs="David"/>
          <w:sz w:val="24"/>
          <w:szCs w:val="24"/>
          <w:rtl/>
        </w:rPr>
        <w:t xml:space="preserve"> </w:t>
      </w:r>
      <w:r w:rsidR="004A3940" w:rsidRPr="0004061E">
        <w:rPr>
          <w:rFonts w:cs="David" w:hint="cs"/>
          <w:sz w:val="24"/>
          <w:szCs w:val="24"/>
          <w:rtl/>
        </w:rPr>
        <w:t>מעבר</w:t>
      </w:r>
      <w:r w:rsidR="004A3940" w:rsidRPr="0004061E">
        <w:rPr>
          <w:rFonts w:cs="David"/>
          <w:sz w:val="24"/>
          <w:szCs w:val="24"/>
          <w:rtl/>
        </w:rPr>
        <w:t xml:space="preserve"> </w:t>
      </w:r>
      <w:r w:rsidR="004A3940" w:rsidRPr="0004061E">
        <w:rPr>
          <w:rFonts w:cs="David" w:hint="cs"/>
          <w:sz w:val="24"/>
          <w:szCs w:val="24"/>
          <w:rtl/>
        </w:rPr>
        <w:t>בין</w:t>
      </w:r>
      <w:r w:rsidR="004A3940" w:rsidRPr="0004061E">
        <w:rPr>
          <w:rFonts w:cs="David"/>
          <w:sz w:val="24"/>
          <w:szCs w:val="24"/>
          <w:rtl/>
        </w:rPr>
        <w:t xml:space="preserve"> </w:t>
      </w:r>
      <w:r w:rsidR="004A3940" w:rsidRPr="0004061E">
        <w:rPr>
          <w:rFonts w:cs="David" w:hint="cs"/>
          <w:sz w:val="24"/>
          <w:szCs w:val="24"/>
          <w:rtl/>
        </w:rPr>
        <w:t>בנקים</w:t>
      </w:r>
      <w:r w:rsidR="004A3940" w:rsidRPr="0004061E">
        <w:rPr>
          <w:rFonts w:cs="David"/>
          <w:sz w:val="24"/>
          <w:szCs w:val="24"/>
          <w:rtl/>
        </w:rPr>
        <w:t xml:space="preserve">, </w:t>
      </w:r>
      <w:r w:rsidR="004A3940" w:rsidRPr="0004061E">
        <w:rPr>
          <w:rFonts w:cs="David" w:hint="cs"/>
          <w:sz w:val="24"/>
          <w:szCs w:val="24"/>
          <w:rtl/>
        </w:rPr>
        <w:t xml:space="preserve">מתן אפשרות לביצוע </w:t>
      </w:r>
      <w:r w:rsidR="00FA62CD" w:rsidRPr="0004061E">
        <w:rPr>
          <w:rFonts w:cs="David" w:hint="cs"/>
          <w:sz w:val="24"/>
          <w:szCs w:val="24"/>
          <w:rtl/>
        </w:rPr>
        <w:t xml:space="preserve">יותר </w:t>
      </w:r>
      <w:r w:rsidR="004A3940" w:rsidRPr="0004061E">
        <w:rPr>
          <w:rFonts w:cs="David" w:hint="cs"/>
          <w:sz w:val="24"/>
          <w:szCs w:val="24"/>
          <w:rtl/>
        </w:rPr>
        <w:t>פעולות באינטרנט, לרבות</w:t>
      </w:r>
      <w:r w:rsidR="004A3940" w:rsidRPr="0004061E">
        <w:rPr>
          <w:rFonts w:cs="David"/>
          <w:sz w:val="24"/>
          <w:szCs w:val="24"/>
          <w:rtl/>
        </w:rPr>
        <w:t xml:space="preserve"> </w:t>
      </w:r>
      <w:r w:rsidR="004A3940" w:rsidRPr="0004061E">
        <w:rPr>
          <w:rFonts w:cs="David" w:hint="cs"/>
          <w:sz w:val="24"/>
          <w:szCs w:val="24"/>
          <w:rtl/>
        </w:rPr>
        <w:t>פתיחה</w:t>
      </w:r>
      <w:r w:rsidR="004A3940" w:rsidRPr="0004061E">
        <w:rPr>
          <w:rFonts w:cs="David"/>
          <w:sz w:val="24"/>
          <w:szCs w:val="24"/>
          <w:rtl/>
        </w:rPr>
        <w:t xml:space="preserve"> </w:t>
      </w:r>
      <w:r w:rsidR="004A3940" w:rsidRPr="0004061E">
        <w:rPr>
          <w:rFonts w:cs="David" w:hint="cs"/>
          <w:sz w:val="24"/>
          <w:szCs w:val="24"/>
          <w:rtl/>
        </w:rPr>
        <w:t>וסגירת</w:t>
      </w:r>
      <w:r w:rsidR="004A3940" w:rsidRPr="0004061E">
        <w:rPr>
          <w:rFonts w:cs="David"/>
          <w:sz w:val="24"/>
          <w:szCs w:val="24"/>
          <w:rtl/>
        </w:rPr>
        <w:t xml:space="preserve"> </w:t>
      </w:r>
      <w:r w:rsidR="004A3940" w:rsidRPr="0004061E">
        <w:rPr>
          <w:rFonts w:cs="David" w:hint="cs"/>
          <w:sz w:val="24"/>
          <w:szCs w:val="24"/>
          <w:rtl/>
        </w:rPr>
        <w:t>חשבונות</w:t>
      </w:r>
      <w:r w:rsidR="004A3940" w:rsidRPr="0004061E">
        <w:rPr>
          <w:rFonts w:cs="David"/>
          <w:sz w:val="24"/>
          <w:szCs w:val="24"/>
          <w:rtl/>
        </w:rPr>
        <w:t xml:space="preserve"> </w:t>
      </w:r>
      <w:r w:rsidR="004A3940" w:rsidRPr="0004061E">
        <w:rPr>
          <w:rFonts w:cs="David" w:hint="cs"/>
          <w:sz w:val="24"/>
          <w:szCs w:val="24"/>
          <w:rtl/>
        </w:rPr>
        <w:t>באינטרנט</w:t>
      </w:r>
      <w:r w:rsidRPr="0004061E">
        <w:rPr>
          <w:rFonts w:cs="David" w:hint="cs"/>
          <w:sz w:val="24"/>
          <w:szCs w:val="24"/>
          <w:rtl/>
        </w:rPr>
        <w:t>.</w:t>
      </w:r>
      <w:r w:rsidR="004A3940" w:rsidRPr="0004061E">
        <w:rPr>
          <w:rFonts w:cs="David"/>
          <w:sz w:val="24"/>
          <w:szCs w:val="24"/>
          <w:rtl/>
        </w:rPr>
        <w:t xml:space="preserve"> </w:t>
      </w:r>
      <w:r w:rsidRPr="0004061E">
        <w:rPr>
          <w:rFonts w:cs="David" w:hint="cs"/>
          <w:sz w:val="24"/>
          <w:szCs w:val="24"/>
          <w:rtl/>
        </w:rPr>
        <w:t>הפיקוח על הבנקים הוציא לאחרונה הוראה חדשנית, המרחיבה את תחומי הפעילות האפשריים במסגרת בנקאות בתקשורת</w:t>
      </w:r>
      <w:r w:rsidR="00FA62CD" w:rsidRPr="0004061E">
        <w:rPr>
          <w:rFonts w:cs="David" w:hint="cs"/>
          <w:sz w:val="24"/>
          <w:szCs w:val="24"/>
          <w:rtl/>
        </w:rPr>
        <w:t xml:space="preserve">,  שיש לה </w:t>
      </w:r>
      <w:r w:rsidRPr="0004061E">
        <w:rPr>
          <w:rFonts w:cs="David" w:hint="cs"/>
          <w:sz w:val="24"/>
          <w:szCs w:val="24"/>
          <w:rtl/>
        </w:rPr>
        <w:t>פוטנציאל עצום להגברת התחרות בין הבנקים.</w:t>
      </w:r>
      <w:r w:rsidR="004C173B" w:rsidRPr="0004061E">
        <w:rPr>
          <w:rFonts w:cs="David" w:hint="cs"/>
          <w:sz w:val="24"/>
          <w:szCs w:val="24"/>
          <w:rtl/>
        </w:rPr>
        <w:t xml:space="preserve"> ככלל, בנק ישראל רואה בטכנולוגיה אתגר עבור המערכת הבנקאית, וגם מנוף אדיר לשיפור והוזלת השירות עבור הלקוחות.</w:t>
      </w:r>
    </w:p>
    <w:p w:rsidR="0047396F" w:rsidRPr="0004061E" w:rsidRDefault="0047396F" w:rsidP="0004061E">
      <w:pPr>
        <w:rPr>
          <w:rFonts w:cs="David"/>
          <w:sz w:val="24"/>
          <w:szCs w:val="24"/>
          <w:rtl/>
        </w:rPr>
      </w:pPr>
      <w:r w:rsidRPr="0004061E">
        <w:rPr>
          <w:rFonts w:cs="David" w:hint="cs"/>
          <w:sz w:val="24"/>
          <w:szCs w:val="24"/>
          <w:rtl/>
        </w:rPr>
        <w:t xml:space="preserve">פעילות בנק ישראל בהגברת התחרות לטובת הצרכן לא </w:t>
      </w:r>
      <w:proofErr w:type="spellStart"/>
      <w:r w:rsidRPr="0004061E">
        <w:rPr>
          <w:rFonts w:cs="David" w:hint="cs"/>
          <w:sz w:val="24"/>
          <w:szCs w:val="24"/>
          <w:rtl/>
        </w:rPr>
        <w:t>מסתייימת</w:t>
      </w:r>
      <w:proofErr w:type="spellEnd"/>
      <w:r w:rsidRPr="0004061E">
        <w:rPr>
          <w:rFonts w:cs="David" w:hint="cs"/>
          <w:sz w:val="24"/>
          <w:szCs w:val="24"/>
          <w:rtl/>
        </w:rPr>
        <w:t xml:space="preserve"> בהקלה של פעולת המעבר בין בנקים. חסם נוסף למעבר בין בנק לבנק נובע מכך שהבנק בו פעל הלקוח בעבר מכיר את הלקוח יותר טוב מאשר הבנק אליו הלקוח מעוניין לעבור, ועל כן קיים אצל הצרכן חשש כי לא י</w:t>
      </w:r>
      <w:r w:rsidR="00346806" w:rsidRPr="0004061E">
        <w:rPr>
          <w:rFonts w:cs="David" w:hint="cs"/>
          <w:sz w:val="24"/>
          <w:szCs w:val="24"/>
          <w:rtl/>
        </w:rPr>
        <w:t>י</w:t>
      </w:r>
      <w:r w:rsidRPr="0004061E">
        <w:rPr>
          <w:rFonts w:cs="David" w:hint="cs"/>
          <w:sz w:val="24"/>
          <w:szCs w:val="24"/>
          <w:rtl/>
        </w:rPr>
        <w:t xml:space="preserve">הנה מריבית טובה על הלוואות אצל בנק שאינו מכיר אותו. גם בבעיה זו התחלנו לטפל בוועדת זקן ודרשנו מהבנקים להנפיק ללקוחות תעודת זהות בנקאית </w:t>
      </w:r>
      <w:r w:rsidRPr="0004061E">
        <w:rPr>
          <w:rFonts w:cs="David"/>
          <w:sz w:val="24"/>
          <w:szCs w:val="24"/>
          <w:rtl/>
        </w:rPr>
        <w:t>–</w:t>
      </w:r>
      <w:r w:rsidRPr="0004061E">
        <w:rPr>
          <w:rFonts w:cs="David" w:hint="cs"/>
          <w:sz w:val="24"/>
          <w:szCs w:val="24"/>
          <w:rtl/>
        </w:rPr>
        <w:t xml:space="preserve"> ש</w:t>
      </w:r>
      <w:r w:rsidR="004C173B" w:rsidRPr="0004061E">
        <w:rPr>
          <w:rFonts w:cs="David" w:hint="cs"/>
          <w:sz w:val="24"/>
          <w:szCs w:val="24"/>
          <w:rtl/>
        </w:rPr>
        <w:t xml:space="preserve">כאמור </w:t>
      </w:r>
      <w:r w:rsidRPr="0004061E">
        <w:rPr>
          <w:rFonts w:cs="David" w:hint="cs"/>
          <w:sz w:val="24"/>
          <w:szCs w:val="24"/>
          <w:rtl/>
        </w:rPr>
        <w:t xml:space="preserve">לקוחות הבנקים יתחילו לקבל אותה בימים הקרובים. בנוסף </w:t>
      </w:r>
      <w:r w:rsidR="00346806" w:rsidRPr="0004061E">
        <w:rPr>
          <w:rFonts w:cs="David" w:hint="cs"/>
          <w:sz w:val="24"/>
          <w:szCs w:val="24"/>
          <w:rtl/>
        </w:rPr>
        <w:t>אנחנו מקדמים את הקמת</w:t>
      </w:r>
      <w:r w:rsidRPr="0004061E">
        <w:rPr>
          <w:rFonts w:cs="David" w:hint="cs"/>
          <w:sz w:val="24"/>
          <w:szCs w:val="24"/>
          <w:rtl/>
        </w:rPr>
        <w:t xml:space="preserve"> </w:t>
      </w:r>
      <w:r w:rsidR="00346806" w:rsidRPr="0004061E">
        <w:rPr>
          <w:rFonts w:cs="David" w:hint="cs"/>
          <w:sz w:val="24"/>
          <w:szCs w:val="24"/>
          <w:rtl/>
        </w:rPr>
        <w:t xml:space="preserve">את מאגר נתוני האשראי </w:t>
      </w:r>
      <w:r w:rsidRPr="0004061E">
        <w:rPr>
          <w:rFonts w:cs="David" w:hint="cs"/>
          <w:sz w:val="24"/>
          <w:szCs w:val="24"/>
          <w:rtl/>
        </w:rPr>
        <w:t>בבנק ישראל, שישלים את המלאכה אותה התחלנו עם תעודת הזהות הבנקאית.</w:t>
      </w:r>
    </w:p>
    <w:p w:rsidR="000F77C8" w:rsidRPr="0004061E" w:rsidRDefault="00346806" w:rsidP="0004061E">
      <w:pPr>
        <w:rPr>
          <w:rFonts w:cs="David"/>
          <w:sz w:val="24"/>
          <w:szCs w:val="24"/>
          <w:rtl/>
        </w:rPr>
      </w:pPr>
      <w:r w:rsidRPr="0004061E">
        <w:rPr>
          <w:rFonts w:cs="David" w:hint="cs"/>
          <w:sz w:val="24"/>
          <w:szCs w:val="24"/>
          <w:rtl/>
        </w:rPr>
        <w:t>פעלנו</w:t>
      </w:r>
      <w:r w:rsidR="004C173B" w:rsidRPr="0004061E">
        <w:rPr>
          <w:rFonts w:cs="David" w:hint="cs"/>
          <w:sz w:val="24"/>
          <w:szCs w:val="24"/>
          <w:rtl/>
        </w:rPr>
        <w:t xml:space="preserve">, באמצעות הוראות </w:t>
      </w:r>
      <w:proofErr w:type="spellStart"/>
      <w:r w:rsidR="004C173B" w:rsidRPr="0004061E">
        <w:rPr>
          <w:rFonts w:cs="David" w:hint="cs"/>
          <w:sz w:val="24"/>
          <w:szCs w:val="24"/>
          <w:rtl/>
        </w:rPr>
        <w:t>שפירסם</w:t>
      </w:r>
      <w:proofErr w:type="spellEnd"/>
      <w:r w:rsidR="004C173B" w:rsidRPr="0004061E">
        <w:rPr>
          <w:rFonts w:cs="David" w:hint="cs"/>
          <w:sz w:val="24"/>
          <w:szCs w:val="24"/>
          <w:rtl/>
        </w:rPr>
        <w:t xml:space="preserve"> הפיקוח על הבנקים, </w:t>
      </w:r>
      <w:r w:rsidRPr="0004061E">
        <w:rPr>
          <w:rFonts w:cs="David" w:hint="cs"/>
          <w:sz w:val="24"/>
          <w:szCs w:val="24"/>
          <w:rtl/>
        </w:rPr>
        <w:t>ל</w:t>
      </w:r>
      <w:r w:rsidR="0047396F" w:rsidRPr="0004061E">
        <w:rPr>
          <w:rFonts w:cs="David" w:hint="cs"/>
          <w:sz w:val="24"/>
          <w:szCs w:val="24"/>
          <w:rtl/>
        </w:rPr>
        <w:t>הפחתת עמלות והוזלת שירותים בנקאים</w:t>
      </w:r>
      <w:r w:rsidR="004C173B" w:rsidRPr="0004061E">
        <w:rPr>
          <w:rFonts w:cs="David" w:hint="cs"/>
          <w:sz w:val="24"/>
          <w:szCs w:val="24"/>
          <w:rtl/>
        </w:rPr>
        <w:t>, אשר מצאנו שמתקיים לגביהם כשל שוק</w:t>
      </w:r>
      <w:r w:rsidR="007D282A" w:rsidRPr="0004061E">
        <w:rPr>
          <w:rFonts w:cs="David" w:hint="cs"/>
          <w:sz w:val="24"/>
          <w:szCs w:val="24"/>
          <w:rtl/>
        </w:rPr>
        <w:t>. ושוב</w:t>
      </w:r>
      <w:r w:rsidR="004A3940" w:rsidRPr="0004061E">
        <w:rPr>
          <w:rFonts w:cs="David" w:hint="cs"/>
          <w:sz w:val="24"/>
          <w:szCs w:val="24"/>
          <w:rtl/>
        </w:rPr>
        <w:t>,</w:t>
      </w:r>
      <w:r w:rsidR="007D282A" w:rsidRPr="0004061E">
        <w:rPr>
          <w:rFonts w:cs="David" w:hint="cs"/>
          <w:sz w:val="24"/>
          <w:szCs w:val="24"/>
          <w:rtl/>
        </w:rPr>
        <w:t xml:space="preserve"> צריך להדגיש כי השפעת חלק מהשינויים הללו אינה</w:t>
      </w:r>
      <w:r w:rsidR="004A3940" w:rsidRPr="0004061E">
        <w:rPr>
          <w:rFonts w:cs="David" w:hint="cs"/>
          <w:sz w:val="24"/>
          <w:szCs w:val="24"/>
          <w:rtl/>
        </w:rPr>
        <w:t xml:space="preserve"> </w:t>
      </w:r>
      <w:proofErr w:type="spellStart"/>
      <w:r w:rsidR="007D282A" w:rsidRPr="0004061E">
        <w:rPr>
          <w:rFonts w:cs="David" w:hint="cs"/>
          <w:sz w:val="24"/>
          <w:szCs w:val="24"/>
          <w:rtl/>
        </w:rPr>
        <w:t>מיידית</w:t>
      </w:r>
      <w:proofErr w:type="spellEnd"/>
      <w:r w:rsidR="007D282A" w:rsidRPr="0004061E">
        <w:rPr>
          <w:rFonts w:cs="David" w:hint="cs"/>
          <w:sz w:val="24"/>
          <w:szCs w:val="24"/>
          <w:rtl/>
        </w:rPr>
        <w:t xml:space="preserve">.  </w:t>
      </w:r>
      <w:r w:rsidR="000F77C8" w:rsidRPr="0004061E">
        <w:rPr>
          <w:rFonts w:cs="David" w:hint="cs"/>
          <w:sz w:val="24"/>
          <w:szCs w:val="24"/>
          <w:rtl/>
        </w:rPr>
        <w:t xml:space="preserve"> המלצות </w:t>
      </w:r>
      <w:r w:rsidR="004C173B" w:rsidRPr="0004061E">
        <w:rPr>
          <w:rFonts w:cs="David" w:hint="cs"/>
          <w:sz w:val="24"/>
          <w:szCs w:val="24"/>
          <w:rtl/>
        </w:rPr>
        <w:t xml:space="preserve">ועדת </w:t>
      </w:r>
      <w:r w:rsidR="000F77C8" w:rsidRPr="0004061E">
        <w:rPr>
          <w:rFonts w:cs="David" w:hint="cs"/>
          <w:sz w:val="24"/>
          <w:szCs w:val="24"/>
          <w:rtl/>
        </w:rPr>
        <w:t xml:space="preserve">זקן יושמו </w:t>
      </w:r>
      <w:r w:rsidR="004A3940" w:rsidRPr="0004061E">
        <w:rPr>
          <w:rFonts w:cs="David" w:hint="cs"/>
          <w:sz w:val="24"/>
          <w:szCs w:val="24"/>
          <w:rtl/>
        </w:rPr>
        <w:t xml:space="preserve">בשנים האחרונות,  וסביר להניח שכשמלוא השפעתם תבוא לידי ביטוי, </w:t>
      </w:r>
      <w:r w:rsidR="000F77C8" w:rsidRPr="0004061E">
        <w:rPr>
          <w:rFonts w:cs="David" w:hint="cs"/>
          <w:sz w:val="24"/>
          <w:szCs w:val="24"/>
          <w:rtl/>
        </w:rPr>
        <w:t xml:space="preserve"> גם נראה תחרות חזקה יותר.</w:t>
      </w:r>
    </w:p>
    <w:p w:rsidR="00BD25DB" w:rsidRPr="0004061E" w:rsidRDefault="00BD25DB" w:rsidP="0004061E">
      <w:pPr>
        <w:rPr>
          <w:rFonts w:cs="David"/>
          <w:strike/>
          <w:sz w:val="24"/>
          <w:szCs w:val="24"/>
          <w:rtl/>
        </w:rPr>
      </w:pPr>
      <w:r w:rsidRPr="0004061E">
        <w:rPr>
          <w:rFonts w:cs="David" w:hint="cs"/>
          <w:sz w:val="24"/>
          <w:szCs w:val="24"/>
          <w:rtl/>
        </w:rPr>
        <w:lastRenderedPageBreak/>
        <w:t xml:space="preserve">בנק ישראל סבור שאין די בצעדים אלו של הגברת התחרות בין השחקנים הקיימים ולכן </w:t>
      </w:r>
      <w:r w:rsidR="000F77C8" w:rsidRPr="0004061E">
        <w:rPr>
          <w:rFonts w:cs="David" w:hint="cs"/>
          <w:sz w:val="24"/>
          <w:szCs w:val="24"/>
          <w:rtl/>
        </w:rPr>
        <w:t xml:space="preserve">קבענו מדרגה </w:t>
      </w:r>
      <w:r w:rsidR="00817D9D" w:rsidRPr="0004061E">
        <w:rPr>
          <w:rFonts w:cs="David" w:hint="cs"/>
          <w:sz w:val="24"/>
          <w:szCs w:val="24"/>
          <w:rtl/>
        </w:rPr>
        <w:t xml:space="preserve">פיקוחית </w:t>
      </w:r>
      <w:r w:rsidR="000F77C8" w:rsidRPr="0004061E">
        <w:rPr>
          <w:rFonts w:cs="David" w:hint="cs"/>
          <w:sz w:val="24"/>
          <w:szCs w:val="24"/>
          <w:rtl/>
        </w:rPr>
        <w:t xml:space="preserve">מקלה לגופים שאינם בנקים </w:t>
      </w:r>
      <w:r w:rsidR="000F77C8" w:rsidRPr="0004061E">
        <w:rPr>
          <w:rFonts w:cs="David"/>
          <w:sz w:val="24"/>
          <w:szCs w:val="24"/>
          <w:rtl/>
        </w:rPr>
        <w:t>–</w:t>
      </w:r>
      <w:r w:rsidR="000F77C8" w:rsidRPr="0004061E">
        <w:rPr>
          <w:rFonts w:cs="David" w:hint="cs"/>
          <w:sz w:val="24"/>
          <w:szCs w:val="24"/>
          <w:rtl/>
        </w:rPr>
        <w:t xml:space="preserve"> כמו חברות כרטיסי האשראי המופרדות, או חברות שיתנו אשראי כנגד הנפקת אג"ח</w:t>
      </w:r>
      <w:r w:rsidR="006014BA" w:rsidRPr="0004061E">
        <w:rPr>
          <w:rFonts w:cs="David" w:hint="cs"/>
          <w:sz w:val="24"/>
          <w:szCs w:val="24"/>
          <w:rtl/>
        </w:rPr>
        <w:t xml:space="preserve"> בהיקפים גדולים</w:t>
      </w:r>
      <w:r w:rsidR="000F77C8" w:rsidRPr="0004061E">
        <w:rPr>
          <w:rFonts w:cs="David" w:hint="cs"/>
          <w:sz w:val="24"/>
          <w:szCs w:val="24"/>
          <w:rtl/>
        </w:rPr>
        <w:t>.</w:t>
      </w:r>
      <w:r w:rsidR="00CD4264" w:rsidRPr="0004061E">
        <w:rPr>
          <w:rFonts w:ascii="Times New Roman" w:eastAsia="Times New Roman" w:hAnsi="Times New Roman" w:cs="David"/>
          <w:sz w:val="24"/>
          <w:szCs w:val="24"/>
          <w:rtl/>
        </w:rPr>
        <w:t xml:space="preserve"> </w:t>
      </w:r>
      <w:r w:rsidR="005401A8" w:rsidRPr="0004061E">
        <w:rPr>
          <w:rFonts w:cs="David" w:hint="cs"/>
          <w:sz w:val="24"/>
          <w:szCs w:val="24"/>
          <w:rtl/>
        </w:rPr>
        <w:t>המדרגה הנוספת ת</w:t>
      </w:r>
      <w:r w:rsidR="000F77C8" w:rsidRPr="0004061E">
        <w:rPr>
          <w:rFonts w:cs="David" w:hint="cs"/>
          <w:sz w:val="24"/>
          <w:szCs w:val="24"/>
          <w:rtl/>
        </w:rPr>
        <w:t xml:space="preserve">עודד </w:t>
      </w:r>
      <w:r w:rsidR="005401A8" w:rsidRPr="0004061E">
        <w:rPr>
          <w:rFonts w:cs="David" w:hint="cs"/>
          <w:sz w:val="24"/>
          <w:szCs w:val="24"/>
          <w:rtl/>
        </w:rPr>
        <w:t xml:space="preserve">את פעילותם של </w:t>
      </w:r>
      <w:r w:rsidR="000F77C8" w:rsidRPr="0004061E">
        <w:rPr>
          <w:rFonts w:cs="David" w:hint="cs"/>
          <w:sz w:val="24"/>
          <w:szCs w:val="24"/>
          <w:rtl/>
        </w:rPr>
        <w:t>גופים כאלו</w:t>
      </w:r>
      <w:r w:rsidR="005401A8" w:rsidRPr="0004061E">
        <w:rPr>
          <w:rFonts w:cs="David" w:hint="cs"/>
          <w:sz w:val="24"/>
          <w:szCs w:val="24"/>
          <w:rtl/>
        </w:rPr>
        <w:t xml:space="preserve">, </w:t>
      </w:r>
      <w:r w:rsidR="000F77C8" w:rsidRPr="0004061E">
        <w:rPr>
          <w:rFonts w:cs="David" w:hint="cs"/>
          <w:sz w:val="24"/>
          <w:szCs w:val="24"/>
          <w:rtl/>
        </w:rPr>
        <w:t xml:space="preserve"> </w:t>
      </w:r>
      <w:r w:rsidR="00817D9D" w:rsidRPr="0004061E">
        <w:rPr>
          <w:rFonts w:cs="David" w:hint="cs"/>
          <w:sz w:val="24"/>
          <w:szCs w:val="24"/>
          <w:rtl/>
        </w:rPr>
        <w:t>תוך הכרה בכך שהרגולציה עליהם יכולה להיות מקלה</w:t>
      </w:r>
      <w:r w:rsidR="00346806" w:rsidRPr="0004061E">
        <w:rPr>
          <w:rFonts w:cs="David" w:hint="cs"/>
          <w:sz w:val="24"/>
          <w:szCs w:val="24"/>
          <w:rtl/>
        </w:rPr>
        <w:t xml:space="preserve"> יותר</w:t>
      </w:r>
      <w:r w:rsidR="000F77C8" w:rsidRPr="0004061E">
        <w:rPr>
          <w:rFonts w:cs="David" w:hint="cs"/>
          <w:sz w:val="24"/>
          <w:szCs w:val="24"/>
          <w:rtl/>
        </w:rPr>
        <w:t xml:space="preserve">, </w:t>
      </w:r>
      <w:r w:rsidR="005401A8" w:rsidRPr="0004061E">
        <w:rPr>
          <w:rFonts w:cs="David" w:hint="cs"/>
          <w:sz w:val="24"/>
          <w:szCs w:val="24"/>
          <w:rtl/>
        </w:rPr>
        <w:t>משום שהם אינם מגייסים פ</w:t>
      </w:r>
      <w:r w:rsidR="00346806" w:rsidRPr="0004061E">
        <w:rPr>
          <w:rFonts w:cs="David" w:hint="cs"/>
          <w:sz w:val="24"/>
          <w:szCs w:val="24"/>
          <w:rtl/>
        </w:rPr>
        <w:t>י</w:t>
      </w:r>
      <w:r w:rsidR="005401A8" w:rsidRPr="0004061E">
        <w:rPr>
          <w:rFonts w:cs="David" w:hint="cs"/>
          <w:sz w:val="24"/>
          <w:szCs w:val="24"/>
          <w:rtl/>
        </w:rPr>
        <w:t>קדונות</w:t>
      </w:r>
      <w:r w:rsidR="000F77C8" w:rsidRPr="0004061E">
        <w:rPr>
          <w:rFonts w:cs="David" w:hint="cs"/>
          <w:sz w:val="24"/>
          <w:szCs w:val="24"/>
          <w:rtl/>
        </w:rPr>
        <w:t>. כלומר, הפיקוח יהיה מותאם סיכון.</w:t>
      </w:r>
      <w:r w:rsidRPr="0004061E">
        <w:rPr>
          <w:rFonts w:cs="David" w:hint="cs"/>
          <w:sz w:val="24"/>
          <w:szCs w:val="24"/>
          <w:rtl/>
        </w:rPr>
        <w:t xml:space="preserve"> צעד זה יאפשר כניסה של מתחרים חדשים לתחום האשראי והסליק</w:t>
      </w:r>
      <w:r w:rsidR="00FA62CD" w:rsidRPr="0004061E">
        <w:rPr>
          <w:rFonts w:cs="David" w:hint="cs"/>
          <w:sz w:val="24"/>
          <w:szCs w:val="24"/>
          <w:rtl/>
        </w:rPr>
        <w:t>ה.</w:t>
      </w:r>
    </w:p>
    <w:p w:rsidR="00BD25DB" w:rsidRPr="0004061E" w:rsidRDefault="00BD25DB" w:rsidP="0004061E">
      <w:pPr>
        <w:rPr>
          <w:rFonts w:cs="David"/>
          <w:sz w:val="24"/>
          <w:szCs w:val="24"/>
          <w:rtl/>
        </w:rPr>
      </w:pPr>
      <w:r w:rsidRPr="0004061E">
        <w:rPr>
          <w:rFonts w:cs="David" w:hint="cs"/>
          <w:sz w:val="24"/>
          <w:szCs w:val="24"/>
          <w:rtl/>
        </w:rPr>
        <w:t xml:space="preserve">לבסוף, </w:t>
      </w:r>
      <w:r w:rsidR="004C173B" w:rsidRPr="0004061E">
        <w:rPr>
          <w:rFonts w:cs="David" w:hint="cs"/>
          <w:sz w:val="24"/>
          <w:szCs w:val="24"/>
          <w:rtl/>
        </w:rPr>
        <w:t xml:space="preserve">כידוע, </w:t>
      </w:r>
      <w:r w:rsidRPr="0004061E">
        <w:rPr>
          <w:rFonts w:cs="David" w:hint="cs"/>
          <w:sz w:val="24"/>
          <w:szCs w:val="24"/>
          <w:rtl/>
        </w:rPr>
        <w:t>הקמתי ביחד עם שר האוצר את וועדת שטרום, ובנק ישראל הוא ציר מרכזי בעבודת הועדה ובגיבוש המלצותיה (שאגב, רבות וחשובות מהן, אלו שלא מצויות במחלוקת, כלל לא זכו להד ציבורי).</w:t>
      </w:r>
      <w:r w:rsidR="004C173B" w:rsidRPr="0004061E">
        <w:rPr>
          <w:rFonts w:cs="David" w:hint="cs"/>
          <w:sz w:val="24"/>
          <w:szCs w:val="24"/>
          <w:rtl/>
        </w:rPr>
        <w:t xml:space="preserve"> אחת</w:t>
      </w:r>
      <w:r w:rsidR="004C173B" w:rsidRPr="0004061E">
        <w:rPr>
          <w:rFonts w:cs="David"/>
          <w:sz w:val="24"/>
          <w:szCs w:val="24"/>
          <w:rtl/>
        </w:rPr>
        <w:t xml:space="preserve"> </w:t>
      </w:r>
      <w:r w:rsidR="004C173B" w:rsidRPr="0004061E">
        <w:rPr>
          <w:rFonts w:cs="David" w:hint="cs"/>
          <w:sz w:val="24"/>
          <w:szCs w:val="24"/>
          <w:rtl/>
        </w:rPr>
        <w:t>ההמלצות</w:t>
      </w:r>
      <w:r w:rsidR="004C173B" w:rsidRPr="0004061E">
        <w:rPr>
          <w:rFonts w:cs="David"/>
          <w:sz w:val="24"/>
          <w:szCs w:val="24"/>
          <w:rtl/>
        </w:rPr>
        <w:t xml:space="preserve"> </w:t>
      </w:r>
      <w:r w:rsidR="004C173B" w:rsidRPr="0004061E">
        <w:rPr>
          <w:rFonts w:cs="David" w:hint="cs"/>
          <w:sz w:val="24"/>
          <w:szCs w:val="24"/>
          <w:rtl/>
        </w:rPr>
        <w:t>המרכזיות</w:t>
      </w:r>
      <w:r w:rsidR="004C173B" w:rsidRPr="0004061E">
        <w:rPr>
          <w:rFonts w:cs="David"/>
          <w:sz w:val="24"/>
          <w:szCs w:val="24"/>
          <w:rtl/>
        </w:rPr>
        <w:t xml:space="preserve"> </w:t>
      </w:r>
      <w:r w:rsidR="004C173B" w:rsidRPr="0004061E">
        <w:rPr>
          <w:rFonts w:cs="David" w:hint="cs"/>
          <w:sz w:val="24"/>
          <w:szCs w:val="24"/>
          <w:rtl/>
        </w:rPr>
        <w:t>של</w:t>
      </w:r>
      <w:r w:rsidR="004C173B" w:rsidRPr="0004061E">
        <w:rPr>
          <w:rFonts w:cs="David"/>
          <w:sz w:val="24"/>
          <w:szCs w:val="24"/>
          <w:rtl/>
        </w:rPr>
        <w:t xml:space="preserve"> </w:t>
      </w:r>
      <w:r w:rsidR="004C173B" w:rsidRPr="0004061E">
        <w:rPr>
          <w:rFonts w:cs="David" w:hint="cs"/>
          <w:sz w:val="24"/>
          <w:szCs w:val="24"/>
          <w:rtl/>
        </w:rPr>
        <w:t>הועדה</w:t>
      </w:r>
      <w:r w:rsidR="004C173B" w:rsidRPr="0004061E">
        <w:rPr>
          <w:rFonts w:cs="David"/>
          <w:sz w:val="24"/>
          <w:szCs w:val="24"/>
          <w:rtl/>
        </w:rPr>
        <w:t xml:space="preserve"> </w:t>
      </w:r>
      <w:r w:rsidR="004C173B" w:rsidRPr="0004061E">
        <w:rPr>
          <w:rFonts w:cs="David" w:hint="cs"/>
          <w:sz w:val="24"/>
          <w:szCs w:val="24"/>
          <w:rtl/>
        </w:rPr>
        <w:t>הנה</w:t>
      </w:r>
      <w:r w:rsidR="004C173B" w:rsidRPr="0004061E">
        <w:rPr>
          <w:rFonts w:cs="David"/>
          <w:sz w:val="24"/>
          <w:szCs w:val="24"/>
          <w:rtl/>
        </w:rPr>
        <w:t xml:space="preserve"> </w:t>
      </w:r>
      <w:r w:rsidR="004C173B" w:rsidRPr="0004061E">
        <w:rPr>
          <w:rFonts w:cs="David" w:hint="cs"/>
          <w:sz w:val="24"/>
          <w:szCs w:val="24"/>
          <w:rtl/>
        </w:rPr>
        <w:t>הפרדת</w:t>
      </w:r>
      <w:r w:rsidR="004C173B" w:rsidRPr="0004061E">
        <w:rPr>
          <w:rFonts w:cs="David"/>
          <w:sz w:val="24"/>
          <w:szCs w:val="24"/>
          <w:rtl/>
        </w:rPr>
        <w:t xml:space="preserve"> </w:t>
      </w:r>
      <w:r w:rsidR="004C173B" w:rsidRPr="0004061E">
        <w:rPr>
          <w:rFonts w:cs="David" w:hint="cs"/>
          <w:sz w:val="24"/>
          <w:szCs w:val="24"/>
          <w:rtl/>
        </w:rPr>
        <w:t>שתי</w:t>
      </w:r>
      <w:r w:rsidR="004C173B" w:rsidRPr="0004061E">
        <w:rPr>
          <w:rFonts w:cs="David"/>
          <w:sz w:val="24"/>
          <w:szCs w:val="24"/>
          <w:rtl/>
        </w:rPr>
        <w:t xml:space="preserve"> </w:t>
      </w:r>
      <w:r w:rsidR="004C173B" w:rsidRPr="0004061E">
        <w:rPr>
          <w:rFonts w:cs="David" w:hint="cs"/>
          <w:sz w:val="24"/>
          <w:szCs w:val="24"/>
          <w:rtl/>
        </w:rPr>
        <w:t>חברות</w:t>
      </w:r>
      <w:r w:rsidR="004C173B" w:rsidRPr="0004061E">
        <w:rPr>
          <w:rFonts w:cs="David"/>
          <w:sz w:val="24"/>
          <w:szCs w:val="24"/>
          <w:rtl/>
        </w:rPr>
        <w:t xml:space="preserve"> </w:t>
      </w:r>
      <w:r w:rsidR="004C173B" w:rsidRPr="0004061E">
        <w:rPr>
          <w:rFonts w:cs="David" w:hint="cs"/>
          <w:sz w:val="24"/>
          <w:szCs w:val="24"/>
          <w:rtl/>
        </w:rPr>
        <w:t>כרטיסי</w:t>
      </w:r>
      <w:r w:rsidR="004C173B" w:rsidRPr="0004061E">
        <w:rPr>
          <w:rFonts w:cs="David"/>
          <w:sz w:val="24"/>
          <w:szCs w:val="24"/>
          <w:rtl/>
        </w:rPr>
        <w:t xml:space="preserve"> </w:t>
      </w:r>
      <w:r w:rsidR="004C173B" w:rsidRPr="0004061E">
        <w:rPr>
          <w:rFonts w:cs="David" w:hint="cs"/>
          <w:sz w:val="24"/>
          <w:szCs w:val="24"/>
          <w:rtl/>
        </w:rPr>
        <w:t>האשראי</w:t>
      </w:r>
      <w:r w:rsidR="004C173B" w:rsidRPr="0004061E">
        <w:rPr>
          <w:rFonts w:cs="David"/>
          <w:sz w:val="24"/>
          <w:szCs w:val="24"/>
          <w:rtl/>
        </w:rPr>
        <w:t xml:space="preserve"> </w:t>
      </w:r>
      <w:r w:rsidR="004C173B" w:rsidRPr="0004061E">
        <w:rPr>
          <w:rFonts w:cs="David" w:hint="cs"/>
          <w:sz w:val="24"/>
          <w:szCs w:val="24"/>
          <w:rtl/>
        </w:rPr>
        <w:t>מהבנקים</w:t>
      </w:r>
      <w:r w:rsidR="004C173B" w:rsidRPr="0004061E">
        <w:rPr>
          <w:rFonts w:cs="David"/>
          <w:sz w:val="24"/>
          <w:szCs w:val="24"/>
          <w:rtl/>
        </w:rPr>
        <w:t xml:space="preserve"> </w:t>
      </w:r>
      <w:r w:rsidR="004C173B" w:rsidRPr="0004061E">
        <w:rPr>
          <w:rFonts w:cs="David" w:hint="cs"/>
          <w:sz w:val="24"/>
          <w:szCs w:val="24"/>
          <w:rtl/>
        </w:rPr>
        <w:t>הגדולים</w:t>
      </w:r>
      <w:r w:rsidR="004C173B" w:rsidRPr="0004061E">
        <w:rPr>
          <w:rFonts w:cs="David"/>
          <w:sz w:val="24"/>
          <w:szCs w:val="24"/>
          <w:rtl/>
        </w:rPr>
        <w:t xml:space="preserve">. </w:t>
      </w:r>
      <w:r w:rsidR="004C173B" w:rsidRPr="0004061E">
        <w:rPr>
          <w:rFonts w:cs="David" w:hint="cs"/>
          <w:sz w:val="24"/>
          <w:szCs w:val="24"/>
          <w:rtl/>
        </w:rPr>
        <w:t>אולם</w:t>
      </w:r>
      <w:r w:rsidR="009C55B8" w:rsidRPr="0004061E">
        <w:rPr>
          <w:rFonts w:cs="David" w:hint="cs"/>
          <w:sz w:val="24"/>
          <w:szCs w:val="24"/>
          <w:rtl/>
        </w:rPr>
        <w:t xml:space="preserve"> חשוב</w:t>
      </w:r>
      <w:r w:rsidR="009C55B8" w:rsidRPr="0004061E">
        <w:rPr>
          <w:rFonts w:cs="David"/>
          <w:sz w:val="24"/>
          <w:szCs w:val="24"/>
          <w:rtl/>
        </w:rPr>
        <w:t xml:space="preserve"> </w:t>
      </w:r>
      <w:r w:rsidR="009C55B8" w:rsidRPr="0004061E">
        <w:rPr>
          <w:rFonts w:cs="David" w:hint="cs"/>
          <w:sz w:val="24"/>
          <w:szCs w:val="24"/>
          <w:rtl/>
        </w:rPr>
        <w:t>להבין</w:t>
      </w:r>
      <w:r w:rsidR="004C173B" w:rsidRPr="0004061E">
        <w:rPr>
          <w:rFonts w:cs="David"/>
          <w:sz w:val="24"/>
          <w:szCs w:val="24"/>
          <w:rtl/>
        </w:rPr>
        <w:t xml:space="preserve">, </w:t>
      </w:r>
      <w:r w:rsidR="009C55B8" w:rsidRPr="0004061E">
        <w:rPr>
          <w:rFonts w:cs="David" w:hint="cs"/>
          <w:sz w:val="24"/>
          <w:szCs w:val="24"/>
          <w:rtl/>
        </w:rPr>
        <w:t xml:space="preserve">שחברות כרטיסי האשראי הן בעלות חשיבות מערכתית </w:t>
      </w:r>
      <w:r w:rsidR="000F2738" w:rsidRPr="0004061E">
        <w:rPr>
          <w:rFonts w:cs="David" w:hint="cs"/>
          <w:sz w:val="24"/>
          <w:szCs w:val="24"/>
          <w:rtl/>
        </w:rPr>
        <w:t xml:space="preserve">למשק, </w:t>
      </w:r>
      <w:r w:rsidR="009C55B8" w:rsidRPr="0004061E">
        <w:rPr>
          <w:rFonts w:cs="David" w:hint="cs"/>
          <w:sz w:val="24"/>
          <w:szCs w:val="24"/>
          <w:rtl/>
        </w:rPr>
        <w:t>וככאלו צריכות להמשיך ולהיות מפוקחות על ידי בנק ישראל</w:t>
      </w:r>
      <w:r w:rsidR="000F2738" w:rsidRPr="0004061E">
        <w:rPr>
          <w:rFonts w:cs="David" w:hint="cs"/>
          <w:sz w:val="24"/>
          <w:szCs w:val="24"/>
          <w:rtl/>
        </w:rPr>
        <w:t>,</w:t>
      </w:r>
      <w:r w:rsidR="009C55B8" w:rsidRPr="0004061E">
        <w:rPr>
          <w:rFonts w:cs="David" w:hint="cs"/>
          <w:sz w:val="24"/>
          <w:szCs w:val="24"/>
          <w:rtl/>
        </w:rPr>
        <w:t xml:space="preserve"> בפיקוח המותאם לסיכון. </w:t>
      </w:r>
      <w:r w:rsidR="00F07700" w:rsidRPr="0004061E">
        <w:rPr>
          <w:rFonts w:cs="David" w:hint="cs"/>
          <w:sz w:val="24"/>
          <w:szCs w:val="24"/>
          <w:rtl/>
        </w:rPr>
        <w:t>הוצאת</w:t>
      </w:r>
      <w:r w:rsidR="00F07700" w:rsidRPr="0004061E">
        <w:rPr>
          <w:rFonts w:cs="David"/>
          <w:sz w:val="24"/>
          <w:szCs w:val="24"/>
          <w:rtl/>
        </w:rPr>
        <w:t xml:space="preserve"> </w:t>
      </w:r>
      <w:r w:rsidR="00F07700" w:rsidRPr="0004061E">
        <w:rPr>
          <w:rFonts w:cs="David" w:hint="cs"/>
          <w:sz w:val="24"/>
          <w:szCs w:val="24"/>
          <w:rtl/>
        </w:rPr>
        <w:t>הפיקוח</w:t>
      </w:r>
      <w:r w:rsidR="00F07700" w:rsidRPr="0004061E">
        <w:rPr>
          <w:rFonts w:cs="David"/>
          <w:sz w:val="24"/>
          <w:szCs w:val="24"/>
          <w:rtl/>
        </w:rPr>
        <w:t xml:space="preserve"> </w:t>
      </w:r>
      <w:r w:rsidR="00F07700" w:rsidRPr="0004061E">
        <w:rPr>
          <w:rFonts w:cs="David" w:hint="cs"/>
          <w:sz w:val="24"/>
          <w:szCs w:val="24"/>
          <w:rtl/>
        </w:rPr>
        <w:t>על</w:t>
      </w:r>
      <w:r w:rsidR="00F07700" w:rsidRPr="0004061E">
        <w:rPr>
          <w:rFonts w:cs="David"/>
          <w:sz w:val="24"/>
          <w:szCs w:val="24"/>
          <w:rtl/>
        </w:rPr>
        <w:t xml:space="preserve"> </w:t>
      </w:r>
      <w:r w:rsidR="00F07700" w:rsidRPr="0004061E">
        <w:rPr>
          <w:rFonts w:cs="David" w:hint="cs"/>
          <w:sz w:val="24"/>
          <w:szCs w:val="24"/>
          <w:rtl/>
        </w:rPr>
        <w:t>חברות</w:t>
      </w:r>
      <w:r w:rsidR="00F07700" w:rsidRPr="0004061E">
        <w:rPr>
          <w:rFonts w:cs="David"/>
          <w:sz w:val="24"/>
          <w:szCs w:val="24"/>
          <w:rtl/>
        </w:rPr>
        <w:t xml:space="preserve"> </w:t>
      </w:r>
      <w:r w:rsidR="00F07700" w:rsidRPr="0004061E">
        <w:rPr>
          <w:rFonts w:cs="David" w:hint="cs"/>
          <w:sz w:val="24"/>
          <w:szCs w:val="24"/>
          <w:rtl/>
        </w:rPr>
        <w:t>אלו</w:t>
      </w:r>
      <w:r w:rsidR="00F07700" w:rsidRPr="0004061E">
        <w:rPr>
          <w:rFonts w:cs="David"/>
          <w:sz w:val="24"/>
          <w:szCs w:val="24"/>
          <w:rtl/>
        </w:rPr>
        <w:t xml:space="preserve"> </w:t>
      </w:r>
      <w:r w:rsidR="00F07700" w:rsidRPr="0004061E">
        <w:rPr>
          <w:rFonts w:cs="David" w:hint="cs"/>
          <w:sz w:val="24"/>
          <w:szCs w:val="24"/>
          <w:rtl/>
        </w:rPr>
        <w:t>מבנק</w:t>
      </w:r>
      <w:r w:rsidR="00F07700" w:rsidRPr="0004061E">
        <w:rPr>
          <w:rFonts w:cs="David"/>
          <w:sz w:val="24"/>
          <w:szCs w:val="24"/>
          <w:rtl/>
        </w:rPr>
        <w:t xml:space="preserve"> </w:t>
      </w:r>
      <w:r w:rsidR="00F07700" w:rsidRPr="0004061E">
        <w:rPr>
          <w:rFonts w:cs="David" w:hint="cs"/>
          <w:sz w:val="24"/>
          <w:szCs w:val="24"/>
          <w:rtl/>
        </w:rPr>
        <w:t>ישראל</w:t>
      </w:r>
      <w:r w:rsidR="00F07700" w:rsidRPr="0004061E">
        <w:rPr>
          <w:rFonts w:cs="David"/>
          <w:sz w:val="24"/>
          <w:szCs w:val="24"/>
          <w:rtl/>
        </w:rPr>
        <w:t xml:space="preserve"> </w:t>
      </w:r>
      <w:r w:rsidR="00F07700" w:rsidRPr="0004061E">
        <w:rPr>
          <w:rFonts w:cs="David" w:hint="cs"/>
          <w:sz w:val="24"/>
          <w:szCs w:val="24"/>
          <w:rtl/>
        </w:rPr>
        <w:t>אל</w:t>
      </w:r>
      <w:r w:rsidR="00F07700" w:rsidRPr="0004061E">
        <w:rPr>
          <w:rFonts w:cs="David"/>
          <w:sz w:val="24"/>
          <w:szCs w:val="24"/>
          <w:rtl/>
        </w:rPr>
        <w:t xml:space="preserve"> </w:t>
      </w:r>
      <w:r w:rsidR="00F07700" w:rsidRPr="0004061E">
        <w:rPr>
          <w:rFonts w:cs="David" w:hint="cs"/>
          <w:sz w:val="24"/>
          <w:szCs w:val="24"/>
          <w:rtl/>
        </w:rPr>
        <w:t>רגולטור</w:t>
      </w:r>
      <w:r w:rsidR="00F07700" w:rsidRPr="0004061E">
        <w:rPr>
          <w:rFonts w:cs="David"/>
          <w:sz w:val="24"/>
          <w:szCs w:val="24"/>
          <w:rtl/>
        </w:rPr>
        <w:t xml:space="preserve"> </w:t>
      </w:r>
      <w:r w:rsidR="00F07700" w:rsidRPr="0004061E">
        <w:rPr>
          <w:rFonts w:cs="David" w:hint="cs"/>
          <w:sz w:val="24"/>
          <w:szCs w:val="24"/>
          <w:rtl/>
        </w:rPr>
        <w:t>שההתמקדות</w:t>
      </w:r>
      <w:r w:rsidR="00F07700" w:rsidRPr="0004061E">
        <w:rPr>
          <w:rFonts w:cs="David"/>
          <w:sz w:val="24"/>
          <w:szCs w:val="24"/>
          <w:rtl/>
        </w:rPr>
        <w:t xml:space="preserve"> </w:t>
      </w:r>
      <w:r w:rsidR="00F07700" w:rsidRPr="0004061E">
        <w:rPr>
          <w:rFonts w:cs="David" w:hint="cs"/>
          <w:sz w:val="24"/>
          <w:szCs w:val="24"/>
          <w:rtl/>
        </w:rPr>
        <w:t>ותחומי</w:t>
      </w:r>
      <w:r w:rsidR="00F07700" w:rsidRPr="0004061E">
        <w:rPr>
          <w:rFonts w:cs="David"/>
          <w:sz w:val="24"/>
          <w:szCs w:val="24"/>
          <w:rtl/>
        </w:rPr>
        <w:t xml:space="preserve"> </w:t>
      </w:r>
      <w:r w:rsidR="00F07700" w:rsidRPr="0004061E">
        <w:rPr>
          <w:rFonts w:cs="David" w:hint="cs"/>
          <w:sz w:val="24"/>
          <w:szCs w:val="24"/>
          <w:rtl/>
        </w:rPr>
        <w:t>ההתמחות</w:t>
      </w:r>
      <w:r w:rsidR="00F07700" w:rsidRPr="0004061E">
        <w:rPr>
          <w:rFonts w:cs="David"/>
          <w:sz w:val="24"/>
          <w:szCs w:val="24"/>
          <w:rtl/>
        </w:rPr>
        <w:t xml:space="preserve"> </w:t>
      </w:r>
      <w:r w:rsidR="00F07700" w:rsidRPr="0004061E">
        <w:rPr>
          <w:rFonts w:cs="David" w:hint="cs"/>
          <w:sz w:val="24"/>
          <w:szCs w:val="24"/>
          <w:rtl/>
        </w:rPr>
        <w:t>שלו</w:t>
      </w:r>
      <w:r w:rsidR="00F07700" w:rsidRPr="0004061E">
        <w:rPr>
          <w:rFonts w:cs="David"/>
          <w:sz w:val="24"/>
          <w:szCs w:val="24"/>
          <w:rtl/>
        </w:rPr>
        <w:t xml:space="preserve"> </w:t>
      </w:r>
      <w:r w:rsidR="00F07700" w:rsidRPr="0004061E">
        <w:rPr>
          <w:rFonts w:cs="David" w:hint="cs"/>
          <w:sz w:val="24"/>
          <w:szCs w:val="24"/>
          <w:rtl/>
        </w:rPr>
        <w:t>הם</w:t>
      </w:r>
      <w:r w:rsidR="00F07700" w:rsidRPr="0004061E">
        <w:rPr>
          <w:rFonts w:cs="David"/>
          <w:sz w:val="24"/>
          <w:szCs w:val="24"/>
          <w:rtl/>
        </w:rPr>
        <w:t xml:space="preserve"> </w:t>
      </w:r>
      <w:r w:rsidR="00F07700" w:rsidRPr="0004061E">
        <w:rPr>
          <w:rFonts w:cs="David" w:hint="cs"/>
          <w:sz w:val="24"/>
          <w:szCs w:val="24"/>
          <w:rtl/>
        </w:rPr>
        <w:t>שונים</w:t>
      </w:r>
      <w:r w:rsidR="00F07700" w:rsidRPr="0004061E">
        <w:rPr>
          <w:rFonts w:cs="David"/>
          <w:sz w:val="24"/>
          <w:szCs w:val="24"/>
          <w:rtl/>
        </w:rPr>
        <w:t xml:space="preserve">, </w:t>
      </w:r>
      <w:r w:rsidR="00F07700" w:rsidRPr="0004061E">
        <w:rPr>
          <w:rFonts w:cs="David" w:hint="cs"/>
          <w:sz w:val="24"/>
          <w:szCs w:val="24"/>
          <w:rtl/>
        </w:rPr>
        <w:t>יוצרת</w:t>
      </w:r>
      <w:r w:rsidR="00F07700" w:rsidRPr="0004061E">
        <w:rPr>
          <w:rFonts w:cs="David"/>
          <w:sz w:val="24"/>
          <w:szCs w:val="24"/>
          <w:rtl/>
        </w:rPr>
        <w:t xml:space="preserve"> </w:t>
      </w:r>
      <w:r w:rsidR="00F07700" w:rsidRPr="0004061E">
        <w:rPr>
          <w:rFonts w:cs="David" w:hint="cs"/>
          <w:sz w:val="24"/>
          <w:szCs w:val="24"/>
          <w:rtl/>
        </w:rPr>
        <w:t>חשש</w:t>
      </w:r>
      <w:r w:rsidR="00F07700" w:rsidRPr="0004061E">
        <w:rPr>
          <w:rFonts w:cs="David"/>
          <w:sz w:val="24"/>
          <w:szCs w:val="24"/>
          <w:rtl/>
        </w:rPr>
        <w:t xml:space="preserve"> </w:t>
      </w:r>
      <w:r w:rsidR="00F07700" w:rsidRPr="0004061E">
        <w:rPr>
          <w:rFonts w:cs="David" w:hint="cs"/>
          <w:sz w:val="24"/>
          <w:szCs w:val="24"/>
          <w:rtl/>
        </w:rPr>
        <w:t>מהותי</w:t>
      </w:r>
      <w:r w:rsidR="00F07700" w:rsidRPr="0004061E">
        <w:rPr>
          <w:rFonts w:cs="David"/>
          <w:sz w:val="24"/>
          <w:szCs w:val="24"/>
          <w:rtl/>
        </w:rPr>
        <w:t xml:space="preserve"> </w:t>
      </w:r>
      <w:r w:rsidR="00F07700" w:rsidRPr="0004061E">
        <w:rPr>
          <w:rFonts w:cs="David" w:hint="cs"/>
          <w:sz w:val="24"/>
          <w:szCs w:val="24"/>
          <w:rtl/>
        </w:rPr>
        <w:t>לכך</w:t>
      </w:r>
      <w:r w:rsidR="00F07700" w:rsidRPr="0004061E">
        <w:rPr>
          <w:rFonts w:cs="David"/>
          <w:sz w:val="24"/>
          <w:szCs w:val="24"/>
          <w:rtl/>
        </w:rPr>
        <w:t xml:space="preserve"> </w:t>
      </w:r>
      <w:r w:rsidR="00F07700" w:rsidRPr="0004061E">
        <w:rPr>
          <w:rFonts w:cs="David" w:hint="cs"/>
          <w:sz w:val="24"/>
          <w:szCs w:val="24"/>
          <w:rtl/>
        </w:rPr>
        <w:t>שהנזק</w:t>
      </w:r>
      <w:r w:rsidR="00F07700" w:rsidRPr="0004061E">
        <w:rPr>
          <w:rFonts w:cs="David"/>
          <w:sz w:val="24"/>
          <w:szCs w:val="24"/>
          <w:rtl/>
        </w:rPr>
        <w:t xml:space="preserve"> </w:t>
      </w:r>
      <w:r w:rsidR="008C67C4" w:rsidRPr="0004061E">
        <w:rPr>
          <w:rFonts w:cs="David" w:hint="cs"/>
          <w:sz w:val="24"/>
          <w:szCs w:val="24"/>
          <w:rtl/>
        </w:rPr>
        <w:t>מהפרדת חברות כרטיסי האשראי</w:t>
      </w:r>
      <w:r w:rsidR="00F07700" w:rsidRPr="0004061E">
        <w:rPr>
          <w:rFonts w:cs="David"/>
          <w:sz w:val="24"/>
          <w:szCs w:val="24"/>
          <w:rtl/>
        </w:rPr>
        <w:t xml:space="preserve"> </w:t>
      </w:r>
      <w:r w:rsidR="00F07700" w:rsidRPr="0004061E">
        <w:rPr>
          <w:rFonts w:cs="David" w:hint="cs"/>
          <w:sz w:val="24"/>
          <w:szCs w:val="24"/>
          <w:rtl/>
        </w:rPr>
        <w:t>יהיה</w:t>
      </w:r>
      <w:r w:rsidR="00F07700" w:rsidRPr="0004061E">
        <w:rPr>
          <w:rFonts w:cs="David"/>
          <w:sz w:val="24"/>
          <w:szCs w:val="24"/>
          <w:rtl/>
        </w:rPr>
        <w:t xml:space="preserve"> </w:t>
      </w:r>
      <w:r w:rsidR="00F07700" w:rsidRPr="0004061E">
        <w:rPr>
          <w:rFonts w:cs="David" w:hint="cs"/>
          <w:sz w:val="24"/>
          <w:szCs w:val="24"/>
          <w:rtl/>
        </w:rPr>
        <w:t>גדול</w:t>
      </w:r>
      <w:r w:rsidR="00F07700" w:rsidRPr="0004061E">
        <w:rPr>
          <w:rFonts w:cs="David"/>
          <w:sz w:val="24"/>
          <w:szCs w:val="24"/>
          <w:rtl/>
        </w:rPr>
        <w:t xml:space="preserve"> </w:t>
      </w:r>
      <w:r w:rsidR="00F07700" w:rsidRPr="0004061E">
        <w:rPr>
          <w:rFonts w:cs="David" w:hint="cs"/>
          <w:sz w:val="24"/>
          <w:szCs w:val="24"/>
          <w:rtl/>
        </w:rPr>
        <w:t>מ</w:t>
      </w:r>
      <w:r w:rsidR="000F2738" w:rsidRPr="0004061E">
        <w:rPr>
          <w:rFonts w:cs="David" w:hint="cs"/>
          <w:sz w:val="24"/>
          <w:szCs w:val="24"/>
          <w:rtl/>
        </w:rPr>
        <w:t>ה</w:t>
      </w:r>
      <w:r w:rsidR="00F07700" w:rsidRPr="0004061E">
        <w:rPr>
          <w:rFonts w:cs="David" w:hint="cs"/>
          <w:sz w:val="24"/>
          <w:szCs w:val="24"/>
          <w:rtl/>
        </w:rPr>
        <w:t>תועלת</w:t>
      </w:r>
      <w:r w:rsidR="000F2738" w:rsidRPr="0004061E">
        <w:rPr>
          <w:rFonts w:cs="David" w:hint="cs"/>
          <w:sz w:val="24"/>
          <w:szCs w:val="24"/>
          <w:rtl/>
        </w:rPr>
        <w:t xml:space="preserve"> שבה</w:t>
      </w:r>
      <w:r w:rsidR="00F07700" w:rsidRPr="0004061E">
        <w:rPr>
          <w:rFonts w:cs="David"/>
          <w:sz w:val="24"/>
          <w:szCs w:val="24"/>
          <w:rtl/>
        </w:rPr>
        <w:t>.</w:t>
      </w:r>
      <w:r w:rsidR="00F07700" w:rsidRPr="0004061E">
        <w:rPr>
          <w:rFonts w:cs="David" w:hint="cs"/>
          <w:sz w:val="24"/>
          <w:szCs w:val="24"/>
          <w:rtl/>
        </w:rPr>
        <w:t xml:space="preserve"> </w:t>
      </w:r>
    </w:p>
    <w:p w:rsidR="0062006F" w:rsidRPr="0004061E" w:rsidRDefault="001C698D" w:rsidP="0004061E">
      <w:pPr>
        <w:rPr>
          <w:rFonts w:cs="David"/>
          <w:sz w:val="24"/>
          <w:szCs w:val="24"/>
          <w:rtl/>
        </w:rPr>
      </w:pPr>
      <w:r w:rsidRPr="0004061E">
        <w:rPr>
          <w:rFonts w:cs="David" w:hint="cs"/>
          <w:sz w:val="24"/>
          <w:szCs w:val="24"/>
          <w:rtl/>
        </w:rPr>
        <w:t xml:space="preserve">כל הצעדים </w:t>
      </w:r>
      <w:r w:rsidR="00046A21" w:rsidRPr="0004061E">
        <w:rPr>
          <w:rFonts w:cs="David" w:hint="cs"/>
          <w:sz w:val="24"/>
          <w:szCs w:val="24"/>
          <w:rtl/>
        </w:rPr>
        <w:t xml:space="preserve">הרבים </w:t>
      </w:r>
      <w:r w:rsidRPr="0004061E">
        <w:rPr>
          <w:rFonts w:cs="David" w:hint="cs"/>
          <w:sz w:val="24"/>
          <w:szCs w:val="24"/>
          <w:rtl/>
        </w:rPr>
        <w:t>שאנו עושים בתחום התחרות, נעשים באחריות</w:t>
      </w:r>
      <w:r w:rsidR="00046A21" w:rsidRPr="0004061E">
        <w:rPr>
          <w:rFonts w:cs="David" w:hint="cs"/>
          <w:sz w:val="24"/>
          <w:szCs w:val="24"/>
          <w:rtl/>
        </w:rPr>
        <w:t xml:space="preserve">, לאחר בחינה רצינית ומקצועית של התועלות והסיכונים האפשריים הנובעים מכל צעד וצעד. </w:t>
      </w:r>
      <w:r w:rsidRPr="0004061E">
        <w:rPr>
          <w:rFonts w:cs="David" w:hint="cs"/>
          <w:sz w:val="24"/>
          <w:szCs w:val="24"/>
          <w:rtl/>
        </w:rPr>
        <w:t xml:space="preserve"> </w:t>
      </w:r>
      <w:r w:rsidR="0062006F" w:rsidRPr="0004061E">
        <w:rPr>
          <w:rFonts w:cs="David" w:hint="cs"/>
          <w:sz w:val="24"/>
          <w:szCs w:val="24"/>
          <w:rtl/>
        </w:rPr>
        <w:t xml:space="preserve">אפשר לקדם את התחרות, מבלי לפגוע ביציבות. </w:t>
      </w:r>
    </w:p>
    <w:p w:rsidR="001C698D" w:rsidRPr="0004061E" w:rsidRDefault="001C698D" w:rsidP="0004061E">
      <w:pPr>
        <w:rPr>
          <w:rFonts w:cs="David"/>
          <w:sz w:val="24"/>
          <w:szCs w:val="24"/>
          <w:rtl/>
        </w:rPr>
      </w:pPr>
      <w:r w:rsidRPr="0004061E">
        <w:rPr>
          <w:rFonts w:cs="David" w:hint="cs"/>
          <w:sz w:val="24"/>
          <w:szCs w:val="24"/>
          <w:rtl/>
        </w:rPr>
        <w:t xml:space="preserve">ראינו מה קורה כאשר </w:t>
      </w:r>
      <w:r w:rsidR="005A547D" w:rsidRPr="0004061E">
        <w:rPr>
          <w:rFonts w:cs="David" w:hint="cs"/>
          <w:sz w:val="24"/>
          <w:szCs w:val="24"/>
          <w:rtl/>
        </w:rPr>
        <w:t xml:space="preserve">מאפשרים או אפילו מעודדים </w:t>
      </w:r>
      <w:r w:rsidRPr="0004061E">
        <w:rPr>
          <w:rFonts w:cs="David" w:hint="cs"/>
          <w:sz w:val="24"/>
          <w:szCs w:val="24"/>
          <w:rtl/>
        </w:rPr>
        <w:t xml:space="preserve">גופים פיננסיים </w:t>
      </w:r>
      <w:r w:rsidR="005A547D" w:rsidRPr="0004061E">
        <w:rPr>
          <w:rFonts w:cs="David" w:hint="cs"/>
          <w:sz w:val="24"/>
          <w:szCs w:val="24"/>
          <w:rtl/>
        </w:rPr>
        <w:t xml:space="preserve">להפיק רווחים תוך נטילת סיכונים גבוהים ותוך הטלת סיכונים גבוהים על </w:t>
      </w:r>
      <w:r w:rsidR="00F07700" w:rsidRPr="0004061E">
        <w:rPr>
          <w:rFonts w:cs="David" w:hint="cs"/>
          <w:sz w:val="24"/>
          <w:szCs w:val="24"/>
          <w:rtl/>
        </w:rPr>
        <w:t>ה</w:t>
      </w:r>
      <w:r w:rsidR="005A547D" w:rsidRPr="0004061E">
        <w:rPr>
          <w:rFonts w:cs="David" w:hint="cs"/>
          <w:sz w:val="24"/>
          <w:szCs w:val="24"/>
          <w:rtl/>
        </w:rPr>
        <w:t xml:space="preserve">ציבור </w:t>
      </w:r>
      <w:r w:rsidR="00F07700" w:rsidRPr="0004061E">
        <w:rPr>
          <w:rFonts w:cs="David" w:hint="cs"/>
          <w:sz w:val="24"/>
          <w:szCs w:val="24"/>
          <w:rtl/>
        </w:rPr>
        <w:t>ה</w:t>
      </w:r>
      <w:r w:rsidR="005A547D" w:rsidRPr="0004061E">
        <w:rPr>
          <w:rFonts w:cs="David" w:hint="cs"/>
          <w:sz w:val="24"/>
          <w:szCs w:val="24"/>
          <w:rtl/>
        </w:rPr>
        <w:t>רחב</w:t>
      </w:r>
      <w:r w:rsidRPr="0004061E">
        <w:rPr>
          <w:rFonts w:cs="David" w:hint="cs"/>
          <w:sz w:val="24"/>
          <w:szCs w:val="24"/>
          <w:rtl/>
        </w:rPr>
        <w:t>, כאשר רגולטורים עומדים מנגד ולא מצליחים לעקוב אחר הסיכונים, או</w:t>
      </w:r>
      <w:r w:rsidR="00F07700" w:rsidRPr="0004061E">
        <w:rPr>
          <w:rFonts w:cs="David" w:hint="cs"/>
          <w:sz w:val="24"/>
          <w:szCs w:val="24"/>
          <w:rtl/>
        </w:rPr>
        <w:t>,</w:t>
      </w:r>
      <w:r w:rsidRPr="0004061E">
        <w:rPr>
          <w:rFonts w:cs="David" w:hint="cs"/>
          <w:sz w:val="24"/>
          <w:szCs w:val="24"/>
          <w:rtl/>
        </w:rPr>
        <w:t xml:space="preserve"> גרוע מכך</w:t>
      </w:r>
      <w:r w:rsidR="00F07700" w:rsidRPr="0004061E">
        <w:rPr>
          <w:rFonts w:cs="David" w:hint="cs"/>
          <w:sz w:val="24"/>
          <w:szCs w:val="24"/>
          <w:rtl/>
        </w:rPr>
        <w:t>,</w:t>
      </w:r>
      <w:r w:rsidRPr="0004061E">
        <w:rPr>
          <w:rFonts w:cs="David" w:hint="cs"/>
          <w:sz w:val="24"/>
          <w:szCs w:val="24"/>
          <w:rtl/>
        </w:rPr>
        <w:t xml:space="preserve"> מתעלמים </w:t>
      </w:r>
      <w:r w:rsidR="00817D9D" w:rsidRPr="0004061E">
        <w:rPr>
          <w:rFonts w:cs="David" w:hint="cs"/>
          <w:sz w:val="24"/>
          <w:szCs w:val="24"/>
          <w:rtl/>
        </w:rPr>
        <w:t>מהם</w:t>
      </w:r>
      <w:r w:rsidRPr="0004061E">
        <w:rPr>
          <w:rFonts w:cs="David" w:hint="cs"/>
          <w:sz w:val="24"/>
          <w:szCs w:val="24"/>
          <w:rtl/>
        </w:rPr>
        <w:t xml:space="preserve">. </w:t>
      </w:r>
    </w:p>
    <w:p w:rsidR="001C698D" w:rsidRPr="0004061E" w:rsidRDefault="005A547D" w:rsidP="0004061E">
      <w:pPr>
        <w:rPr>
          <w:rFonts w:cs="David"/>
          <w:sz w:val="24"/>
          <w:szCs w:val="24"/>
          <w:rtl/>
        </w:rPr>
      </w:pPr>
      <w:r w:rsidRPr="0004061E">
        <w:rPr>
          <w:rFonts w:cs="David" w:hint="cs"/>
          <w:sz w:val="24"/>
          <w:szCs w:val="24"/>
          <w:rtl/>
        </w:rPr>
        <w:t xml:space="preserve">האחריות שלנו כלפי הציבור היא ארוכת טווח והיא מחייבת אותנו </w:t>
      </w:r>
      <w:r w:rsidR="001C698D" w:rsidRPr="0004061E">
        <w:rPr>
          <w:rFonts w:cs="David" w:hint="cs"/>
          <w:sz w:val="24"/>
          <w:szCs w:val="24"/>
          <w:rtl/>
        </w:rPr>
        <w:t>למנוע מצב כזה</w:t>
      </w:r>
      <w:r w:rsidR="00BF6DB0" w:rsidRPr="0004061E">
        <w:rPr>
          <w:rFonts w:cs="David" w:hint="cs"/>
          <w:sz w:val="24"/>
          <w:szCs w:val="24"/>
          <w:rtl/>
        </w:rPr>
        <w:t xml:space="preserve">. </w:t>
      </w:r>
      <w:r w:rsidRPr="0004061E">
        <w:rPr>
          <w:rFonts w:cs="David" w:hint="cs"/>
          <w:sz w:val="24"/>
          <w:szCs w:val="24"/>
          <w:rtl/>
        </w:rPr>
        <w:t xml:space="preserve">לא נסכים לצעדים שבשם התחרות </w:t>
      </w:r>
      <w:r w:rsidR="004C02FB" w:rsidRPr="0004061E">
        <w:rPr>
          <w:rFonts w:cs="David" w:hint="cs"/>
          <w:sz w:val="24"/>
          <w:szCs w:val="24"/>
          <w:rtl/>
        </w:rPr>
        <w:t>יאפשרו לגופים פיננסיים לפעול</w:t>
      </w:r>
      <w:r w:rsidR="00BF6DB0" w:rsidRPr="0004061E">
        <w:rPr>
          <w:rFonts w:cs="David" w:hint="cs"/>
          <w:sz w:val="24"/>
          <w:szCs w:val="24"/>
          <w:rtl/>
        </w:rPr>
        <w:t xml:space="preserve">, בלא שיהיה גוף מפקח </w:t>
      </w:r>
      <w:r w:rsidR="00817D9D" w:rsidRPr="0004061E">
        <w:rPr>
          <w:rFonts w:cs="David" w:hint="cs"/>
          <w:sz w:val="24"/>
          <w:szCs w:val="24"/>
          <w:rtl/>
        </w:rPr>
        <w:t xml:space="preserve">בעל ראייה </w:t>
      </w:r>
      <w:proofErr w:type="spellStart"/>
      <w:r w:rsidR="00817D9D" w:rsidRPr="0004061E">
        <w:rPr>
          <w:rFonts w:cs="David" w:hint="cs"/>
          <w:sz w:val="24"/>
          <w:szCs w:val="24"/>
          <w:rtl/>
        </w:rPr>
        <w:t>יציבותית</w:t>
      </w:r>
      <w:proofErr w:type="spellEnd"/>
      <w:r w:rsidR="00817D9D" w:rsidRPr="0004061E">
        <w:rPr>
          <w:rFonts w:cs="David" w:hint="cs"/>
          <w:sz w:val="24"/>
          <w:szCs w:val="24"/>
          <w:rtl/>
        </w:rPr>
        <w:t xml:space="preserve"> וצרכנית כוללת</w:t>
      </w:r>
      <w:r w:rsidR="00046A21" w:rsidRPr="0004061E">
        <w:rPr>
          <w:rFonts w:cs="David" w:hint="cs"/>
          <w:sz w:val="24"/>
          <w:szCs w:val="24"/>
          <w:rtl/>
        </w:rPr>
        <w:t>,</w:t>
      </w:r>
      <w:r w:rsidR="00817D9D" w:rsidRPr="0004061E">
        <w:rPr>
          <w:rFonts w:cs="David" w:hint="cs"/>
          <w:sz w:val="24"/>
          <w:szCs w:val="24"/>
          <w:rtl/>
        </w:rPr>
        <w:t xml:space="preserve"> </w:t>
      </w:r>
      <w:r w:rsidR="004C02FB" w:rsidRPr="0004061E">
        <w:rPr>
          <w:rFonts w:cs="David" w:hint="cs"/>
          <w:sz w:val="24"/>
          <w:szCs w:val="24"/>
          <w:rtl/>
        </w:rPr>
        <w:t xml:space="preserve">תוך </w:t>
      </w:r>
      <w:r w:rsidR="00BF6DB0" w:rsidRPr="0004061E">
        <w:rPr>
          <w:rFonts w:cs="David" w:hint="cs"/>
          <w:sz w:val="24"/>
          <w:szCs w:val="24"/>
          <w:rtl/>
        </w:rPr>
        <w:t>פגיעה קשה בצרכן</w:t>
      </w:r>
      <w:r w:rsidR="004C02FB" w:rsidRPr="0004061E">
        <w:rPr>
          <w:rFonts w:cs="David" w:hint="cs"/>
          <w:sz w:val="24"/>
          <w:szCs w:val="24"/>
          <w:rtl/>
        </w:rPr>
        <w:t xml:space="preserve"> בשלב הראשון ובכלל הציבור בשלב השני. מדינות רבות ומיליוני מובטלים ברחבי העולם עדין משלמים את המחיר בגין פעילות פיננסית חסרת אחריות.</w:t>
      </w:r>
    </w:p>
    <w:p w:rsidR="00BF6DB0" w:rsidRPr="0004061E" w:rsidRDefault="00046A21" w:rsidP="0004061E">
      <w:pPr>
        <w:spacing w:before="100" w:beforeAutospacing="1" w:after="100" w:afterAutospacing="1"/>
        <w:rPr>
          <w:rFonts w:cs="David"/>
          <w:sz w:val="24"/>
          <w:szCs w:val="24"/>
          <w:rtl/>
        </w:rPr>
      </w:pPr>
      <w:r w:rsidRPr="0004061E">
        <w:rPr>
          <w:rFonts w:cs="David" w:hint="cs"/>
          <w:sz w:val="24"/>
          <w:szCs w:val="24"/>
          <w:rtl/>
        </w:rPr>
        <w:t xml:space="preserve">כיצד רואה בנק ישראל את השמירה על היציבות (שקף </w:t>
      </w:r>
      <w:r w:rsidR="00F07700" w:rsidRPr="0004061E">
        <w:rPr>
          <w:rFonts w:cs="David" w:hint="cs"/>
          <w:sz w:val="24"/>
          <w:szCs w:val="24"/>
          <w:rtl/>
        </w:rPr>
        <w:t>14</w:t>
      </w:r>
      <w:r w:rsidRPr="0004061E">
        <w:rPr>
          <w:rFonts w:cs="David" w:hint="cs"/>
          <w:sz w:val="24"/>
          <w:szCs w:val="24"/>
          <w:rtl/>
        </w:rPr>
        <w:t>)</w:t>
      </w:r>
      <w:r w:rsidR="00034F33" w:rsidRPr="0004061E">
        <w:rPr>
          <w:rFonts w:cs="David" w:hint="cs"/>
          <w:sz w:val="24"/>
          <w:szCs w:val="24"/>
          <w:rtl/>
        </w:rPr>
        <w:t>?</w:t>
      </w:r>
      <w:r w:rsidR="00BF6DB0" w:rsidRPr="0004061E">
        <w:rPr>
          <w:rFonts w:cs="David" w:hint="cs"/>
          <w:sz w:val="24"/>
          <w:szCs w:val="24"/>
          <w:rtl/>
        </w:rPr>
        <w:t xml:space="preserve"> ראינו שמערכת הבנקאות בישראל הינה יציבה, ועמדה אף במשבר העולמי החמור ביותר שהיה </w:t>
      </w:r>
      <w:r w:rsidR="00817D9D" w:rsidRPr="0004061E">
        <w:rPr>
          <w:rFonts w:cs="David" w:hint="cs"/>
          <w:sz w:val="24"/>
          <w:szCs w:val="24"/>
          <w:rtl/>
        </w:rPr>
        <w:t>מאז שנות השלושים של המאה הקודמת</w:t>
      </w:r>
      <w:r w:rsidR="00BF6DB0" w:rsidRPr="0004061E">
        <w:rPr>
          <w:rFonts w:cs="David" w:hint="cs"/>
          <w:sz w:val="24"/>
          <w:szCs w:val="24"/>
          <w:rtl/>
        </w:rPr>
        <w:t xml:space="preserve">. אנחנו בבנק ישראל רוצים לוודא </w:t>
      </w:r>
      <w:r w:rsidR="00817D9D" w:rsidRPr="0004061E">
        <w:rPr>
          <w:rFonts w:cs="David" w:hint="cs"/>
          <w:sz w:val="24"/>
          <w:szCs w:val="24"/>
          <w:rtl/>
        </w:rPr>
        <w:t>שהמערכת תעמוד גם במשבר הבא, אם יבוא</w:t>
      </w:r>
      <w:r w:rsidR="00BF6DB0" w:rsidRPr="0004061E">
        <w:rPr>
          <w:rFonts w:cs="David" w:hint="cs"/>
          <w:sz w:val="24"/>
          <w:szCs w:val="24"/>
          <w:rtl/>
        </w:rPr>
        <w:t xml:space="preserve">. </w:t>
      </w:r>
    </w:p>
    <w:p w:rsidR="00BF6DB0" w:rsidRPr="0004061E" w:rsidRDefault="00BF6DB0" w:rsidP="0004061E">
      <w:pPr>
        <w:pStyle w:val="1"/>
        <w:rPr>
          <w:rtl/>
        </w:rPr>
      </w:pPr>
      <w:r w:rsidRPr="0004061E">
        <w:rPr>
          <w:rFonts w:hint="cs"/>
          <w:rtl/>
        </w:rPr>
        <w:t>איך אנו מבטיחים זאת:</w:t>
      </w:r>
    </w:p>
    <w:p w:rsidR="00BF6DB0" w:rsidRPr="0004061E" w:rsidRDefault="00BF6DB0" w:rsidP="0004061E">
      <w:pPr>
        <w:spacing w:before="100" w:beforeAutospacing="1" w:after="100" w:afterAutospacing="1"/>
        <w:rPr>
          <w:rFonts w:cs="David"/>
          <w:sz w:val="24"/>
          <w:szCs w:val="24"/>
          <w:rtl/>
        </w:rPr>
      </w:pPr>
      <w:r w:rsidRPr="0004061E">
        <w:rPr>
          <w:rFonts w:cs="David" w:hint="cs"/>
          <w:sz w:val="24"/>
          <w:szCs w:val="24"/>
          <w:rtl/>
        </w:rPr>
        <w:t>בראש ובראשונה, חשוב להבין</w:t>
      </w:r>
      <w:r w:rsidR="00346806" w:rsidRPr="0004061E">
        <w:rPr>
          <w:rFonts w:cs="David" w:hint="cs"/>
          <w:sz w:val="24"/>
          <w:szCs w:val="24"/>
          <w:rtl/>
        </w:rPr>
        <w:t>--</w:t>
      </w:r>
      <w:r w:rsidRPr="0004061E">
        <w:rPr>
          <w:rFonts w:cs="David" w:hint="cs"/>
          <w:sz w:val="24"/>
          <w:szCs w:val="24"/>
          <w:rtl/>
        </w:rPr>
        <w:t xml:space="preserve">וזה משהו </w:t>
      </w:r>
      <w:r w:rsidR="00BD25DB" w:rsidRPr="0004061E">
        <w:rPr>
          <w:rFonts w:cs="David" w:hint="cs"/>
          <w:sz w:val="24"/>
          <w:szCs w:val="24"/>
          <w:rtl/>
        </w:rPr>
        <w:t>ש</w:t>
      </w:r>
      <w:r w:rsidRPr="0004061E">
        <w:rPr>
          <w:rFonts w:cs="David" w:hint="cs"/>
          <w:sz w:val="24"/>
          <w:szCs w:val="24"/>
          <w:rtl/>
        </w:rPr>
        <w:t>לא מוטמע מספיק בשיח הציבורי</w:t>
      </w:r>
      <w:r w:rsidR="00346806" w:rsidRPr="0004061E">
        <w:rPr>
          <w:rFonts w:cs="David" w:hint="cs"/>
          <w:sz w:val="24"/>
          <w:szCs w:val="24"/>
          <w:rtl/>
        </w:rPr>
        <w:t>--</w:t>
      </w:r>
      <w:r w:rsidRPr="0004061E">
        <w:rPr>
          <w:rFonts w:cs="David" w:hint="cs"/>
          <w:b/>
          <w:bCs/>
          <w:sz w:val="24"/>
          <w:szCs w:val="24"/>
          <w:rtl/>
        </w:rPr>
        <w:t>השמירה על יציבות המערכת הבנקאית לא נועדה לשרת את הבנקים, המנהלים או העובדים, אלא בראש ובראשונה משרתת את לקוחות הבנק</w:t>
      </w:r>
      <w:r w:rsidR="00F07700" w:rsidRPr="0004061E">
        <w:rPr>
          <w:rFonts w:cs="David" w:hint="cs"/>
          <w:b/>
          <w:bCs/>
          <w:sz w:val="24"/>
          <w:szCs w:val="24"/>
          <w:rtl/>
        </w:rPr>
        <w:t>ים</w:t>
      </w:r>
      <w:r w:rsidR="00046A21" w:rsidRPr="0004061E">
        <w:rPr>
          <w:rFonts w:cs="David" w:hint="cs"/>
          <w:b/>
          <w:bCs/>
          <w:sz w:val="24"/>
          <w:szCs w:val="24"/>
          <w:rtl/>
        </w:rPr>
        <w:t xml:space="preserve">, </w:t>
      </w:r>
      <w:r w:rsidRPr="0004061E">
        <w:rPr>
          <w:rFonts w:cs="David" w:hint="cs"/>
          <w:b/>
          <w:bCs/>
          <w:sz w:val="24"/>
          <w:szCs w:val="24"/>
          <w:rtl/>
        </w:rPr>
        <w:t xml:space="preserve"> את המשק כולו</w:t>
      </w:r>
      <w:r w:rsidR="00817D9D" w:rsidRPr="0004061E">
        <w:rPr>
          <w:rFonts w:cs="David" w:hint="cs"/>
          <w:b/>
          <w:bCs/>
          <w:sz w:val="24"/>
          <w:szCs w:val="24"/>
          <w:rtl/>
        </w:rPr>
        <w:t xml:space="preserve"> </w:t>
      </w:r>
      <w:r w:rsidR="00817D9D" w:rsidRPr="0004061E">
        <w:rPr>
          <w:rFonts w:cs="David"/>
          <w:b/>
          <w:bCs/>
          <w:sz w:val="24"/>
          <w:szCs w:val="24"/>
          <w:rtl/>
        </w:rPr>
        <w:t>–</w:t>
      </w:r>
      <w:r w:rsidR="00817D9D" w:rsidRPr="0004061E">
        <w:rPr>
          <w:rFonts w:cs="David" w:hint="cs"/>
          <w:b/>
          <w:bCs/>
          <w:sz w:val="24"/>
          <w:szCs w:val="24"/>
          <w:rtl/>
        </w:rPr>
        <w:t xml:space="preserve"> את הציבור</w:t>
      </w:r>
      <w:r w:rsidRPr="0004061E">
        <w:rPr>
          <w:rFonts w:cs="David" w:hint="cs"/>
          <w:sz w:val="24"/>
          <w:szCs w:val="24"/>
          <w:rtl/>
        </w:rPr>
        <w:t xml:space="preserve">. שמירה על היציבות משמעותה שמירה על כך, שכאשר אנחנו מפקידים את </w:t>
      </w:r>
      <w:r w:rsidR="004C02FB" w:rsidRPr="0004061E">
        <w:rPr>
          <w:rFonts w:cs="David" w:hint="cs"/>
          <w:sz w:val="24"/>
          <w:szCs w:val="24"/>
          <w:rtl/>
        </w:rPr>
        <w:t xml:space="preserve">משכורתנו </w:t>
      </w:r>
      <w:r w:rsidRPr="0004061E">
        <w:rPr>
          <w:rFonts w:cs="David" w:hint="cs"/>
          <w:sz w:val="24"/>
          <w:szCs w:val="24"/>
          <w:rtl/>
        </w:rPr>
        <w:t>בבנק, נוכל לישון בשקט ולהיות בטוחים שנקבל אות</w:t>
      </w:r>
      <w:r w:rsidR="004C02FB" w:rsidRPr="0004061E">
        <w:rPr>
          <w:rFonts w:cs="David" w:hint="cs"/>
          <w:sz w:val="24"/>
          <w:szCs w:val="24"/>
          <w:rtl/>
        </w:rPr>
        <w:t>ה</w:t>
      </w:r>
      <w:r w:rsidRPr="0004061E">
        <w:rPr>
          <w:rFonts w:cs="David" w:hint="cs"/>
          <w:sz w:val="24"/>
          <w:szCs w:val="24"/>
          <w:rtl/>
        </w:rPr>
        <w:t xml:space="preserve"> בחזרה מתי שנרצה</w:t>
      </w:r>
      <w:r w:rsidR="00346806" w:rsidRPr="0004061E">
        <w:rPr>
          <w:rFonts w:cs="David" w:hint="cs"/>
          <w:sz w:val="24"/>
          <w:szCs w:val="24"/>
          <w:rtl/>
        </w:rPr>
        <w:t>;</w:t>
      </w:r>
      <w:r w:rsidR="004C02FB" w:rsidRPr="0004061E">
        <w:rPr>
          <w:rFonts w:cs="David" w:hint="cs"/>
          <w:sz w:val="24"/>
          <w:szCs w:val="24"/>
          <w:rtl/>
        </w:rPr>
        <w:t xml:space="preserve"> </w:t>
      </w:r>
      <w:r w:rsidR="00F07700" w:rsidRPr="0004061E">
        <w:rPr>
          <w:rFonts w:cs="David" w:hint="cs"/>
          <w:sz w:val="24"/>
          <w:szCs w:val="24"/>
          <w:rtl/>
        </w:rPr>
        <w:t>ש</w:t>
      </w:r>
      <w:r w:rsidR="004C02FB" w:rsidRPr="0004061E">
        <w:rPr>
          <w:rFonts w:cs="David" w:hint="cs"/>
          <w:sz w:val="24"/>
          <w:szCs w:val="24"/>
          <w:rtl/>
        </w:rPr>
        <w:t>כאשר נחסוך עבור ילדנו הח</w:t>
      </w:r>
      <w:r w:rsidR="00BD16B3" w:rsidRPr="0004061E">
        <w:rPr>
          <w:rFonts w:cs="David" w:hint="cs"/>
          <w:sz w:val="24"/>
          <w:szCs w:val="24"/>
          <w:rtl/>
        </w:rPr>
        <w:t>י</w:t>
      </w:r>
      <w:r w:rsidR="004C02FB" w:rsidRPr="0004061E">
        <w:rPr>
          <w:rFonts w:cs="David" w:hint="cs"/>
          <w:sz w:val="24"/>
          <w:szCs w:val="24"/>
          <w:rtl/>
        </w:rPr>
        <w:t>סכון יעמוד לרשותם בבגרותם</w:t>
      </w:r>
      <w:r w:rsidR="00346806" w:rsidRPr="0004061E">
        <w:rPr>
          <w:rFonts w:cs="David" w:hint="cs"/>
          <w:sz w:val="24"/>
          <w:szCs w:val="24"/>
          <w:rtl/>
        </w:rPr>
        <w:t>;</w:t>
      </w:r>
      <w:r w:rsidR="004C02FB" w:rsidRPr="0004061E">
        <w:rPr>
          <w:rFonts w:cs="David" w:hint="cs"/>
          <w:sz w:val="24"/>
          <w:szCs w:val="24"/>
          <w:rtl/>
        </w:rPr>
        <w:t xml:space="preserve"> </w:t>
      </w:r>
      <w:r w:rsidR="00F07700" w:rsidRPr="0004061E">
        <w:rPr>
          <w:rFonts w:cs="David" w:hint="cs"/>
          <w:sz w:val="24"/>
          <w:szCs w:val="24"/>
          <w:rtl/>
        </w:rPr>
        <w:t>וש</w:t>
      </w:r>
      <w:r w:rsidR="004C02FB" w:rsidRPr="0004061E">
        <w:rPr>
          <w:rFonts w:cs="David" w:hint="cs"/>
          <w:sz w:val="24"/>
          <w:szCs w:val="24"/>
          <w:rtl/>
        </w:rPr>
        <w:t>כאשר בעל העסק או המפעל מקבל התחייבויות</w:t>
      </w:r>
      <w:r w:rsidR="00F07700" w:rsidRPr="0004061E">
        <w:rPr>
          <w:rFonts w:cs="David" w:hint="cs"/>
          <w:sz w:val="24"/>
          <w:szCs w:val="24"/>
          <w:rtl/>
        </w:rPr>
        <w:t xml:space="preserve"> - </w:t>
      </w:r>
      <w:r w:rsidR="004C02FB" w:rsidRPr="0004061E">
        <w:rPr>
          <w:rFonts w:cs="David" w:hint="cs"/>
          <w:sz w:val="24"/>
          <w:szCs w:val="24"/>
          <w:rtl/>
        </w:rPr>
        <w:t xml:space="preserve"> ה</w:t>
      </w:r>
      <w:r w:rsidR="00F07700" w:rsidRPr="0004061E">
        <w:rPr>
          <w:rFonts w:cs="David" w:hint="cs"/>
          <w:sz w:val="24"/>
          <w:szCs w:val="24"/>
          <w:rtl/>
        </w:rPr>
        <w:t>ן</w:t>
      </w:r>
      <w:r w:rsidR="004C02FB" w:rsidRPr="0004061E">
        <w:rPr>
          <w:rFonts w:cs="David" w:hint="cs"/>
          <w:sz w:val="24"/>
          <w:szCs w:val="24"/>
          <w:rtl/>
        </w:rPr>
        <w:t xml:space="preserve"> יקוימו</w:t>
      </w:r>
      <w:r w:rsidR="00F07700" w:rsidRPr="0004061E">
        <w:rPr>
          <w:rFonts w:cs="David" w:hint="cs"/>
          <w:sz w:val="24"/>
          <w:szCs w:val="24"/>
          <w:rtl/>
        </w:rPr>
        <w:t>.</w:t>
      </w:r>
    </w:p>
    <w:p w:rsidR="00817D9D" w:rsidRPr="0004061E" w:rsidRDefault="00046A21" w:rsidP="0004061E">
      <w:pPr>
        <w:spacing w:before="100" w:beforeAutospacing="1" w:after="100" w:afterAutospacing="1"/>
        <w:rPr>
          <w:rFonts w:cs="David"/>
          <w:sz w:val="24"/>
          <w:szCs w:val="24"/>
          <w:rtl/>
        </w:rPr>
      </w:pPr>
      <w:r w:rsidRPr="0004061E">
        <w:rPr>
          <w:rFonts w:cs="David" w:hint="cs"/>
          <w:sz w:val="24"/>
          <w:szCs w:val="24"/>
          <w:rtl/>
        </w:rPr>
        <w:t xml:space="preserve">לקחי </w:t>
      </w:r>
      <w:r w:rsidR="00817D9D" w:rsidRPr="0004061E">
        <w:rPr>
          <w:rFonts w:cs="David" w:hint="cs"/>
          <w:sz w:val="24"/>
          <w:szCs w:val="24"/>
          <w:rtl/>
        </w:rPr>
        <w:t>המשבר</w:t>
      </w:r>
      <w:r w:rsidR="00817D9D" w:rsidRPr="0004061E">
        <w:rPr>
          <w:rFonts w:cs="David"/>
          <w:sz w:val="24"/>
          <w:szCs w:val="24"/>
          <w:rtl/>
        </w:rPr>
        <w:t xml:space="preserve"> </w:t>
      </w:r>
      <w:r w:rsidR="00817D9D" w:rsidRPr="0004061E">
        <w:rPr>
          <w:rFonts w:cs="David" w:hint="cs"/>
          <w:sz w:val="24"/>
          <w:szCs w:val="24"/>
          <w:rtl/>
        </w:rPr>
        <w:t>העולמי</w:t>
      </w:r>
      <w:r w:rsidR="00817D9D" w:rsidRPr="0004061E">
        <w:rPr>
          <w:rFonts w:cs="David"/>
          <w:sz w:val="24"/>
          <w:szCs w:val="24"/>
          <w:rtl/>
        </w:rPr>
        <w:t xml:space="preserve"> </w:t>
      </w:r>
      <w:r w:rsidR="00817D9D" w:rsidRPr="0004061E">
        <w:rPr>
          <w:rFonts w:cs="David" w:hint="cs"/>
          <w:sz w:val="24"/>
          <w:szCs w:val="24"/>
          <w:rtl/>
        </w:rPr>
        <w:t>בשנת</w:t>
      </w:r>
      <w:r w:rsidR="00817D9D" w:rsidRPr="0004061E">
        <w:rPr>
          <w:rFonts w:cs="David"/>
          <w:sz w:val="24"/>
          <w:szCs w:val="24"/>
          <w:rtl/>
        </w:rPr>
        <w:t xml:space="preserve"> 2008 </w:t>
      </w:r>
      <w:r w:rsidRPr="0004061E">
        <w:rPr>
          <w:rFonts w:cs="David" w:hint="cs"/>
          <w:sz w:val="24"/>
          <w:szCs w:val="24"/>
          <w:rtl/>
        </w:rPr>
        <w:t>לימד</w:t>
      </w:r>
      <w:r w:rsidR="00034F33" w:rsidRPr="0004061E">
        <w:rPr>
          <w:rFonts w:cs="David" w:hint="cs"/>
          <w:sz w:val="24"/>
          <w:szCs w:val="24"/>
          <w:rtl/>
        </w:rPr>
        <w:t>ו</w:t>
      </w:r>
      <w:r w:rsidRPr="0004061E">
        <w:rPr>
          <w:rFonts w:cs="David" w:hint="cs"/>
          <w:sz w:val="24"/>
          <w:szCs w:val="24"/>
          <w:rtl/>
        </w:rPr>
        <w:t xml:space="preserve"> אותנו </w:t>
      </w:r>
      <w:r w:rsidR="00817D9D" w:rsidRPr="0004061E">
        <w:rPr>
          <w:rFonts w:cs="David" w:hint="cs"/>
          <w:sz w:val="24"/>
          <w:szCs w:val="24"/>
          <w:rtl/>
        </w:rPr>
        <w:t>שפגיעה</w:t>
      </w:r>
      <w:r w:rsidR="00817D9D" w:rsidRPr="0004061E">
        <w:rPr>
          <w:rFonts w:cs="David"/>
          <w:sz w:val="24"/>
          <w:szCs w:val="24"/>
          <w:rtl/>
        </w:rPr>
        <w:t xml:space="preserve"> </w:t>
      </w:r>
      <w:r w:rsidR="00817D9D" w:rsidRPr="0004061E">
        <w:rPr>
          <w:rFonts w:cs="David" w:hint="cs"/>
          <w:sz w:val="24"/>
          <w:szCs w:val="24"/>
          <w:rtl/>
        </w:rPr>
        <w:t>ביציבות</w:t>
      </w:r>
      <w:r w:rsidR="00817D9D" w:rsidRPr="0004061E">
        <w:rPr>
          <w:rFonts w:cs="David"/>
          <w:sz w:val="24"/>
          <w:szCs w:val="24"/>
          <w:rtl/>
        </w:rPr>
        <w:t xml:space="preserve"> </w:t>
      </w:r>
      <w:r w:rsidR="00817D9D" w:rsidRPr="0004061E">
        <w:rPr>
          <w:rFonts w:cs="David" w:hint="cs"/>
          <w:sz w:val="24"/>
          <w:szCs w:val="24"/>
          <w:rtl/>
        </w:rPr>
        <w:t>המערכת</w:t>
      </w:r>
      <w:r w:rsidR="00817D9D" w:rsidRPr="0004061E">
        <w:rPr>
          <w:rFonts w:cs="David"/>
          <w:sz w:val="24"/>
          <w:szCs w:val="24"/>
          <w:rtl/>
        </w:rPr>
        <w:t xml:space="preserve"> </w:t>
      </w:r>
      <w:r w:rsidR="00817D9D" w:rsidRPr="0004061E">
        <w:rPr>
          <w:rFonts w:cs="David" w:hint="cs"/>
          <w:sz w:val="24"/>
          <w:szCs w:val="24"/>
          <w:rtl/>
        </w:rPr>
        <w:t>הפיננסית</w:t>
      </w:r>
      <w:r w:rsidR="00817D9D" w:rsidRPr="0004061E">
        <w:rPr>
          <w:rFonts w:cs="David"/>
          <w:sz w:val="24"/>
          <w:szCs w:val="24"/>
          <w:rtl/>
        </w:rPr>
        <w:t xml:space="preserve"> </w:t>
      </w:r>
      <w:r w:rsidR="00817D9D" w:rsidRPr="0004061E">
        <w:rPr>
          <w:rFonts w:cs="David" w:hint="cs"/>
          <w:sz w:val="24"/>
          <w:szCs w:val="24"/>
          <w:rtl/>
        </w:rPr>
        <w:t>הינה</w:t>
      </w:r>
      <w:r w:rsidR="00817D9D" w:rsidRPr="0004061E">
        <w:rPr>
          <w:rFonts w:cs="David"/>
          <w:sz w:val="24"/>
          <w:szCs w:val="24"/>
          <w:rtl/>
        </w:rPr>
        <w:t xml:space="preserve"> </w:t>
      </w:r>
      <w:r w:rsidR="00817D9D" w:rsidRPr="0004061E">
        <w:rPr>
          <w:rFonts w:cs="David" w:hint="cs"/>
          <w:sz w:val="24"/>
          <w:szCs w:val="24"/>
          <w:rtl/>
        </w:rPr>
        <w:t>בעלת</w:t>
      </w:r>
      <w:r w:rsidR="00817D9D" w:rsidRPr="0004061E">
        <w:rPr>
          <w:rFonts w:cs="David"/>
          <w:sz w:val="24"/>
          <w:szCs w:val="24"/>
          <w:rtl/>
        </w:rPr>
        <w:t xml:space="preserve"> </w:t>
      </w:r>
      <w:r w:rsidR="00817D9D" w:rsidRPr="0004061E">
        <w:rPr>
          <w:rFonts w:cs="David" w:hint="cs"/>
          <w:sz w:val="24"/>
          <w:szCs w:val="24"/>
          <w:rtl/>
        </w:rPr>
        <w:t>השלכות</w:t>
      </w:r>
      <w:r w:rsidR="00817D9D" w:rsidRPr="0004061E">
        <w:rPr>
          <w:rFonts w:cs="David"/>
          <w:sz w:val="24"/>
          <w:szCs w:val="24"/>
          <w:rtl/>
        </w:rPr>
        <w:t xml:space="preserve"> </w:t>
      </w:r>
      <w:r w:rsidR="00817D9D" w:rsidRPr="0004061E">
        <w:rPr>
          <w:rFonts w:cs="David" w:hint="cs"/>
          <w:sz w:val="24"/>
          <w:szCs w:val="24"/>
          <w:rtl/>
        </w:rPr>
        <w:t>ארוכות</w:t>
      </w:r>
      <w:r w:rsidR="00817D9D" w:rsidRPr="0004061E">
        <w:rPr>
          <w:rFonts w:cs="David"/>
          <w:sz w:val="24"/>
          <w:szCs w:val="24"/>
          <w:rtl/>
        </w:rPr>
        <w:t xml:space="preserve"> </w:t>
      </w:r>
      <w:r w:rsidR="00817D9D" w:rsidRPr="0004061E">
        <w:rPr>
          <w:rFonts w:cs="David" w:hint="cs"/>
          <w:sz w:val="24"/>
          <w:szCs w:val="24"/>
          <w:rtl/>
        </w:rPr>
        <w:t>טווח</w:t>
      </w:r>
      <w:r w:rsidR="00817D9D" w:rsidRPr="0004061E">
        <w:rPr>
          <w:rFonts w:cs="David"/>
          <w:sz w:val="24"/>
          <w:szCs w:val="24"/>
          <w:rtl/>
        </w:rPr>
        <w:t xml:space="preserve"> </w:t>
      </w:r>
      <w:r w:rsidR="00817D9D" w:rsidRPr="0004061E">
        <w:rPr>
          <w:rFonts w:cs="David" w:hint="cs"/>
          <w:sz w:val="24"/>
          <w:szCs w:val="24"/>
          <w:rtl/>
        </w:rPr>
        <w:t>על</w:t>
      </w:r>
      <w:r w:rsidR="00817D9D" w:rsidRPr="0004061E">
        <w:rPr>
          <w:rFonts w:cs="David"/>
          <w:sz w:val="24"/>
          <w:szCs w:val="24"/>
          <w:rtl/>
        </w:rPr>
        <w:t xml:space="preserve"> </w:t>
      </w:r>
      <w:r w:rsidR="00817D9D" w:rsidRPr="0004061E">
        <w:rPr>
          <w:rFonts w:cs="David" w:hint="cs"/>
          <w:sz w:val="24"/>
          <w:szCs w:val="24"/>
          <w:rtl/>
        </w:rPr>
        <w:t>התעסוקה</w:t>
      </w:r>
      <w:r w:rsidR="00817D9D" w:rsidRPr="0004061E">
        <w:rPr>
          <w:rFonts w:cs="David"/>
          <w:sz w:val="24"/>
          <w:szCs w:val="24"/>
          <w:rtl/>
        </w:rPr>
        <w:t xml:space="preserve">, </w:t>
      </w:r>
      <w:r w:rsidR="00817D9D" w:rsidRPr="0004061E">
        <w:rPr>
          <w:rFonts w:cs="David" w:hint="cs"/>
          <w:sz w:val="24"/>
          <w:szCs w:val="24"/>
          <w:rtl/>
        </w:rPr>
        <w:t>הצמיחה</w:t>
      </w:r>
      <w:r w:rsidR="00817D9D" w:rsidRPr="0004061E">
        <w:rPr>
          <w:rFonts w:cs="David"/>
          <w:sz w:val="24"/>
          <w:szCs w:val="24"/>
          <w:rtl/>
        </w:rPr>
        <w:t xml:space="preserve"> </w:t>
      </w:r>
      <w:r w:rsidR="00817D9D" w:rsidRPr="0004061E">
        <w:rPr>
          <w:rFonts w:cs="David" w:hint="cs"/>
          <w:sz w:val="24"/>
          <w:szCs w:val="24"/>
          <w:rtl/>
        </w:rPr>
        <w:t>והרווחה</w:t>
      </w:r>
      <w:r w:rsidR="00817D9D" w:rsidRPr="0004061E">
        <w:rPr>
          <w:rFonts w:cs="David"/>
          <w:sz w:val="24"/>
          <w:szCs w:val="24"/>
          <w:rtl/>
        </w:rPr>
        <w:t xml:space="preserve"> </w:t>
      </w:r>
      <w:r w:rsidR="00817D9D" w:rsidRPr="0004061E">
        <w:rPr>
          <w:rFonts w:cs="David" w:hint="cs"/>
          <w:sz w:val="24"/>
          <w:szCs w:val="24"/>
          <w:rtl/>
        </w:rPr>
        <w:t>בכלל</w:t>
      </w:r>
      <w:r w:rsidR="00817D9D" w:rsidRPr="0004061E">
        <w:rPr>
          <w:rFonts w:cs="David"/>
          <w:sz w:val="24"/>
          <w:szCs w:val="24"/>
          <w:rtl/>
        </w:rPr>
        <w:t xml:space="preserve">; </w:t>
      </w:r>
      <w:r w:rsidR="00817D9D" w:rsidRPr="0004061E">
        <w:rPr>
          <w:rFonts w:cs="David" w:hint="cs"/>
          <w:sz w:val="24"/>
          <w:szCs w:val="24"/>
          <w:rtl/>
        </w:rPr>
        <w:t>האופן</w:t>
      </w:r>
      <w:r w:rsidR="00817D9D" w:rsidRPr="0004061E">
        <w:rPr>
          <w:rFonts w:cs="David"/>
          <w:sz w:val="24"/>
          <w:szCs w:val="24"/>
          <w:rtl/>
        </w:rPr>
        <w:t xml:space="preserve"> </w:t>
      </w:r>
      <w:r w:rsidR="00817D9D" w:rsidRPr="0004061E">
        <w:rPr>
          <w:rFonts w:cs="David" w:hint="cs"/>
          <w:sz w:val="24"/>
          <w:szCs w:val="24"/>
          <w:rtl/>
        </w:rPr>
        <w:t>בו</w:t>
      </w:r>
      <w:r w:rsidR="00817D9D" w:rsidRPr="0004061E">
        <w:rPr>
          <w:rFonts w:cs="David"/>
          <w:sz w:val="24"/>
          <w:szCs w:val="24"/>
          <w:rtl/>
        </w:rPr>
        <w:t xml:space="preserve"> </w:t>
      </w:r>
      <w:r w:rsidR="00817D9D" w:rsidRPr="0004061E">
        <w:rPr>
          <w:rFonts w:cs="David" w:hint="cs"/>
          <w:sz w:val="24"/>
          <w:szCs w:val="24"/>
          <w:rtl/>
        </w:rPr>
        <w:t>צלחה</w:t>
      </w:r>
      <w:r w:rsidR="00817D9D" w:rsidRPr="0004061E">
        <w:rPr>
          <w:rFonts w:cs="David"/>
          <w:sz w:val="24"/>
          <w:szCs w:val="24"/>
          <w:rtl/>
        </w:rPr>
        <w:t xml:space="preserve"> </w:t>
      </w:r>
      <w:r w:rsidR="00817D9D" w:rsidRPr="0004061E">
        <w:rPr>
          <w:rFonts w:cs="David" w:hint="cs"/>
          <w:sz w:val="24"/>
          <w:szCs w:val="24"/>
          <w:rtl/>
        </w:rPr>
        <w:t>ישראל</w:t>
      </w:r>
      <w:r w:rsidR="00817D9D" w:rsidRPr="0004061E">
        <w:rPr>
          <w:rFonts w:cs="David"/>
          <w:sz w:val="24"/>
          <w:szCs w:val="24"/>
          <w:rtl/>
        </w:rPr>
        <w:t xml:space="preserve"> </w:t>
      </w:r>
      <w:r w:rsidR="00817D9D" w:rsidRPr="0004061E">
        <w:rPr>
          <w:rFonts w:cs="David" w:hint="cs"/>
          <w:sz w:val="24"/>
          <w:szCs w:val="24"/>
          <w:rtl/>
        </w:rPr>
        <w:t>את</w:t>
      </w:r>
      <w:r w:rsidR="00817D9D" w:rsidRPr="0004061E">
        <w:rPr>
          <w:rFonts w:cs="David"/>
          <w:sz w:val="24"/>
          <w:szCs w:val="24"/>
          <w:rtl/>
        </w:rPr>
        <w:t xml:space="preserve"> </w:t>
      </w:r>
      <w:r w:rsidR="00817D9D" w:rsidRPr="0004061E">
        <w:rPr>
          <w:rFonts w:cs="David" w:hint="cs"/>
          <w:sz w:val="24"/>
          <w:szCs w:val="24"/>
          <w:rtl/>
        </w:rPr>
        <w:t>משבר</w:t>
      </w:r>
      <w:r w:rsidR="00817D9D" w:rsidRPr="0004061E">
        <w:rPr>
          <w:rFonts w:cs="David"/>
          <w:sz w:val="24"/>
          <w:szCs w:val="24"/>
          <w:rtl/>
        </w:rPr>
        <w:t xml:space="preserve"> 2008 </w:t>
      </w:r>
      <w:r w:rsidR="00817D9D" w:rsidRPr="0004061E">
        <w:rPr>
          <w:rFonts w:cs="David" w:hint="cs"/>
          <w:sz w:val="24"/>
          <w:szCs w:val="24"/>
          <w:rtl/>
        </w:rPr>
        <w:t>לעומת</w:t>
      </w:r>
      <w:r w:rsidR="00817D9D" w:rsidRPr="0004061E">
        <w:rPr>
          <w:rFonts w:cs="David"/>
          <w:sz w:val="24"/>
          <w:szCs w:val="24"/>
          <w:rtl/>
        </w:rPr>
        <w:t xml:space="preserve"> </w:t>
      </w:r>
      <w:r w:rsidR="00817D9D" w:rsidRPr="0004061E">
        <w:rPr>
          <w:rFonts w:cs="David" w:hint="cs"/>
          <w:sz w:val="24"/>
          <w:szCs w:val="24"/>
          <w:rtl/>
        </w:rPr>
        <w:t>מדינות</w:t>
      </w:r>
      <w:r w:rsidR="00817D9D" w:rsidRPr="0004061E">
        <w:rPr>
          <w:rFonts w:cs="David"/>
          <w:sz w:val="24"/>
          <w:szCs w:val="24"/>
          <w:rtl/>
        </w:rPr>
        <w:t xml:space="preserve"> </w:t>
      </w:r>
      <w:r w:rsidR="00817D9D" w:rsidRPr="0004061E">
        <w:rPr>
          <w:rFonts w:cs="David" w:hint="cs"/>
          <w:sz w:val="24"/>
          <w:szCs w:val="24"/>
          <w:rtl/>
        </w:rPr>
        <w:t>אחרות</w:t>
      </w:r>
      <w:r w:rsidR="00817D9D" w:rsidRPr="0004061E">
        <w:rPr>
          <w:rFonts w:cs="David"/>
          <w:sz w:val="24"/>
          <w:szCs w:val="24"/>
          <w:rtl/>
        </w:rPr>
        <w:t xml:space="preserve"> </w:t>
      </w:r>
      <w:r w:rsidR="00817D9D" w:rsidRPr="0004061E">
        <w:rPr>
          <w:rFonts w:cs="David" w:hint="cs"/>
          <w:sz w:val="24"/>
          <w:szCs w:val="24"/>
          <w:rtl/>
        </w:rPr>
        <w:t>ממחיש</w:t>
      </w:r>
      <w:r w:rsidR="00817D9D" w:rsidRPr="0004061E">
        <w:rPr>
          <w:rFonts w:cs="David"/>
          <w:sz w:val="24"/>
          <w:szCs w:val="24"/>
          <w:rtl/>
        </w:rPr>
        <w:t xml:space="preserve"> </w:t>
      </w:r>
      <w:r w:rsidR="00817D9D" w:rsidRPr="0004061E">
        <w:rPr>
          <w:rFonts w:cs="David" w:hint="cs"/>
          <w:sz w:val="24"/>
          <w:szCs w:val="24"/>
          <w:rtl/>
        </w:rPr>
        <w:t>את</w:t>
      </w:r>
      <w:r w:rsidR="00817D9D" w:rsidRPr="0004061E">
        <w:rPr>
          <w:rFonts w:cs="David"/>
          <w:sz w:val="24"/>
          <w:szCs w:val="24"/>
          <w:rtl/>
        </w:rPr>
        <w:t xml:space="preserve"> </w:t>
      </w:r>
      <w:r w:rsidR="00817D9D" w:rsidRPr="0004061E">
        <w:rPr>
          <w:rFonts w:cs="David" w:hint="cs"/>
          <w:sz w:val="24"/>
          <w:szCs w:val="24"/>
          <w:rtl/>
        </w:rPr>
        <w:t>הצורך</w:t>
      </w:r>
      <w:r w:rsidR="00817D9D" w:rsidRPr="0004061E">
        <w:rPr>
          <w:rFonts w:cs="David"/>
          <w:sz w:val="24"/>
          <w:szCs w:val="24"/>
          <w:rtl/>
        </w:rPr>
        <w:t xml:space="preserve"> </w:t>
      </w:r>
      <w:r w:rsidR="00817D9D" w:rsidRPr="0004061E">
        <w:rPr>
          <w:rFonts w:cs="David" w:hint="cs"/>
          <w:sz w:val="24"/>
          <w:szCs w:val="24"/>
          <w:rtl/>
        </w:rPr>
        <w:t>בפיקוח</w:t>
      </w:r>
      <w:r w:rsidR="00817D9D" w:rsidRPr="0004061E">
        <w:rPr>
          <w:rFonts w:cs="David"/>
          <w:sz w:val="24"/>
          <w:szCs w:val="24"/>
          <w:rtl/>
        </w:rPr>
        <w:t xml:space="preserve"> </w:t>
      </w:r>
      <w:r w:rsidR="00817D9D" w:rsidRPr="0004061E">
        <w:rPr>
          <w:rFonts w:cs="David" w:hint="cs"/>
          <w:sz w:val="24"/>
          <w:szCs w:val="24"/>
          <w:rtl/>
        </w:rPr>
        <w:t>מקצועי</w:t>
      </w:r>
      <w:r w:rsidR="00817D9D" w:rsidRPr="0004061E">
        <w:rPr>
          <w:rFonts w:cs="David"/>
          <w:sz w:val="24"/>
          <w:szCs w:val="24"/>
          <w:rtl/>
        </w:rPr>
        <w:t xml:space="preserve"> </w:t>
      </w:r>
      <w:r w:rsidR="00817D9D" w:rsidRPr="0004061E">
        <w:rPr>
          <w:rFonts w:cs="David" w:hint="cs"/>
          <w:sz w:val="24"/>
          <w:szCs w:val="24"/>
          <w:rtl/>
        </w:rPr>
        <w:t>ויעיל</w:t>
      </w:r>
      <w:r w:rsidR="00817D9D" w:rsidRPr="0004061E">
        <w:rPr>
          <w:rFonts w:cs="David"/>
          <w:sz w:val="24"/>
          <w:szCs w:val="24"/>
          <w:rtl/>
        </w:rPr>
        <w:t xml:space="preserve">, </w:t>
      </w:r>
      <w:r w:rsidR="00817D9D" w:rsidRPr="0004061E">
        <w:rPr>
          <w:rFonts w:cs="David" w:hint="cs"/>
          <w:sz w:val="24"/>
          <w:szCs w:val="24"/>
          <w:rtl/>
        </w:rPr>
        <w:t>ואת</w:t>
      </w:r>
      <w:r w:rsidR="00817D9D" w:rsidRPr="0004061E">
        <w:rPr>
          <w:rFonts w:cs="David"/>
          <w:sz w:val="24"/>
          <w:szCs w:val="24"/>
          <w:rtl/>
        </w:rPr>
        <w:t xml:space="preserve"> </w:t>
      </w:r>
      <w:r w:rsidR="00817D9D" w:rsidRPr="0004061E">
        <w:rPr>
          <w:rFonts w:cs="David" w:hint="cs"/>
          <w:sz w:val="24"/>
          <w:szCs w:val="24"/>
          <w:rtl/>
        </w:rPr>
        <w:t>ההשלכות</w:t>
      </w:r>
      <w:r w:rsidR="00817D9D" w:rsidRPr="0004061E">
        <w:rPr>
          <w:rFonts w:cs="David"/>
          <w:sz w:val="24"/>
          <w:szCs w:val="24"/>
          <w:rtl/>
        </w:rPr>
        <w:t xml:space="preserve"> </w:t>
      </w:r>
      <w:r w:rsidR="00817D9D" w:rsidRPr="0004061E">
        <w:rPr>
          <w:rFonts w:cs="David" w:hint="cs"/>
          <w:sz w:val="24"/>
          <w:szCs w:val="24"/>
          <w:rtl/>
        </w:rPr>
        <w:t>האפשריות</w:t>
      </w:r>
      <w:r w:rsidR="00817D9D" w:rsidRPr="0004061E">
        <w:rPr>
          <w:rFonts w:cs="David"/>
          <w:sz w:val="24"/>
          <w:szCs w:val="24"/>
          <w:rtl/>
        </w:rPr>
        <w:t xml:space="preserve"> </w:t>
      </w:r>
      <w:r w:rsidR="00817D9D" w:rsidRPr="0004061E">
        <w:rPr>
          <w:rFonts w:cs="David" w:hint="cs"/>
          <w:sz w:val="24"/>
          <w:szCs w:val="24"/>
          <w:rtl/>
        </w:rPr>
        <w:t>של</w:t>
      </w:r>
      <w:r w:rsidR="00817D9D" w:rsidRPr="0004061E">
        <w:rPr>
          <w:rFonts w:cs="David"/>
          <w:sz w:val="24"/>
          <w:szCs w:val="24"/>
          <w:rtl/>
        </w:rPr>
        <w:t xml:space="preserve"> </w:t>
      </w:r>
      <w:r w:rsidR="00817D9D" w:rsidRPr="0004061E">
        <w:rPr>
          <w:rFonts w:cs="David" w:hint="cs"/>
          <w:sz w:val="24"/>
          <w:szCs w:val="24"/>
          <w:rtl/>
        </w:rPr>
        <w:t>היעדר</w:t>
      </w:r>
      <w:r w:rsidR="00817D9D" w:rsidRPr="0004061E">
        <w:rPr>
          <w:rFonts w:cs="David"/>
          <w:sz w:val="24"/>
          <w:szCs w:val="24"/>
          <w:rtl/>
        </w:rPr>
        <w:t xml:space="preserve"> </w:t>
      </w:r>
      <w:r w:rsidR="00817D9D" w:rsidRPr="0004061E">
        <w:rPr>
          <w:rFonts w:cs="David" w:hint="cs"/>
          <w:sz w:val="24"/>
          <w:szCs w:val="24"/>
          <w:rtl/>
        </w:rPr>
        <w:t>פיקוח</w:t>
      </w:r>
      <w:r w:rsidR="00817D9D" w:rsidRPr="0004061E">
        <w:rPr>
          <w:rFonts w:cs="David"/>
          <w:sz w:val="24"/>
          <w:szCs w:val="24"/>
          <w:rtl/>
        </w:rPr>
        <w:t xml:space="preserve"> </w:t>
      </w:r>
      <w:r w:rsidR="00817D9D" w:rsidRPr="0004061E">
        <w:rPr>
          <w:rFonts w:cs="David" w:hint="cs"/>
          <w:sz w:val="24"/>
          <w:szCs w:val="24"/>
          <w:rtl/>
        </w:rPr>
        <w:t>כזה</w:t>
      </w:r>
      <w:r w:rsidRPr="0004061E">
        <w:rPr>
          <w:rFonts w:cs="David" w:hint="cs"/>
          <w:sz w:val="24"/>
          <w:szCs w:val="24"/>
          <w:rtl/>
        </w:rPr>
        <w:t>.</w:t>
      </w:r>
    </w:p>
    <w:p w:rsidR="00817D9D" w:rsidRPr="0004061E" w:rsidRDefault="00817D9D" w:rsidP="0004061E">
      <w:pPr>
        <w:spacing w:before="100" w:beforeAutospacing="1" w:after="100" w:afterAutospacing="1"/>
        <w:rPr>
          <w:rFonts w:cs="David"/>
          <w:sz w:val="24"/>
          <w:szCs w:val="24"/>
          <w:rtl/>
        </w:rPr>
      </w:pPr>
      <w:r w:rsidRPr="0004061E">
        <w:rPr>
          <w:rFonts w:cs="David" w:hint="cs"/>
          <w:sz w:val="24"/>
          <w:szCs w:val="24"/>
          <w:rtl/>
        </w:rPr>
        <w:t>האחריות</w:t>
      </w:r>
      <w:r w:rsidRPr="0004061E">
        <w:rPr>
          <w:rFonts w:cs="David"/>
          <w:sz w:val="24"/>
          <w:szCs w:val="24"/>
          <w:rtl/>
        </w:rPr>
        <w:t xml:space="preserve"> </w:t>
      </w:r>
      <w:r w:rsidRPr="0004061E">
        <w:rPr>
          <w:rFonts w:cs="David" w:hint="cs"/>
          <w:sz w:val="24"/>
          <w:szCs w:val="24"/>
          <w:rtl/>
        </w:rPr>
        <w:t>לקיומה</w:t>
      </w:r>
      <w:r w:rsidRPr="0004061E">
        <w:rPr>
          <w:rFonts w:cs="David"/>
          <w:sz w:val="24"/>
          <w:szCs w:val="24"/>
          <w:rtl/>
        </w:rPr>
        <w:t xml:space="preserve"> </w:t>
      </w:r>
      <w:r w:rsidRPr="0004061E">
        <w:rPr>
          <w:rFonts w:cs="David" w:hint="cs"/>
          <w:sz w:val="24"/>
          <w:szCs w:val="24"/>
          <w:rtl/>
        </w:rPr>
        <w:t>של</w:t>
      </w:r>
      <w:r w:rsidRPr="0004061E">
        <w:rPr>
          <w:rFonts w:cs="David"/>
          <w:sz w:val="24"/>
          <w:szCs w:val="24"/>
          <w:rtl/>
        </w:rPr>
        <w:t xml:space="preserve"> </w:t>
      </w:r>
      <w:r w:rsidRPr="0004061E">
        <w:rPr>
          <w:rFonts w:cs="David" w:hint="cs"/>
          <w:sz w:val="24"/>
          <w:szCs w:val="24"/>
          <w:rtl/>
        </w:rPr>
        <w:t>מערכת</w:t>
      </w:r>
      <w:r w:rsidRPr="0004061E">
        <w:rPr>
          <w:rFonts w:cs="David"/>
          <w:sz w:val="24"/>
          <w:szCs w:val="24"/>
          <w:rtl/>
        </w:rPr>
        <w:t xml:space="preserve"> </w:t>
      </w:r>
      <w:r w:rsidRPr="0004061E">
        <w:rPr>
          <w:rFonts w:cs="David" w:hint="cs"/>
          <w:sz w:val="24"/>
          <w:szCs w:val="24"/>
          <w:rtl/>
        </w:rPr>
        <w:t>פיננסית</w:t>
      </w:r>
      <w:r w:rsidRPr="0004061E">
        <w:rPr>
          <w:rFonts w:cs="David"/>
          <w:sz w:val="24"/>
          <w:szCs w:val="24"/>
          <w:rtl/>
        </w:rPr>
        <w:t xml:space="preserve"> </w:t>
      </w:r>
      <w:r w:rsidRPr="0004061E">
        <w:rPr>
          <w:rFonts w:cs="David" w:hint="cs"/>
          <w:sz w:val="24"/>
          <w:szCs w:val="24"/>
          <w:rtl/>
        </w:rPr>
        <w:t>יציבה</w:t>
      </w:r>
      <w:r w:rsidRPr="0004061E">
        <w:rPr>
          <w:rFonts w:cs="David"/>
          <w:sz w:val="24"/>
          <w:szCs w:val="24"/>
          <w:rtl/>
        </w:rPr>
        <w:t xml:space="preserve"> </w:t>
      </w:r>
      <w:r w:rsidR="004C02FB" w:rsidRPr="0004061E">
        <w:rPr>
          <w:rFonts w:cs="David" w:hint="cs"/>
          <w:sz w:val="24"/>
          <w:szCs w:val="24"/>
          <w:rtl/>
        </w:rPr>
        <w:t xml:space="preserve">היא של בנק ישראל ונעמוד עליה, אך היא </w:t>
      </w:r>
      <w:r w:rsidRPr="0004061E">
        <w:rPr>
          <w:rFonts w:cs="David" w:hint="cs"/>
          <w:sz w:val="24"/>
          <w:szCs w:val="24"/>
          <w:rtl/>
        </w:rPr>
        <w:t>מוטלת</w:t>
      </w:r>
      <w:r w:rsidRPr="0004061E">
        <w:rPr>
          <w:rFonts w:cs="David"/>
          <w:sz w:val="24"/>
          <w:szCs w:val="24"/>
          <w:rtl/>
        </w:rPr>
        <w:t xml:space="preserve"> </w:t>
      </w:r>
      <w:r w:rsidRPr="0004061E">
        <w:rPr>
          <w:rFonts w:cs="David" w:hint="cs"/>
          <w:sz w:val="24"/>
          <w:szCs w:val="24"/>
          <w:rtl/>
        </w:rPr>
        <w:t>גם</w:t>
      </w:r>
      <w:r w:rsidRPr="0004061E">
        <w:rPr>
          <w:rFonts w:cs="David"/>
          <w:sz w:val="24"/>
          <w:szCs w:val="24"/>
          <w:rtl/>
        </w:rPr>
        <w:t xml:space="preserve"> </w:t>
      </w:r>
      <w:r w:rsidRPr="0004061E">
        <w:rPr>
          <w:rFonts w:cs="David" w:hint="cs"/>
          <w:sz w:val="24"/>
          <w:szCs w:val="24"/>
          <w:rtl/>
        </w:rPr>
        <w:t>על</w:t>
      </w:r>
      <w:r w:rsidRPr="0004061E">
        <w:rPr>
          <w:rFonts w:cs="David"/>
          <w:sz w:val="24"/>
          <w:szCs w:val="24"/>
          <w:rtl/>
        </w:rPr>
        <w:t xml:space="preserve"> </w:t>
      </w:r>
      <w:r w:rsidRPr="0004061E">
        <w:rPr>
          <w:rFonts w:cs="David" w:hint="cs"/>
          <w:sz w:val="24"/>
          <w:szCs w:val="24"/>
          <w:rtl/>
        </w:rPr>
        <w:t>הממשלה</w:t>
      </w:r>
      <w:r w:rsidRPr="0004061E">
        <w:rPr>
          <w:rFonts w:cs="David"/>
          <w:sz w:val="24"/>
          <w:szCs w:val="24"/>
          <w:rtl/>
        </w:rPr>
        <w:t xml:space="preserve"> </w:t>
      </w:r>
      <w:r w:rsidRPr="0004061E">
        <w:rPr>
          <w:rFonts w:cs="David" w:hint="cs"/>
          <w:sz w:val="24"/>
          <w:szCs w:val="24"/>
          <w:rtl/>
        </w:rPr>
        <w:t>ועל</w:t>
      </w:r>
      <w:r w:rsidRPr="0004061E">
        <w:rPr>
          <w:rFonts w:cs="David"/>
          <w:sz w:val="24"/>
          <w:szCs w:val="24"/>
          <w:rtl/>
        </w:rPr>
        <w:t xml:space="preserve"> </w:t>
      </w:r>
      <w:r w:rsidRPr="0004061E">
        <w:rPr>
          <w:rFonts w:cs="David" w:hint="cs"/>
          <w:sz w:val="24"/>
          <w:szCs w:val="24"/>
          <w:rtl/>
        </w:rPr>
        <w:t>הרגולטורים</w:t>
      </w:r>
      <w:r w:rsidRPr="0004061E">
        <w:rPr>
          <w:rFonts w:cs="David"/>
          <w:sz w:val="24"/>
          <w:szCs w:val="24"/>
          <w:rtl/>
        </w:rPr>
        <w:t xml:space="preserve"> </w:t>
      </w:r>
      <w:r w:rsidRPr="0004061E">
        <w:rPr>
          <w:rFonts w:cs="David" w:hint="cs"/>
          <w:sz w:val="24"/>
          <w:szCs w:val="24"/>
          <w:rtl/>
        </w:rPr>
        <w:t>האחרים</w:t>
      </w:r>
      <w:r w:rsidRPr="0004061E">
        <w:rPr>
          <w:rFonts w:cs="David"/>
          <w:sz w:val="24"/>
          <w:szCs w:val="24"/>
          <w:rtl/>
        </w:rPr>
        <w:t xml:space="preserve">; </w:t>
      </w:r>
      <w:r w:rsidRPr="0004061E">
        <w:rPr>
          <w:rFonts w:cs="David" w:hint="cs"/>
          <w:sz w:val="24"/>
          <w:szCs w:val="24"/>
          <w:rtl/>
        </w:rPr>
        <w:t>ועדה</w:t>
      </w:r>
      <w:r w:rsidRPr="0004061E">
        <w:rPr>
          <w:rFonts w:cs="David"/>
          <w:sz w:val="24"/>
          <w:szCs w:val="24"/>
          <w:rtl/>
        </w:rPr>
        <w:t xml:space="preserve"> </w:t>
      </w:r>
      <w:r w:rsidRPr="0004061E">
        <w:rPr>
          <w:rFonts w:cs="David" w:hint="cs"/>
          <w:sz w:val="24"/>
          <w:szCs w:val="24"/>
          <w:rtl/>
        </w:rPr>
        <w:t>ליציבות</w:t>
      </w:r>
      <w:r w:rsidRPr="0004061E">
        <w:rPr>
          <w:rFonts w:cs="David"/>
          <w:sz w:val="24"/>
          <w:szCs w:val="24"/>
          <w:rtl/>
        </w:rPr>
        <w:t xml:space="preserve"> </w:t>
      </w:r>
      <w:r w:rsidRPr="0004061E">
        <w:rPr>
          <w:rFonts w:cs="David" w:hint="cs"/>
          <w:sz w:val="24"/>
          <w:szCs w:val="24"/>
          <w:rtl/>
        </w:rPr>
        <w:t>פיננסית</w:t>
      </w:r>
      <w:r w:rsidRPr="0004061E">
        <w:rPr>
          <w:rFonts w:cs="David"/>
          <w:sz w:val="24"/>
          <w:szCs w:val="24"/>
          <w:rtl/>
        </w:rPr>
        <w:t xml:space="preserve"> </w:t>
      </w:r>
      <w:r w:rsidRPr="0004061E">
        <w:rPr>
          <w:rFonts w:cs="David" w:hint="cs"/>
          <w:sz w:val="24"/>
          <w:szCs w:val="24"/>
          <w:rtl/>
        </w:rPr>
        <w:t>תהווה</w:t>
      </w:r>
      <w:r w:rsidRPr="0004061E">
        <w:rPr>
          <w:rFonts w:cs="David"/>
          <w:sz w:val="24"/>
          <w:szCs w:val="24"/>
          <w:rtl/>
        </w:rPr>
        <w:t xml:space="preserve"> </w:t>
      </w:r>
      <w:r w:rsidRPr="0004061E">
        <w:rPr>
          <w:rFonts w:cs="David" w:hint="cs"/>
          <w:sz w:val="24"/>
          <w:szCs w:val="24"/>
          <w:rtl/>
        </w:rPr>
        <w:t>מסגרת</w:t>
      </w:r>
      <w:r w:rsidRPr="0004061E">
        <w:rPr>
          <w:rFonts w:cs="David"/>
          <w:sz w:val="24"/>
          <w:szCs w:val="24"/>
          <w:rtl/>
        </w:rPr>
        <w:t xml:space="preserve"> </w:t>
      </w:r>
      <w:r w:rsidRPr="0004061E">
        <w:rPr>
          <w:rFonts w:cs="David" w:hint="cs"/>
          <w:sz w:val="24"/>
          <w:szCs w:val="24"/>
          <w:rtl/>
        </w:rPr>
        <w:t>מתאימה</w:t>
      </w:r>
      <w:r w:rsidRPr="0004061E">
        <w:rPr>
          <w:rFonts w:cs="David"/>
          <w:sz w:val="24"/>
          <w:szCs w:val="24"/>
          <w:rtl/>
        </w:rPr>
        <w:t xml:space="preserve"> </w:t>
      </w:r>
      <w:r w:rsidRPr="0004061E">
        <w:rPr>
          <w:rFonts w:cs="David" w:hint="cs"/>
          <w:sz w:val="24"/>
          <w:szCs w:val="24"/>
          <w:rtl/>
        </w:rPr>
        <w:t>לתיאום</w:t>
      </w:r>
      <w:r w:rsidR="00F07700" w:rsidRPr="0004061E">
        <w:rPr>
          <w:rFonts w:cs="David" w:hint="cs"/>
          <w:sz w:val="24"/>
          <w:szCs w:val="24"/>
          <w:rtl/>
        </w:rPr>
        <w:t xml:space="preserve"> פעולות</w:t>
      </w:r>
      <w:r w:rsidRPr="0004061E">
        <w:rPr>
          <w:rFonts w:cs="David"/>
          <w:sz w:val="24"/>
          <w:szCs w:val="24"/>
          <w:rtl/>
        </w:rPr>
        <w:t xml:space="preserve"> </w:t>
      </w:r>
      <w:r w:rsidRPr="0004061E">
        <w:rPr>
          <w:rFonts w:cs="David" w:hint="cs"/>
          <w:sz w:val="24"/>
          <w:szCs w:val="24"/>
          <w:rtl/>
        </w:rPr>
        <w:t>ולני</w:t>
      </w:r>
      <w:r w:rsidR="00F07700" w:rsidRPr="0004061E">
        <w:rPr>
          <w:rFonts w:cs="David" w:hint="cs"/>
          <w:sz w:val="24"/>
          <w:szCs w:val="24"/>
          <w:rtl/>
        </w:rPr>
        <w:t>ט</w:t>
      </w:r>
      <w:r w:rsidRPr="0004061E">
        <w:rPr>
          <w:rFonts w:cs="David" w:hint="cs"/>
          <w:sz w:val="24"/>
          <w:szCs w:val="24"/>
          <w:rtl/>
        </w:rPr>
        <w:t>ור</w:t>
      </w:r>
      <w:r w:rsidRPr="0004061E">
        <w:rPr>
          <w:rFonts w:cs="David"/>
          <w:sz w:val="24"/>
          <w:szCs w:val="24"/>
          <w:rtl/>
        </w:rPr>
        <w:t xml:space="preserve"> </w:t>
      </w:r>
      <w:r w:rsidRPr="0004061E">
        <w:rPr>
          <w:rFonts w:cs="David" w:hint="cs"/>
          <w:sz w:val="24"/>
          <w:szCs w:val="24"/>
          <w:rtl/>
        </w:rPr>
        <w:t>סיכונים</w:t>
      </w:r>
      <w:r w:rsidRPr="0004061E">
        <w:rPr>
          <w:rFonts w:cs="David"/>
          <w:sz w:val="24"/>
          <w:szCs w:val="24"/>
          <w:rtl/>
        </w:rPr>
        <w:t xml:space="preserve">, </w:t>
      </w:r>
      <w:r w:rsidRPr="0004061E">
        <w:rPr>
          <w:rFonts w:cs="David" w:hint="cs"/>
          <w:sz w:val="24"/>
          <w:szCs w:val="24"/>
          <w:rtl/>
        </w:rPr>
        <w:t>ותקל</w:t>
      </w:r>
      <w:r w:rsidRPr="0004061E">
        <w:rPr>
          <w:rFonts w:cs="David"/>
          <w:sz w:val="24"/>
          <w:szCs w:val="24"/>
          <w:rtl/>
        </w:rPr>
        <w:t xml:space="preserve"> </w:t>
      </w:r>
      <w:r w:rsidRPr="0004061E">
        <w:rPr>
          <w:rFonts w:cs="David" w:hint="cs"/>
          <w:sz w:val="24"/>
          <w:szCs w:val="24"/>
          <w:rtl/>
        </w:rPr>
        <w:t>על</w:t>
      </w:r>
      <w:r w:rsidRPr="0004061E">
        <w:rPr>
          <w:rFonts w:cs="David"/>
          <w:sz w:val="24"/>
          <w:szCs w:val="24"/>
          <w:rtl/>
        </w:rPr>
        <w:t xml:space="preserve"> </w:t>
      </w:r>
      <w:r w:rsidRPr="0004061E">
        <w:rPr>
          <w:rFonts w:cs="David" w:hint="cs"/>
          <w:sz w:val="24"/>
          <w:szCs w:val="24"/>
          <w:rtl/>
        </w:rPr>
        <w:t>טיפול</w:t>
      </w:r>
      <w:r w:rsidRPr="0004061E">
        <w:rPr>
          <w:rFonts w:cs="David"/>
          <w:sz w:val="24"/>
          <w:szCs w:val="24"/>
          <w:rtl/>
        </w:rPr>
        <w:t xml:space="preserve"> </w:t>
      </w:r>
      <w:r w:rsidRPr="0004061E">
        <w:rPr>
          <w:rFonts w:cs="David" w:hint="cs"/>
          <w:sz w:val="24"/>
          <w:szCs w:val="24"/>
          <w:rtl/>
        </w:rPr>
        <w:t>בהם</w:t>
      </w:r>
      <w:r w:rsidRPr="0004061E">
        <w:rPr>
          <w:rFonts w:cs="David"/>
          <w:sz w:val="24"/>
          <w:szCs w:val="24"/>
          <w:rtl/>
        </w:rPr>
        <w:t xml:space="preserve"> </w:t>
      </w:r>
      <w:r w:rsidRPr="0004061E">
        <w:rPr>
          <w:rFonts w:cs="David" w:hint="cs"/>
          <w:sz w:val="24"/>
          <w:szCs w:val="24"/>
          <w:rtl/>
        </w:rPr>
        <w:t>מבעוד</w:t>
      </w:r>
      <w:r w:rsidRPr="0004061E">
        <w:rPr>
          <w:rFonts w:cs="David"/>
          <w:sz w:val="24"/>
          <w:szCs w:val="24"/>
          <w:rtl/>
        </w:rPr>
        <w:t xml:space="preserve"> </w:t>
      </w:r>
      <w:r w:rsidRPr="0004061E">
        <w:rPr>
          <w:rFonts w:cs="David" w:hint="cs"/>
          <w:sz w:val="24"/>
          <w:szCs w:val="24"/>
          <w:rtl/>
        </w:rPr>
        <w:t>מועד</w:t>
      </w:r>
      <w:r w:rsidR="00046A21" w:rsidRPr="0004061E">
        <w:rPr>
          <w:rFonts w:cs="David" w:hint="cs"/>
          <w:sz w:val="24"/>
          <w:szCs w:val="24"/>
          <w:rtl/>
        </w:rPr>
        <w:t>.</w:t>
      </w:r>
    </w:p>
    <w:p w:rsidR="00817D9D" w:rsidRPr="0004061E" w:rsidRDefault="00BD25DB" w:rsidP="0004061E">
      <w:pPr>
        <w:spacing w:before="100" w:beforeAutospacing="1" w:after="100" w:afterAutospacing="1"/>
        <w:rPr>
          <w:rFonts w:cs="David"/>
          <w:sz w:val="24"/>
          <w:szCs w:val="24"/>
          <w:rtl/>
        </w:rPr>
      </w:pPr>
      <w:r w:rsidRPr="0004061E">
        <w:rPr>
          <w:rFonts w:cs="David" w:hint="cs"/>
          <w:sz w:val="24"/>
          <w:szCs w:val="24"/>
          <w:rtl/>
        </w:rPr>
        <w:lastRenderedPageBreak/>
        <w:t xml:space="preserve">כפי שנוכחנו לדעת ברצף המשברים הפיננסים של העשור האחרון במשקים מפותחים רבים, </w:t>
      </w:r>
      <w:r w:rsidR="00817D9D" w:rsidRPr="0004061E">
        <w:rPr>
          <w:rFonts w:cs="David" w:hint="cs"/>
          <w:sz w:val="24"/>
          <w:szCs w:val="24"/>
          <w:rtl/>
        </w:rPr>
        <w:t>גופים</w:t>
      </w:r>
      <w:r w:rsidR="00817D9D" w:rsidRPr="0004061E">
        <w:rPr>
          <w:rFonts w:cs="David"/>
          <w:sz w:val="24"/>
          <w:szCs w:val="24"/>
          <w:rtl/>
        </w:rPr>
        <w:t xml:space="preserve"> </w:t>
      </w:r>
      <w:r w:rsidR="00817D9D" w:rsidRPr="0004061E">
        <w:rPr>
          <w:rFonts w:cs="David" w:hint="cs"/>
          <w:sz w:val="24"/>
          <w:szCs w:val="24"/>
          <w:rtl/>
        </w:rPr>
        <w:t>נותני</w:t>
      </w:r>
      <w:r w:rsidR="00817D9D" w:rsidRPr="0004061E">
        <w:rPr>
          <w:rFonts w:cs="David"/>
          <w:sz w:val="24"/>
          <w:szCs w:val="24"/>
          <w:rtl/>
        </w:rPr>
        <w:t xml:space="preserve"> </w:t>
      </w:r>
      <w:r w:rsidR="00817D9D" w:rsidRPr="0004061E">
        <w:rPr>
          <w:rFonts w:cs="David" w:hint="cs"/>
          <w:sz w:val="24"/>
          <w:szCs w:val="24"/>
          <w:rtl/>
        </w:rPr>
        <w:t>אשראי</w:t>
      </w:r>
      <w:r w:rsidR="00817D9D" w:rsidRPr="0004061E">
        <w:rPr>
          <w:rFonts w:cs="David"/>
          <w:sz w:val="24"/>
          <w:szCs w:val="24"/>
          <w:rtl/>
        </w:rPr>
        <w:t xml:space="preserve">, </w:t>
      </w:r>
      <w:r w:rsidR="00817D9D" w:rsidRPr="0004061E">
        <w:rPr>
          <w:rFonts w:cs="David" w:hint="cs"/>
          <w:sz w:val="24"/>
          <w:szCs w:val="24"/>
          <w:rtl/>
        </w:rPr>
        <w:t>הממומנים</w:t>
      </w:r>
      <w:r w:rsidR="00817D9D" w:rsidRPr="0004061E">
        <w:rPr>
          <w:rFonts w:cs="David"/>
          <w:sz w:val="24"/>
          <w:szCs w:val="24"/>
          <w:rtl/>
        </w:rPr>
        <w:t xml:space="preserve"> </w:t>
      </w:r>
      <w:r w:rsidR="00817D9D" w:rsidRPr="0004061E">
        <w:rPr>
          <w:rFonts w:cs="David" w:hint="cs"/>
          <w:sz w:val="24"/>
          <w:szCs w:val="24"/>
          <w:rtl/>
        </w:rPr>
        <w:t>באמצעות</w:t>
      </w:r>
      <w:r w:rsidR="00817D9D" w:rsidRPr="0004061E">
        <w:rPr>
          <w:rFonts w:cs="David"/>
          <w:sz w:val="24"/>
          <w:szCs w:val="24"/>
          <w:rtl/>
        </w:rPr>
        <w:t xml:space="preserve"> </w:t>
      </w:r>
      <w:r w:rsidR="00817D9D" w:rsidRPr="0004061E">
        <w:rPr>
          <w:rFonts w:cs="David" w:hint="cs"/>
          <w:sz w:val="24"/>
          <w:szCs w:val="24"/>
          <w:rtl/>
        </w:rPr>
        <w:t>פיקדונות</w:t>
      </w:r>
      <w:r w:rsidR="00817D9D" w:rsidRPr="0004061E">
        <w:rPr>
          <w:rFonts w:cs="David"/>
          <w:sz w:val="24"/>
          <w:szCs w:val="24"/>
          <w:rtl/>
        </w:rPr>
        <w:t xml:space="preserve"> </w:t>
      </w:r>
      <w:r w:rsidR="00817D9D" w:rsidRPr="0004061E">
        <w:rPr>
          <w:rFonts w:cs="David" w:hint="cs"/>
          <w:sz w:val="24"/>
          <w:szCs w:val="24"/>
          <w:rtl/>
        </w:rPr>
        <w:t>או</w:t>
      </w:r>
      <w:r w:rsidR="00817D9D" w:rsidRPr="0004061E">
        <w:rPr>
          <w:rFonts w:cs="David"/>
          <w:sz w:val="24"/>
          <w:szCs w:val="24"/>
          <w:rtl/>
        </w:rPr>
        <w:t xml:space="preserve"> </w:t>
      </w:r>
      <w:r w:rsidR="00817D9D" w:rsidRPr="0004061E">
        <w:rPr>
          <w:rFonts w:cs="David" w:hint="cs"/>
          <w:sz w:val="24"/>
          <w:szCs w:val="24"/>
          <w:rtl/>
        </w:rPr>
        <w:t>אג</w:t>
      </w:r>
      <w:r w:rsidR="00817D9D" w:rsidRPr="0004061E">
        <w:rPr>
          <w:rFonts w:cs="David"/>
          <w:sz w:val="24"/>
          <w:szCs w:val="24"/>
          <w:rtl/>
        </w:rPr>
        <w:t>"</w:t>
      </w:r>
      <w:r w:rsidR="00817D9D" w:rsidRPr="0004061E">
        <w:rPr>
          <w:rFonts w:cs="David" w:hint="cs"/>
          <w:sz w:val="24"/>
          <w:szCs w:val="24"/>
          <w:rtl/>
        </w:rPr>
        <w:t>ח</w:t>
      </w:r>
      <w:r w:rsidR="00817D9D" w:rsidRPr="0004061E">
        <w:rPr>
          <w:rFonts w:cs="David"/>
          <w:sz w:val="24"/>
          <w:szCs w:val="24"/>
          <w:rtl/>
        </w:rPr>
        <w:t xml:space="preserve"> </w:t>
      </w:r>
      <w:r w:rsidR="00817D9D" w:rsidRPr="0004061E">
        <w:rPr>
          <w:rFonts w:cs="David" w:hint="cs"/>
          <w:sz w:val="24"/>
          <w:szCs w:val="24"/>
          <w:rtl/>
        </w:rPr>
        <w:t>מהציבור</w:t>
      </w:r>
      <w:r w:rsidR="00817D9D" w:rsidRPr="0004061E">
        <w:rPr>
          <w:rFonts w:cs="David"/>
          <w:sz w:val="24"/>
          <w:szCs w:val="24"/>
          <w:rtl/>
        </w:rPr>
        <w:t xml:space="preserve">, </w:t>
      </w:r>
      <w:r w:rsidR="00817D9D" w:rsidRPr="0004061E">
        <w:rPr>
          <w:rFonts w:cs="David" w:hint="cs"/>
          <w:sz w:val="24"/>
          <w:szCs w:val="24"/>
          <w:rtl/>
        </w:rPr>
        <w:t>וגופים</w:t>
      </w:r>
      <w:r w:rsidR="00817D9D" w:rsidRPr="0004061E">
        <w:rPr>
          <w:rFonts w:cs="David"/>
          <w:sz w:val="24"/>
          <w:szCs w:val="24"/>
          <w:rtl/>
        </w:rPr>
        <w:t xml:space="preserve"> </w:t>
      </w:r>
      <w:proofErr w:type="spellStart"/>
      <w:r w:rsidR="00817D9D" w:rsidRPr="0004061E">
        <w:rPr>
          <w:rFonts w:cs="David" w:hint="cs"/>
          <w:sz w:val="24"/>
          <w:szCs w:val="24"/>
          <w:rtl/>
        </w:rPr>
        <w:t>הסולקים</w:t>
      </w:r>
      <w:proofErr w:type="spellEnd"/>
      <w:r w:rsidR="00817D9D" w:rsidRPr="0004061E">
        <w:rPr>
          <w:rFonts w:cs="David"/>
          <w:sz w:val="24"/>
          <w:szCs w:val="24"/>
          <w:rtl/>
        </w:rPr>
        <w:t xml:space="preserve"> </w:t>
      </w:r>
      <w:r w:rsidR="00817D9D" w:rsidRPr="0004061E">
        <w:rPr>
          <w:rFonts w:cs="David" w:hint="cs"/>
          <w:sz w:val="24"/>
          <w:szCs w:val="24"/>
          <w:rtl/>
        </w:rPr>
        <w:t>את</w:t>
      </w:r>
      <w:r w:rsidR="00817D9D" w:rsidRPr="0004061E">
        <w:rPr>
          <w:rFonts w:cs="David"/>
          <w:sz w:val="24"/>
          <w:szCs w:val="24"/>
          <w:rtl/>
        </w:rPr>
        <w:t xml:space="preserve"> </w:t>
      </w:r>
      <w:r w:rsidR="00817D9D" w:rsidRPr="0004061E">
        <w:rPr>
          <w:rFonts w:cs="David" w:hint="cs"/>
          <w:sz w:val="24"/>
          <w:szCs w:val="24"/>
          <w:rtl/>
        </w:rPr>
        <w:t>עיקר</w:t>
      </w:r>
      <w:r w:rsidR="00817D9D" w:rsidRPr="0004061E">
        <w:rPr>
          <w:rFonts w:cs="David"/>
          <w:sz w:val="24"/>
          <w:szCs w:val="24"/>
          <w:rtl/>
        </w:rPr>
        <w:t xml:space="preserve"> </w:t>
      </w:r>
      <w:r w:rsidR="00817D9D" w:rsidRPr="0004061E">
        <w:rPr>
          <w:rFonts w:cs="David" w:hint="cs"/>
          <w:sz w:val="24"/>
          <w:szCs w:val="24"/>
          <w:rtl/>
        </w:rPr>
        <w:t>התשלומים</w:t>
      </w:r>
      <w:r w:rsidR="00817D9D" w:rsidRPr="0004061E">
        <w:rPr>
          <w:rFonts w:cs="David"/>
          <w:sz w:val="24"/>
          <w:szCs w:val="24"/>
          <w:rtl/>
        </w:rPr>
        <w:t xml:space="preserve"> </w:t>
      </w:r>
      <w:r w:rsidR="00817D9D" w:rsidRPr="0004061E">
        <w:rPr>
          <w:rFonts w:cs="David" w:hint="cs"/>
          <w:sz w:val="24"/>
          <w:szCs w:val="24"/>
          <w:rtl/>
        </w:rPr>
        <w:t>במשק</w:t>
      </w:r>
      <w:r w:rsidR="00817D9D" w:rsidRPr="0004061E">
        <w:rPr>
          <w:rFonts w:cs="David"/>
          <w:sz w:val="24"/>
          <w:szCs w:val="24"/>
          <w:rtl/>
        </w:rPr>
        <w:t xml:space="preserve"> </w:t>
      </w:r>
      <w:r w:rsidR="00817D9D" w:rsidRPr="0004061E">
        <w:rPr>
          <w:rFonts w:cs="David" w:hint="cs"/>
          <w:sz w:val="24"/>
          <w:szCs w:val="24"/>
          <w:rtl/>
        </w:rPr>
        <w:t>הם</w:t>
      </w:r>
      <w:r w:rsidR="00817D9D" w:rsidRPr="0004061E">
        <w:rPr>
          <w:rFonts w:cs="David"/>
          <w:sz w:val="24"/>
          <w:szCs w:val="24"/>
          <w:rtl/>
        </w:rPr>
        <w:t xml:space="preserve"> </w:t>
      </w:r>
      <w:r w:rsidR="00817D9D" w:rsidRPr="0004061E">
        <w:rPr>
          <w:rFonts w:cs="David" w:hint="cs"/>
          <w:sz w:val="24"/>
          <w:szCs w:val="24"/>
          <w:rtl/>
        </w:rPr>
        <w:t>גופים</w:t>
      </w:r>
      <w:r w:rsidR="00817D9D" w:rsidRPr="0004061E">
        <w:rPr>
          <w:rFonts w:cs="David"/>
          <w:sz w:val="24"/>
          <w:szCs w:val="24"/>
          <w:rtl/>
        </w:rPr>
        <w:t xml:space="preserve"> </w:t>
      </w:r>
      <w:r w:rsidR="00817D9D" w:rsidRPr="0004061E">
        <w:rPr>
          <w:rFonts w:cs="David" w:hint="cs"/>
          <w:sz w:val="24"/>
          <w:szCs w:val="24"/>
          <w:rtl/>
        </w:rPr>
        <w:t>בעלי</w:t>
      </w:r>
      <w:r w:rsidR="00817D9D" w:rsidRPr="0004061E">
        <w:rPr>
          <w:rFonts w:cs="David"/>
          <w:sz w:val="24"/>
          <w:szCs w:val="24"/>
          <w:rtl/>
        </w:rPr>
        <w:t xml:space="preserve"> </w:t>
      </w:r>
      <w:r w:rsidR="00817D9D" w:rsidRPr="0004061E">
        <w:rPr>
          <w:rFonts w:cs="David" w:hint="cs"/>
          <w:sz w:val="24"/>
          <w:szCs w:val="24"/>
          <w:rtl/>
        </w:rPr>
        <w:t>חשיבות</w:t>
      </w:r>
      <w:r w:rsidR="00817D9D" w:rsidRPr="0004061E">
        <w:rPr>
          <w:rFonts w:cs="David"/>
          <w:sz w:val="24"/>
          <w:szCs w:val="24"/>
          <w:rtl/>
        </w:rPr>
        <w:t xml:space="preserve"> </w:t>
      </w:r>
      <w:r w:rsidR="00817D9D" w:rsidRPr="0004061E">
        <w:rPr>
          <w:rFonts w:cs="David" w:hint="cs"/>
          <w:sz w:val="24"/>
          <w:szCs w:val="24"/>
          <w:rtl/>
        </w:rPr>
        <w:t>מערכתית</w:t>
      </w:r>
      <w:r w:rsidR="00817D9D" w:rsidRPr="0004061E">
        <w:rPr>
          <w:rFonts w:cs="David"/>
          <w:sz w:val="24"/>
          <w:szCs w:val="24"/>
          <w:rtl/>
        </w:rPr>
        <w:t xml:space="preserve"> </w:t>
      </w:r>
      <w:r w:rsidR="00E665CC" w:rsidRPr="0004061E">
        <w:rPr>
          <w:rFonts w:cs="David" w:hint="cs"/>
          <w:sz w:val="24"/>
          <w:szCs w:val="24"/>
          <w:rtl/>
        </w:rPr>
        <w:t>ליציבות הפיננסית</w:t>
      </w:r>
      <w:r w:rsidR="00F07700" w:rsidRPr="0004061E">
        <w:rPr>
          <w:rFonts w:cs="David" w:hint="cs"/>
          <w:sz w:val="24"/>
          <w:szCs w:val="24"/>
          <w:rtl/>
        </w:rPr>
        <w:t>,</w:t>
      </w:r>
      <w:r w:rsidR="00E665CC" w:rsidRPr="0004061E">
        <w:rPr>
          <w:rFonts w:cs="David" w:hint="cs"/>
          <w:sz w:val="24"/>
          <w:szCs w:val="24"/>
          <w:rtl/>
        </w:rPr>
        <w:t xml:space="preserve"> </w:t>
      </w:r>
      <w:r w:rsidR="00817D9D" w:rsidRPr="0004061E">
        <w:rPr>
          <w:rFonts w:cs="David" w:hint="cs"/>
          <w:sz w:val="24"/>
          <w:szCs w:val="24"/>
          <w:rtl/>
        </w:rPr>
        <w:t>ולכן</w:t>
      </w:r>
      <w:r w:rsidR="00817D9D" w:rsidRPr="0004061E">
        <w:rPr>
          <w:rFonts w:cs="David"/>
          <w:sz w:val="24"/>
          <w:szCs w:val="24"/>
          <w:rtl/>
        </w:rPr>
        <w:t xml:space="preserve"> </w:t>
      </w:r>
      <w:r w:rsidR="004C02FB" w:rsidRPr="0004061E">
        <w:rPr>
          <w:rFonts w:cs="David" w:hint="cs"/>
          <w:sz w:val="24"/>
          <w:szCs w:val="24"/>
          <w:rtl/>
        </w:rPr>
        <w:t xml:space="preserve">נעמוד על כך שימשיכו </w:t>
      </w:r>
      <w:r w:rsidR="00046A21" w:rsidRPr="0004061E">
        <w:rPr>
          <w:rFonts w:cs="David" w:hint="cs"/>
          <w:sz w:val="24"/>
          <w:szCs w:val="24"/>
          <w:rtl/>
        </w:rPr>
        <w:t xml:space="preserve">להיות </w:t>
      </w:r>
      <w:r w:rsidR="00817D9D" w:rsidRPr="0004061E">
        <w:rPr>
          <w:rFonts w:cs="David" w:hint="cs"/>
          <w:sz w:val="24"/>
          <w:szCs w:val="24"/>
          <w:rtl/>
        </w:rPr>
        <w:t>מפוקחים</w:t>
      </w:r>
      <w:r w:rsidR="00817D9D" w:rsidRPr="0004061E">
        <w:rPr>
          <w:rFonts w:cs="David"/>
          <w:sz w:val="24"/>
          <w:szCs w:val="24"/>
          <w:rtl/>
        </w:rPr>
        <w:t xml:space="preserve"> </w:t>
      </w:r>
      <w:r w:rsidR="00817D9D" w:rsidRPr="0004061E">
        <w:rPr>
          <w:rFonts w:cs="David" w:hint="cs"/>
          <w:sz w:val="24"/>
          <w:szCs w:val="24"/>
          <w:rtl/>
        </w:rPr>
        <w:t>על</w:t>
      </w:r>
      <w:r w:rsidR="00817D9D" w:rsidRPr="0004061E">
        <w:rPr>
          <w:rFonts w:cs="David"/>
          <w:sz w:val="24"/>
          <w:szCs w:val="24"/>
          <w:rtl/>
        </w:rPr>
        <w:t xml:space="preserve"> </w:t>
      </w:r>
      <w:r w:rsidR="00817D9D" w:rsidRPr="0004061E">
        <w:rPr>
          <w:rFonts w:cs="David" w:hint="cs"/>
          <w:sz w:val="24"/>
          <w:szCs w:val="24"/>
          <w:rtl/>
        </w:rPr>
        <w:t>ידי</w:t>
      </w:r>
      <w:r w:rsidR="00817D9D" w:rsidRPr="0004061E">
        <w:rPr>
          <w:rFonts w:cs="David"/>
          <w:sz w:val="24"/>
          <w:szCs w:val="24"/>
          <w:rtl/>
        </w:rPr>
        <w:t xml:space="preserve"> </w:t>
      </w:r>
      <w:r w:rsidR="00817D9D" w:rsidRPr="0004061E">
        <w:rPr>
          <w:rFonts w:cs="David" w:hint="cs"/>
          <w:sz w:val="24"/>
          <w:szCs w:val="24"/>
          <w:rtl/>
        </w:rPr>
        <w:t>בנק</w:t>
      </w:r>
      <w:r w:rsidR="00817D9D" w:rsidRPr="0004061E">
        <w:rPr>
          <w:rFonts w:cs="David"/>
          <w:sz w:val="24"/>
          <w:szCs w:val="24"/>
          <w:rtl/>
        </w:rPr>
        <w:t xml:space="preserve"> </w:t>
      </w:r>
      <w:r w:rsidR="00817D9D" w:rsidRPr="0004061E">
        <w:rPr>
          <w:rFonts w:cs="David" w:hint="cs"/>
          <w:sz w:val="24"/>
          <w:szCs w:val="24"/>
          <w:rtl/>
        </w:rPr>
        <w:t>ישראל</w:t>
      </w:r>
      <w:r w:rsidR="00F74CCD" w:rsidRPr="0004061E">
        <w:rPr>
          <w:rFonts w:cs="David" w:hint="cs"/>
          <w:sz w:val="24"/>
          <w:szCs w:val="24"/>
          <w:rtl/>
        </w:rPr>
        <w:t xml:space="preserve"> (שקף 15)</w:t>
      </w:r>
      <w:r w:rsidR="00046A21" w:rsidRPr="0004061E">
        <w:rPr>
          <w:rFonts w:cs="David" w:hint="cs"/>
          <w:sz w:val="24"/>
          <w:szCs w:val="24"/>
          <w:rtl/>
        </w:rPr>
        <w:t xml:space="preserve">. </w:t>
      </w:r>
      <w:r w:rsidRPr="0004061E">
        <w:rPr>
          <w:rFonts w:cs="David" w:hint="cs"/>
          <w:sz w:val="24"/>
          <w:szCs w:val="24"/>
          <w:rtl/>
        </w:rPr>
        <w:t xml:space="preserve">זו גם המגמה המתהווה בעולם, בה יותר ויותר בנקים מרכזיים מקבלים את האחריות על יציבות פיננסית </w:t>
      </w:r>
      <w:r w:rsidR="009B30F3" w:rsidRPr="0004061E">
        <w:rPr>
          <w:rFonts w:cs="David" w:hint="cs"/>
          <w:sz w:val="24"/>
          <w:szCs w:val="24"/>
          <w:rtl/>
        </w:rPr>
        <w:t>בד בבד עם הידוק הרגולציה על הבנקים והגופים החוץ בנקאיים.</w:t>
      </w:r>
    </w:p>
    <w:p w:rsidR="00BF6DB0" w:rsidRPr="0004061E" w:rsidRDefault="00817D9D" w:rsidP="0004061E">
      <w:pPr>
        <w:spacing w:before="100" w:beforeAutospacing="1" w:after="100" w:afterAutospacing="1"/>
        <w:rPr>
          <w:rFonts w:cs="David"/>
          <w:sz w:val="24"/>
          <w:szCs w:val="24"/>
          <w:rtl/>
        </w:rPr>
      </w:pPr>
      <w:r w:rsidRPr="0004061E">
        <w:rPr>
          <w:rFonts w:cs="David" w:hint="cs"/>
          <w:sz w:val="24"/>
          <w:szCs w:val="24"/>
          <w:rtl/>
        </w:rPr>
        <w:t>בנק</w:t>
      </w:r>
      <w:r w:rsidRPr="0004061E">
        <w:rPr>
          <w:rFonts w:cs="David"/>
          <w:sz w:val="24"/>
          <w:szCs w:val="24"/>
          <w:rtl/>
        </w:rPr>
        <w:t xml:space="preserve"> </w:t>
      </w:r>
      <w:r w:rsidRPr="0004061E">
        <w:rPr>
          <w:rFonts w:cs="David" w:hint="cs"/>
          <w:sz w:val="24"/>
          <w:szCs w:val="24"/>
          <w:rtl/>
        </w:rPr>
        <w:t>ישראל</w:t>
      </w:r>
      <w:r w:rsidRPr="0004061E">
        <w:rPr>
          <w:rFonts w:cs="David"/>
          <w:sz w:val="24"/>
          <w:szCs w:val="24"/>
          <w:rtl/>
        </w:rPr>
        <w:t xml:space="preserve">, </w:t>
      </w:r>
      <w:r w:rsidRPr="0004061E">
        <w:rPr>
          <w:rFonts w:cs="David" w:hint="cs"/>
          <w:sz w:val="24"/>
          <w:szCs w:val="24"/>
          <w:rtl/>
        </w:rPr>
        <w:t>כמו</w:t>
      </w:r>
      <w:r w:rsidRPr="0004061E">
        <w:rPr>
          <w:rFonts w:cs="David"/>
          <w:sz w:val="24"/>
          <w:szCs w:val="24"/>
          <w:rtl/>
        </w:rPr>
        <w:t xml:space="preserve"> </w:t>
      </w:r>
      <w:r w:rsidRPr="0004061E">
        <w:rPr>
          <w:rFonts w:cs="David" w:hint="cs"/>
          <w:sz w:val="24"/>
          <w:szCs w:val="24"/>
          <w:rtl/>
        </w:rPr>
        <w:t>בנקים</w:t>
      </w:r>
      <w:r w:rsidRPr="0004061E">
        <w:rPr>
          <w:rFonts w:cs="David"/>
          <w:sz w:val="24"/>
          <w:szCs w:val="24"/>
          <w:rtl/>
        </w:rPr>
        <w:t xml:space="preserve"> </w:t>
      </w:r>
      <w:r w:rsidRPr="0004061E">
        <w:rPr>
          <w:rFonts w:cs="David" w:hint="cs"/>
          <w:sz w:val="24"/>
          <w:szCs w:val="24"/>
          <w:rtl/>
        </w:rPr>
        <w:t>מרכזיים</w:t>
      </w:r>
      <w:r w:rsidRPr="0004061E">
        <w:rPr>
          <w:rFonts w:cs="David"/>
          <w:sz w:val="24"/>
          <w:szCs w:val="24"/>
          <w:rtl/>
        </w:rPr>
        <w:t xml:space="preserve"> </w:t>
      </w:r>
      <w:r w:rsidRPr="0004061E">
        <w:rPr>
          <w:rFonts w:cs="David" w:hint="cs"/>
          <w:sz w:val="24"/>
          <w:szCs w:val="24"/>
          <w:rtl/>
        </w:rPr>
        <w:t>אחרים</w:t>
      </w:r>
      <w:r w:rsidRPr="0004061E">
        <w:rPr>
          <w:rFonts w:cs="David"/>
          <w:sz w:val="24"/>
          <w:szCs w:val="24"/>
          <w:rtl/>
        </w:rPr>
        <w:t xml:space="preserve"> </w:t>
      </w:r>
      <w:r w:rsidRPr="0004061E">
        <w:rPr>
          <w:rFonts w:cs="David" w:hint="cs"/>
          <w:sz w:val="24"/>
          <w:szCs w:val="24"/>
          <w:rtl/>
        </w:rPr>
        <w:t>בעולם</w:t>
      </w:r>
      <w:r w:rsidRPr="0004061E">
        <w:rPr>
          <w:rFonts w:cs="David"/>
          <w:sz w:val="24"/>
          <w:szCs w:val="24"/>
          <w:rtl/>
        </w:rPr>
        <w:t xml:space="preserve">, </w:t>
      </w:r>
      <w:r w:rsidRPr="0004061E">
        <w:rPr>
          <w:rFonts w:cs="David" w:hint="cs"/>
          <w:sz w:val="24"/>
          <w:szCs w:val="24"/>
          <w:rtl/>
        </w:rPr>
        <w:t>מחזיק</w:t>
      </w:r>
      <w:r w:rsidRPr="0004061E">
        <w:rPr>
          <w:rFonts w:cs="David"/>
          <w:sz w:val="24"/>
          <w:szCs w:val="24"/>
          <w:rtl/>
        </w:rPr>
        <w:t xml:space="preserve"> </w:t>
      </w:r>
      <w:r w:rsidRPr="0004061E">
        <w:rPr>
          <w:rFonts w:cs="David" w:hint="cs"/>
          <w:sz w:val="24"/>
          <w:szCs w:val="24"/>
          <w:rtl/>
        </w:rPr>
        <w:t>בידע</w:t>
      </w:r>
      <w:r w:rsidRPr="0004061E">
        <w:rPr>
          <w:rFonts w:cs="David"/>
          <w:sz w:val="24"/>
          <w:szCs w:val="24"/>
          <w:rtl/>
        </w:rPr>
        <w:t xml:space="preserve"> </w:t>
      </w:r>
      <w:r w:rsidRPr="0004061E">
        <w:rPr>
          <w:rFonts w:cs="David" w:hint="cs"/>
          <w:sz w:val="24"/>
          <w:szCs w:val="24"/>
          <w:rtl/>
        </w:rPr>
        <w:t>ובהתמחות</w:t>
      </w:r>
      <w:r w:rsidRPr="0004061E">
        <w:rPr>
          <w:rFonts w:cs="David"/>
          <w:sz w:val="24"/>
          <w:szCs w:val="24"/>
          <w:rtl/>
        </w:rPr>
        <w:t xml:space="preserve"> </w:t>
      </w:r>
      <w:r w:rsidRPr="0004061E">
        <w:rPr>
          <w:rFonts w:cs="David" w:hint="cs"/>
          <w:sz w:val="24"/>
          <w:szCs w:val="24"/>
          <w:rtl/>
        </w:rPr>
        <w:t>והינו</w:t>
      </w:r>
      <w:r w:rsidRPr="0004061E">
        <w:rPr>
          <w:rFonts w:cs="David"/>
          <w:sz w:val="24"/>
          <w:szCs w:val="24"/>
          <w:rtl/>
        </w:rPr>
        <w:t xml:space="preserve"> </w:t>
      </w:r>
      <w:r w:rsidRPr="0004061E">
        <w:rPr>
          <w:rFonts w:cs="David" w:hint="cs"/>
          <w:sz w:val="24"/>
          <w:szCs w:val="24"/>
          <w:rtl/>
        </w:rPr>
        <w:t>הגורם</w:t>
      </w:r>
      <w:r w:rsidRPr="0004061E">
        <w:rPr>
          <w:rFonts w:cs="David"/>
          <w:sz w:val="24"/>
          <w:szCs w:val="24"/>
          <w:rtl/>
        </w:rPr>
        <w:t xml:space="preserve"> </w:t>
      </w:r>
      <w:r w:rsidRPr="0004061E">
        <w:rPr>
          <w:rFonts w:cs="David" w:hint="cs"/>
          <w:sz w:val="24"/>
          <w:szCs w:val="24"/>
          <w:rtl/>
        </w:rPr>
        <w:t>המתאים</w:t>
      </w:r>
      <w:r w:rsidRPr="0004061E">
        <w:rPr>
          <w:rFonts w:cs="David"/>
          <w:sz w:val="24"/>
          <w:szCs w:val="24"/>
          <w:rtl/>
        </w:rPr>
        <w:t xml:space="preserve"> </w:t>
      </w:r>
      <w:r w:rsidRPr="0004061E">
        <w:rPr>
          <w:rFonts w:cs="David" w:hint="cs"/>
          <w:sz w:val="24"/>
          <w:szCs w:val="24"/>
          <w:rtl/>
        </w:rPr>
        <w:t>ביותר</w:t>
      </w:r>
      <w:r w:rsidRPr="0004061E">
        <w:rPr>
          <w:rFonts w:cs="David"/>
          <w:sz w:val="24"/>
          <w:szCs w:val="24"/>
          <w:rtl/>
        </w:rPr>
        <w:t xml:space="preserve"> </w:t>
      </w:r>
      <w:r w:rsidRPr="0004061E">
        <w:rPr>
          <w:rFonts w:cs="David" w:hint="cs"/>
          <w:sz w:val="24"/>
          <w:szCs w:val="24"/>
          <w:rtl/>
        </w:rPr>
        <w:t>לפקח</w:t>
      </w:r>
      <w:r w:rsidRPr="0004061E">
        <w:rPr>
          <w:rFonts w:cs="David"/>
          <w:sz w:val="24"/>
          <w:szCs w:val="24"/>
          <w:rtl/>
        </w:rPr>
        <w:t xml:space="preserve"> </w:t>
      </w:r>
      <w:r w:rsidRPr="0004061E">
        <w:rPr>
          <w:rFonts w:cs="David" w:hint="cs"/>
          <w:sz w:val="24"/>
          <w:szCs w:val="24"/>
          <w:rtl/>
        </w:rPr>
        <w:t>על</w:t>
      </w:r>
      <w:r w:rsidRPr="0004061E">
        <w:rPr>
          <w:rFonts w:cs="David"/>
          <w:sz w:val="24"/>
          <w:szCs w:val="24"/>
          <w:rtl/>
        </w:rPr>
        <w:t xml:space="preserve"> </w:t>
      </w:r>
      <w:r w:rsidRPr="0004061E">
        <w:rPr>
          <w:rFonts w:cs="David" w:hint="cs"/>
          <w:sz w:val="24"/>
          <w:szCs w:val="24"/>
          <w:rtl/>
        </w:rPr>
        <w:t>גופים</w:t>
      </w:r>
      <w:r w:rsidRPr="0004061E">
        <w:rPr>
          <w:rFonts w:cs="David"/>
          <w:sz w:val="24"/>
          <w:szCs w:val="24"/>
          <w:rtl/>
        </w:rPr>
        <w:t xml:space="preserve"> </w:t>
      </w:r>
      <w:r w:rsidRPr="0004061E">
        <w:rPr>
          <w:rFonts w:cs="David" w:hint="cs"/>
          <w:sz w:val="24"/>
          <w:szCs w:val="24"/>
          <w:rtl/>
        </w:rPr>
        <w:t>בעלי</w:t>
      </w:r>
      <w:r w:rsidRPr="0004061E">
        <w:rPr>
          <w:rFonts w:cs="David"/>
          <w:sz w:val="24"/>
          <w:szCs w:val="24"/>
          <w:rtl/>
        </w:rPr>
        <w:t xml:space="preserve"> </w:t>
      </w:r>
      <w:r w:rsidRPr="0004061E">
        <w:rPr>
          <w:rFonts w:cs="David" w:hint="cs"/>
          <w:sz w:val="24"/>
          <w:szCs w:val="24"/>
          <w:rtl/>
        </w:rPr>
        <w:t>חשיבות</w:t>
      </w:r>
      <w:r w:rsidRPr="0004061E">
        <w:rPr>
          <w:rFonts w:cs="David"/>
          <w:sz w:val="24"/>
          <w:szCs w:val="24"/>
          <w:rtl/>
        </w:rPr>
        <w:t xml:space="preserve"> </w:t>
      </w:r>
      <w:r w:rsidR="00046A21" w:rsidRPr="0004061E">
        <w:rPr>
          <w:rFonts w:cs="David" w:hint="cs"/>
          <w:sz w:val="24"/>
          <w:szCs w:val="24"/>
          <w:rtl/>
        </w:rPr>
        <w:t xml:space="preserve">פיננסית </w:t>
      </w:r>
      <w:r w:rsidRPr="0004061E">
        <w:rPr>
          <w:rFonts w:cs="David" w:hint="cs"/>
          <w:sz w:val="24"/>
          <w:szCs w:val="24"/>
          <w:rtl/>
        </w:rPr>
        <w:t>מערכתית</w:t>
      </w:r>
      <w:r w:rsidRPr="0004061E">
        <w:rPr>
          <w:rFonts w:cs="David"/>
          <w:sz w:val="24"/>
          <w:szCs w:val="24"/>
          <w:rtl/>
        </w:rPr>
        <w:t xml:space="preserve">; </w:t>
      </w:r>
      <w:r w:rsidRPr="0004061E">
        <w:rPr>
          <w:rFonts w:cs="David" w:hint="cs"/>
          <w:sz w:val="24"/>
          <w:szCs w:val="24"/>
          <w:rtl/>
        </w:rPr>
        <w:t>צמצום</w:t>
      </w:r>
      <w:r w:rsidRPr="0004061E">
        <w:rPr>
          <w:rFonts w:cs="David"/>
          <w:sz w:val="24"/>
          <w:szCs w:val="24"/>
          <w:rtl/>
        </w:rPr>
        <w:t xml:space="preserve"> </w:t>
      </w:r>
      <w:r w:rsidRPr="0004061E">
        <w:rPr>
          <w:rFonts w:cs="David" w:hint="cs"/>
          <w:sz w:val="24"/>
          <w:szCs w:val="24"/>
          <w:rtl/>
        </w:rPr>
        <w:t>סמכויות</w:t>
      </w:r>
      <w:r w:rsidRPr="0004061E">
        <w:rPr>
          <w:rFonts w:cs="David"/>
          <w:sz w:val="24"/>
          <w:szCs w:val="24"/>
          <w:rtl/>
        </w:rPr>
        <w:t xml:space="preserve"> </w:t>
      </w:r>
      <w:r w:rsidRPr="0004061E">
        <w:rPr>
          <w:rFonts w:cs="David" w:hint="cs"/>
          <w:sz w:val="24"/>
          <w:szCs w:val="24"/>
          <w:rtl/>
        </w:rPr>
        <w:t>הפיקוח</w:t>
      </w:r>
      <w:r w:rsidRPr="0004061E">
        <w:rPr>
          <w:rFonts w:cs="David"/>
          <w:sz w:val="24"/>
          <w:szCs w:val="24"/>
          <w:rtl/>
        </w:rPr>
        <w:t xml:space="preserve"> </w:t>
      </w:r>
      <w:r w:rsidRPr="0004061E">
        <w:rPr>
          <w:rFonts w:cs="David" w:hint="cs"/>
          <w:sz w:val="24"/>
          <w:szCs w:val="24"/>
          <w:rtl/>
        </w:rPr>
        <w:t>של</w:t>
      </w:r>
      <w:r w:rsidRPr="0004061E">
        <w:rPr>
          <w:rFonts w:cs="David"/>
          <w:sz w:val="24"/>
          <w:szCs w:val="24"/>
          <w:rtl/>
        </w:rPr>
        <w:t xml:space="preserve"> </w:t>
      </w:r>
      <w:r w:rsidRPr="0004061E">
        <w:rPr>
          <w:rFonts w:cs="David" w:hint="cs"/>
          <w:sz w:val="24"/>
          <w:szCs w:val="24"/>
          <w:rtl/>
        </w:rPr>
        <w:t>בנק</w:t>
      </w:r>
      <w:r w:rsidRPr="0004061E">
        <w:rPr>
          <w:rFonts w:cs="David"/>
          <w:sz w:val="24"/>
          <w:szCs w:val="24"/>
          <w:rtl/>
        </w:rPr>
        <w:t xml:space="preserve"> </w:t>
      </w:r>
      <w:r w:rsidRPr="0004061E">
        <w:rPr>
          <w:rFonts w:cs="David" w:hint="cs"/>
          <w:sz w:val="24"/>
          <w:szCs w:val="24"/>
          <w:rtl/>
        </w:rPr>
        <w:t>ישראל</w:t>
      </w:r>
      <w:r w:rsidRPr="0004061E">
        <w:rPr>
          <w:rFonts w:cs="David"/>
          <w:sz w:val="24"/>
          <w:szCs w:val="24"/>
          <w:rtl/>
        </w:rPr>
        <w:t xml:space="preserve">, </w:t>
      </w:r>
      <w:r w:rsidR="00046A21" w:rsidRPr="0004061E">
        <w:rPr>
          <w:rFonts w:cs="David" w:hint="cs"/>
          <w:sz w:val="24"/>
          <w:szCs w:val="24"/>
          <w:rtl/>
        </w:rPr>
        <w:t>שייעשה כדי</w:t>
      </w:r>
      <w:r w:rsidR="00046A21" w:rsidRPr="0004061E">
        <w:rPr>
          <w:rFonts w:cs="David"/>
          <w:sz w:val="24"/>
          <w:szCs w:val="24"/>
          <w:rtl/>
        </w:rPr>
        <w:t xml:space="preserve"> </w:t>
      </w:r>
      <w:r w:rsidRPr="0004061E">
        <w:rPr>
          <w:rFonts w:cs="David" w:hint="cs"/>
          <w:sz w:val="24"/>
          <w:szCs w:val="24"/>
          <w:rtl/>
        </w:rPr>
        <w:t>להקל</w:t>
      </w:r>
      <w:r w:rsidRPr="0004061E">
        <w:rPr>
          <w:rFonts w:cs="David"/>
          <w:sz w:val="24"/>
          <w:szCs w:val="24"/>
          <w:rtl/>
        </w:rPr>
        <w:t xml:space="preserve"> </w:t>
      </w:r>
      <w:r w:rsidRPr="0004061E">
        <w:rPr>
          <w:rFonts w:cs="David" w:hint="cs"/>
          <w:sz w:val="24"/>
          <w:szCs w:val="24"/>
          <w:rtl/>
        </w:rPr>
        <w:t>את</w:t>
      </w:r>
      <w:r w:rsidRPr="0004061E">
        <w:rPr>
          <w:rFonts w:cs="David"/>
          <w:sz w:val="24"/>
          <w:szCs w:val="24"/>
          <w:rtl/>
        </w:rPr>
        <w:t xml:space="preserve"> </w:t>
      </w:r>
      <w:r w:rsidRPr="0004061E">
        <w:rPr>
          <w:rFonts w:cs="David" w:hint="cs"/>
          <w:sz w:val="24"/>
          <w:szCs w:val="24"/>
          <w:rtl/>
        </w:rPr>
        <w:t>הפיקוח</w:t>
      </w:r>
      <w:r w:rsidRPr="0004061E">
        <w:rPr>
          <w:rFonts w:cs="David"/>
          <w:sz w:val="24"/>
          <w:szCs w:val="24"/>
          <w:rtl/>
        </w:rPr>
        <w:t xml:space="preserve"> </w:t>
      </w:r>
      <w:proofErr w:type="spellStart"/>
      <w:r w:rsidRPr="0004061E">
        <w:rPr>
          <w:rFonts w:cs="David" w:hint="cs"/>
          <w:sz w:val="24"/>
          <w:szCs w:val="24"/>
          <w:rtl/>
        </w:rPr>
        <w:t>היציבותי</w:t>
      </w:r>
      <w:proofErr w:type="spellEnd"/>
      <w:r w:rsidRPr="0004061E">
        <w:rPr>
          <w:rFonts w:cs="David"/>
          <w:sz w:val="24"/>
          <w:szCs w:val="24"/>
          <w:rtl/>
        </w:rPr>
        <w:t xml:space="preserve">, </w:t>
      </w:r>
      <w:r w:rsidR="00046A21" w:rsidRPr="0004061E">
        <w:rPr>
          <w:rFonts w:cs="David" w:hint="cs"/>
          <w:sz w:val="24"/>
          <w:szCs w:val="24"/>
          <w:rtl/>
        </w:rPr>
        <w:t>י</w:t>
      </w:r>
      <w:r w:rsidRPr="0004061E">
        <w:rPr>
          <w:rFonts w:cs="David" w:hint="cs"/>
          <w:sz w:val="24"/>
          <w:szCs w:val="24"/>
          <w:rtl/>
        </w:rPr>
        <w:t>אפשר</w:t>
      </w:r>
      <w:r w:rsidRPr="0004061E">
        <w:rPr>
          <w:rFonts w:cs="David"/>
          <w:sz w:val="24"/>
          <w:szCs w:val="24"/>
          <w:rtl/>
        </w:rPr>
        <w:t xml:space="preserve"> </w:t>
      </w:r>
      <w:r w:rsidRPr="0004061E">
        <w:rPr>
          <w:rFonts w:cs="David" w:hint="cs"/>
          <w:sz w:val="24"/>
          <w:szCs w:val="24"/>
          <w:rtl/>
        </w:rPr>
        <w:t>מגמות</w:t>
      </w:r>
      <w:r w:rsidRPr="0004061E">
        <w:rPr>
          <w:rFonts w:cs="David"/>
          <w:sz w:val="24"/>
          <w:szCs w:val="24"/>
          <w:rtl/>
        </w:rPr>
        <w:t xml:space="preserve"> </w:t>
      </w:r>
      <w:r w:rsidRPr="0004061E">
        <w:rPr>
          <w:rFonts w:cs="David" w:hint="cs"/>
          <w:sz w:val="24"/>
          <w:szCs w:val="24"/>
          <w:rtl/>
        </w:rPr>
        <w:t>שעלולות</w:t>
      </w:r>
      <w:r w:rsidRPr="0004061E">
        <w:rPr>
          <w:rFonts w:cs="David"/>
          <w:sz w:val="24"/>
          <w:szCs w:val="24"/>
          <w:rtl/>
        </w:rPr>
        <w:t xml:space="preserve"> </w:t>
      </w:r>
      <w:r w:rsidRPr="0004061E">
        <w:rPr>
          <w:rFonts w:cs="David" w:hint="cs"/>
          <w:sz w:val="24"/>
          <w:szCs w:val="24"/>
          <w:rtl/>
        </w:rPr>
        <w:t>לסכן</w:t>
      </w:r>
      <w:r w:rsidRPr="0004061E">
        <w:rPr>
          <w:rFonts w:cs="David"/>
          <w:sz w:val="24"/>
          <w:szCs w:val="24"/>
          <w:rtl/>
        </w:rPr>
        <w:t xml:space="preserve"> </w:t>
      </w:r>
      <w:r w:rsidRPr="0004061E">
        <w:rPr>
          <w:rFonts w:cs="David" w:hint="cs"/>
          <w:sz w:val="24"/>
          <w:szCs w:val="24"/>
          <w:rtl/>
        </w:rPr>
        <w:t>את</w:t>
      </w:r>
      <w:r w:rsidRPr="0004061E">
        <w:rPr>
          <w:rFonts w:cs="David"/>
          <w:sz w:val="24"/>
          <w:szCs w:val="24"/>
          <w:rtl/>
        </w:rPr>
        <w:t xml:space="preserve"> </w:t>
      </w:r>
      <w:r w:rsidRPr="0004061E">
        <w:rPr>
          <w:rFonts w:cs="David" w:hint="cs"/>
          <w:sz w:val="24"/>
          <w:szCs w:val="24"/>
          <w:rtl/>
        </w:rPr>
        <w:t>יציבות</w:t>
      </w:r>
      <w:r w:rsidRPr="0004061E">
        <w:rPr>
          <w:rFonts w:cs="David"/>
          <w:sz w:val="24"/>
          <w:szCs w:val="24"/>
          <w:rtl/>
        </w:rPr>
        <w:t xml:space="preserve"> </w:t>
      </w:r>
      <w:r w:rsidRPr="0004061E">
        <w:rPr>
          <w:rFonts w:cs="David" w:hint="cs"/>
          <w:sz w:val="24"/>
          <w:szCs w:val="24"/>
          <w:rtl/>
        </w:rPr>
        <w:t>המשק</w:t>
      </w:r>
      <w:r w:rsidR="008C6FDF" w:rsidRPr="0004061E">
        <w:rPr>
          <w:rFonts w:cs="David" w:hint="cs"/>
          <w:sz w:val="24"/>
          <w:szCs w:val="24"/>
          <w:rtl/>
        </w:rPr>
        <w:t xml:space="preserve">. </w:t>
      </w:r>
      <w:r w:rsidR="00BF6DB0" w:rsidRPr="0004061E">
        <w:rPr>
          <w:rFonts w:cs="David" w:hint="cs"/>
          <w:sz w:val="24"/>
          <w:szCs w:val="24"/>
          <w:rtl/>
        </w:rPr>
        <w:t xml:space="preserve">מעניין, שעל אף </w:t>
      </w:r>
      <w:r w:rsidR="00F07700" w:rsidRPr="0004061E">
        <w:rPr>
          <w:rFonts w:cs="David" w:hint="cs"/>
          <w:sz w:val="24"/>
          <w:szCs w:val="24"/>
          <w:rtl/>
        </w:rPr>
        <w:t>שמדינות רבות למדו בדרך הקשה עד כמה חמור הנזק שפגיעה ביציבות יכולה לגרום</w:t>
      </w:r>
      <w:r w:rsidR="00BF6DB0" w:rsidRPr="0004061E">
        <w:rPr>
          <w:rFonts w:cs="David" w:hint="cs"/>
          <w:sz w:val="24"/>
          <w:szCs w:val="24"/>
          <w:rtl/>
        </w:rPr>
        <w:t xml:space="preserve"> למפקידים בבנקים </w:t>
      </w:r>
      <w:proofErr w:type="spellStart"/>
      <w:r w:rsidR="00BF6DB0" w:rsidRPr="0004061E">
        <w:rPr>
          <w:rFonts w:cs="David" w:hint="cs"/>
          <w:sz w:val="24"/>
          <w:szCs w:val="24"/>
          <w:rtl/>
        </w:rPr>
        <w:t>ולמשלמי</w:t>
      </w:r>
      <w:proofErr w:type="spellEnd"/>
      <w:r w:rsidR="00BF6DB0" w:rsidRPr="0004061E">
        <w:rPr>
          <w:rFonts w:cs="David" w:hint="cs"/>
          <w:sz w:val="24"/>
          <w:szCs w:val="24"/>
          <w:rtl/>
        </w:rPr>
        <w:t xml:space="preserve"> המיסים</w:t>
      </w:r>
      <w:r w:rsidR="00034F33" w:rsidRPr="0004061E">
        <w:rPr>
          <w:rFonts w:cs="David" w:hint="cs"/>
          <w:sz w:val="24"/>
          <w:szCs w:val="24"/>
          <w:rtl/>
        </w:rPr>
        <w:t xml:space="preserve"> - </w:t>
      </w:r>
      <w:r w:rsidR="00F07700" w:rsidRPr="0004061E">
        <w:rPr>
          <w:rFonts w:cs="David" w:hint="cs"/>
          <w:sz w:val="24"/>
          <w:szCs w:val="24"/>
          <w:rtl/>
        </w:rPr>
        <w:t xml:space="preserve"> </w:t>
      </w:r>
      <w:r w:rsidR="00BF6DB0" w:rsidRPr="0004061E">
        <w:rPr>
          <w:rFonts w:cs="David" w:hint="cs"/>
          <w:sz w:val="24"/>
          <w:szCs w:val="24"/>
          <w:rtl/>
        </w:rPr>
        <w:t xml:space="preserve">אין ליציבות לובי. </w:t>
      </w:r>
      <w:r w:rsidR="00290BBE" w:rsidRPr="0004061E">
        <w:rPr>
          <w:rFonts w:cs="David" w:hint="cs"/>
          <w:sz w:val="24"/>
          <w:szCs w:val="24"/>
          <w:rtl/>
        </w:rPr>
        <w:t xml:space="preserve">אין </w:t>
      </w:r>
      <w:r w:rsidR="00F07700" w:rsidRPr="0004061E">
        <w:rPr>
          <w:rFonts w:cs="David" w:hint="cs"/>
          <w:sz w:val="24"/>
          <w:szCs w:val="24"/>
          <w:rtl/>
        </w:rPr>
        <w:t xml:space="preserve">קריאה ציבורית </w:t>
      </w:r>
      <w:r w:rsidR="00290BBE" w:rsidRPr="0004061E">
        <w:rPr>
          <w:rFonts w:cs="David" w:hint="cs"/>
          <w:sz w:val="24"/>
          <w:szCs w:val="24"/>
          <w:rtl/>
        </w:rPr>
        <w:t xml:space="preserve">"לקדם את היציבות". </w:t>
      </w:r>
      <w:r w:rsidR="00BF6DB0" w:rsidRPr="0004061E">
        <w:rPr>
          <w:rFonts w:cs="David" w:hint="cs"/>
          <w:sz w:val="24"/>
          <w:szCs w:val="24"/>
          <w:rtl/>
        </w:rPr>
        <w:t>לכן גם חשוב שגורם המנותק מהפוליטיקה</w:t>
      </w:r>
      <w:r w:rsidR="00F07700" w:rsidRPr="0004061E">
        <w:rPr>
          <w:rFonts w:cs="David" w:hint="cs"/>
          <w:sz w:val="24"/>
          <w:szCs w:val="24"/>
          <w:rtl/>
        </w:rPr>
        <w:t>,</w:t>
      </w:r>
      <w:r w:rsidR="00BF6DB0" w:rsidRPr="0004061E">
        <w:rPr>
          <w:rFonts w:cs="David" w:hint="cs"/>
          <w:sz w:val="24"/>
          <w:szCs w:val="24"/>
          <w:rtl/>
        </w:rPr>
        <w:t xml:space="preserve"> </w:t>
      </w:r>
      <w:r w:rsidR="003A1A35" w:rsidRPr="0004061E">
        <w:rPr>
          <w:rFonts w:cs="David" w:hint="cs"/>
          <w:sz w:val="24"/>
          <w:szCs w:val="24"/>
          <w:rtl/>
        </w:rPr>
        <w:t>שאינו נדרש להימדד על פי מידת הפופולריות היומית שלו</w:t>
      </w:r>
      <w:r w:rsidR="00F07700" w:rsidRPr="0004061E">
        <w:rPr>
          <w:rFonts w:cs="David" w:hint="cs"/>
          <w:sz w:val="24"/>
          <w:szCs w:val="24"/>
          <w:rtl/>
        </w:rPr>
        <w:t>,</w:t>
      </w:r>
      <w:r w:rsidR="003A1A35" w:rsidRPr="0004061E" w:rsidDel="00307B11">
        <w:rPr>
          <w:rFonts w:cs="David" w:hint="cs"/>
          <w:sz w:val="24"/>
          <w:szCs w:val="24"/>
          <w:rtl/>
        </w:rPr>
        <w:t xml:space="preserve"> </w:t>
      </w:r>
      <w:r w:rsidR="00BF6DB0" w:rsidRPr="0004061E">
        <w:rPr>
          <w:rFonts w:cs="David" w:hint="cs"/>
          <w:sz w:val="24"/>
          <w:szCs w:val="24"/>
          <w:rtl/>
        </w:rPr>
        <w:t>יהיה אמון על שמירתה.</w:t>
      </w:r>
    </w:p>
    <w:p w:rsidR="00BD16B3" w:rsidRPr="0004061E" w:rsidRDefault="00681E67" w:rsidP="0004061E">
      <w:pPr>
        <w:rPr>
          <w:rFonts w:cs="David"/>
          <w:sz w:val="24"/>
          <w:szCs w:val="24"/>
          <w:rtl/>
        </w:rPr>
      </w:pPr>
      <w:r w:rsidRPr="0004061E">
        <w:rPr>
          <w:rFonts w:cs="David" w:hint="cs"/>
          <w:sz w:val="24"/>
          <w:szCs w:val="24"/>
          <w:rtl/>
        </w:rPr>
        <w:t xml:space="preserve">אנו נמשיך לפעול </w:t>
      </w:r>
      <w:r w:rsidR="00046A21" w:rsidRPr="0004061E">
        <w:rPr>
          <w:rFonts w:cs="David" w:hint="cs"/>
          <w:sz w:val="24"/>
          <w:szCs w:val="24"/>
          <w:rtl/>
        </w:rPr>
        <w:t>על פי עקרונות אלו</w:t>
      </w:r>
      <w:r w:rsidRPr="0004061E">
        <w:rPr>
          <w:rFonts w:cs="David" w:hint="cs"/>
          <w:sz w:val="24"/>
          <w:szCs w:val="24"/>
          <w:rtl/>
        </w:rPr>
        <w:t xml:space="preserve"> בעתיד</w:t>
      </w:r>
      <w:r w:rsidR="00046A21" w:rsidRPr="0004061E">
        <w:rPr>
          <w:rFonts w:cs="David" w:hint="cs"/>
          <w:sz w:val="24"/>
          <w:szCs w:val="24"/>
          <w:rtl/>
        </w:rPr>
        <w:t>,</w:t>
      </w:r>
      <w:r w:rsidRPr="0004061E">
        <w:rPr>
          <w:rFonts w:cs="David" w:hint="cs"/>
          <w:sz w:val="24"/>
          <w:szCs w:val="24"/>
          <w:rtl/>
        </w:rPr>
        <w:t xml:space="preserve"> בנחישות</w:t>
      </w:r>
      <w:r w:rsidR="00046A21" w:rsidRPr="0004061E">
        <w:rPr>
          <w:rFonts w:cs="David" w:hint="cs"/>
          <w:sz w:val="24"/>
          <w:szCs w:val="24"/>
          <w:rtl/>
        </w:rPr>
        <w:t>,</w:t>
      </w:r>
      <w:r w:rsidRPr="0004061E">
        <w:rPr>
          <w:rFonts w:cs="David" w:hint="cs"/>
          <w:sz w:val="24"/>
          <w:szCs w:val="24"/>
          <w:rtl/>
        </w:rPr>
        <w:t xml:space="preserve"> ומתוך תחושת </w:t>
      </w:r>
      <w:r w:rsidR="00F07700" w:rsidRPr="0004061E">
        <w:rPr>
          <w:rFonts w:cs="David" w:hint="cs"/>
          <w:sz w:val="24"/>
          <w:szCs w:val="24"/>
          <w:rtl/>
        </w:rPr>
        <w:t>ה</w:t>
      </w:r>
      <w:r w:rsidRPr="0004061E">
        <w:rPr>
          <w:rFonts w:cs="David" w:hint="cs"/>
          <w:sz w:val="24"/>
          <w:szCs w:val="24"/>
          <w:rtl/>
        </w:rPr>
        <w:t xml:space="preserve">שליחות </w:t>
      </w:r>
      <w:r w:rsidR="00BD16B3" w:rsidRPr="0004061E">
        <w:rPr>
          <w:rFonts w:cs="David" w:hint="cs"/>
          <w:sz w:val="24"/>
          <w:szCs w:val="24"/>
          <w:rtl/>
        </w:rPr>
        <w:t>ו</w:t>
      </w:r>
      <w:r w:rsidR="00F07700" w:rsidRPr="0004061E">
        <w:rPr>
          <w:rFonts w:cs="David" w:hint="cs"/>
          <w:sz w:val="24"/>
          <w:szCs w:val="24"/>
          <w:rtl/>
        </w:rPr>
        <w:t>ה</w:t>
      </w:r>
      <w:r w:rsidR="00BD16B3" w:rsidRPr="0004061E">
        <w:rPr>
          <w:rFonts w:cs="David" w:hint="cs"/>
          <w:sz w:val="24"/>
          <w:szCs w:val="24"/>
          <w:rtl/>
        </w:rPr>
        <w:t xml:space="preserve">אחריות </w:t>
      </w:r>
      <w:r w:rsidRPr="0004061E">
        <w:rPr>
          <w:rFonts w:cs="David" w:hint="cs"/>
          <w:sz w:val="24"/>
          <w:szCs w:val="24"/>
          <w:rtl/>
        </w:rPr>
        <w:t xml:space="preserve">שאנו חשים בנושא חשוב זה. </w:t>
      </w:r>
      <w:r w:rsidR="00BD16B3" w:rsidRPr="0004061E">
        <w:rPr>
          <w:rFonts w:cs="David" w:hint="cs"/>
          <w:sz w:val="24"/>
          <w:szCs w:val="24"/>
          <w:rtl/>
        </w:rPr>
        <w:t>ולכן, נתנגד לשינוי במבנה הסמכויות הרגולטורי, אשר יפגע ביכולת של בנק ישראל לבצע את תפקידו ולשמור על היציבות.</w:t>
      </w:r>
    </w:p>
    <w:p w:rsidR="00BF6DB0" w:rsidRPr="0004061E" w:rsidRDefault="00BF6DB0" w:rsidP="0004061E">
      <w:pPr>
        <w:rPr>
          <w:rFonts w:cs="David"/>
          <w:sz w:val="24"/>
          <w:szCs w:val="24"/>
          <w:rtl/>
        </w:rPr>
      </w:pPr>
      <w:r w:rsidRPr="0004061E">
        <w:rPr>
          <w:rFonts w:cs="David" w:hint="cs"/>
          <w:sz w:val="24"/>
          <w:szCs w:val="24"/>
          <w:rtl/>
        </w:rPr>
        <w:t>העמדה שלנו לגבי התחרות</w:t>
      </w:r>
      <w:r w:rsidR="0062006F" w:rsidRPr="0004061E">
        <w:rPr>
          <w:rFonts w:cs="David" w:hint="cs"/>
          <w:sz w:val="24"/>
          <w:szCs w:val="24"/>
          <w:rtl/>
        </w:rPr>
        <w:t xml:space="preserve"> והיציבות</w:t>
      </w:r>
      <w:r w:rsidRPr="0004061E">
        <w:rPr>
          <w:rFonts w:cs="David" w:hint="cs"/>
          <w:sz w:val="24"/>
          <w:szCs w:val="24"/>
          <w:rtl/>
        </w:rPr>
        <w:t xml:space="preserve"> גוזרת גם את העמדה שלנו לגבי המלצות ועדת שטרום</w:t>
      </w:r>
      <w:r w:rsidR="00046A21" w:rsidRPr="0004061E">
        <w:rPr>
          <w:rFonts w:cs="David" w:hint="cs"/>
          <w:sz w:val="24"/>
          <w:szCs w:val="24"/>
          <w:rtl/>
        </w:rPr>
        <w:t xml:space="preserve"> (שקף </w:t>
      </w:r>
      <w:r w:rsidR="00F74CCD" w:rsidRPr="0004061E">
        <w:rPr>
          <w:rFonts w:cs="David" w:hint="cs"/>
          <w:sz w:val="24"/>
          <w:szCs w:val="24"/>
          <w:rtl/>
        </w:rPr>
        <w:t>16</w:t>
      </w:r>
      <w:r w:rsidR="00046A21" w:rsidRPr="0004061E">
        <w:rPr>
          <w:rFonts w:cs="David" w:hint="cs"/>
          <w:sz w:val="24"/>
          <w:szCs w:val="24"/>
          <w:rtl/>
        </w:rPr>
        <w:t>)</w:t>
      </w:r>
      <w:r w:rsidRPr="0004061E">
        <w:rPr>
          <w:rFonts w:cs="David" w:hint="cs"/>
          <w:sz w:val="24"/>
          <w:szCs w:val="24"/>
          <w:rtl/>
        </w:rPr>
        <w:t>.</w:t>
      </w:r>
      <w:r w:rsidR="00034F33" w:rsidRPr="0004061E">
        <w:rPr>
          <w:rFonts w:cs="David" w:hint="cs"/>
          <w:sz w:val="24"/>
          <w:szCs w:val="24"/>
          <w:rtl/>
        </w:rPr>
        <w:t xml:space="preserve"> </w:t>
      </w:r>
      <w:r w:rsidRPr="0004061E">
        <w:rPr>
          <w:rFonts w:cs="David" w:hint="cs"/>
          <w:sz w:val="24"/>
          <w:szCs w:val="24"/>
          <w:rtl/>
        </w:rPr>
        <w:t xml:space="preserve">אנו </w:t>
      </w:r>
      <w:r w:rsidRPr="0004061E">
        <w:rPr>
          <w:rFonts w:cs="David" w:hint="cs"/>
          <w:b/>
          <w:bCs/>
          <w:sz w:val="24"/>
          <w:szCs w:val="24"/>
          <w:rtl/>
        </w:rPr>
        <w:t>בעד צעדים שיגבירו את התחרות</w:t>
      </w:r>
      <w:r w:rsidRPr="0004061E">
        <w:rPr>
          <w:rFonts w:cs="David" w:hint="cs"/>
          <w:sz w:val="24"/>
          <w:szCs w:val="24"/>
          <w:rtl/>
        </w:rPr>
        <w:t xml:space="preserve">, אך </w:t>
      </w:r>
      <w:r w:rsidRPr="0004061E">
        <w:rPr>
          <w:rFonts w:cs="David" w:hint="cs"/>
          <w:b/>
          <w:bCs/>
          <w:sz w:val="24"/>
          <w:szCs w:val="24"/>
          <w:rtl/>
        </w:rPr>
        <w:t>נגד צעדים שיפגעו בצרכן</w:t>
      </w:r>
      <w:r w:rsidR="00046A21" w:rsidRPr="0004061E">
        <w:rPr>
          <w:rFonts w:cs="David" w:hint="cs"/>
          <w:sz w:val="24"/>
          <w:szCs w:val="24"/>
          <w:rtl/>
        </w:rPr>
        <w:t>, לדוגמא:</w:t>
      </w:r>
    </w:p>
    <w:p w:rsidR="00BF6DB0" w:rsidRPr="0004061E" w:rsidRDefault="00546A67" w:rsidP="0004061E">
      <w:pPr>
        <w:rPr>
          <w:rFonts w:cs="David"/>
          <w:sz w:val="24"/>
          <w:szCs w:val="24"/>
          <w:rtl/>
        </w:rPr>
      </w:pPr>
      <w:r w:rsidRPr="0004061E">
        <w:rPr>
          <w:rFonts w:cs="David" w:hint="cs"/>
          <w:sz w:val="24"/>
          <w:szCs w:val="24"/>
          <w:rtl/>
        </w:rPr>
        <w:t xml:space="preserve">המלצת ועדת שטרום לאסור </w:t>
      </w:r>
      <w:r w:rsidR="00BF6DB0" w:rsidRPr="0004061E">
        <w:rPr>
          <w:rFonts w:cs="David" w:hint="cs"/>
          <w:sz w:val="24"/>
          <w:szCs w:val="24"/>
          <w:rtl/>
        </w:rPr>
        <w:t xml:space="preserve"> הנפקת כרטיסי אשראי על ידי הבנקים </w:t>
      </w:r>
      <w:r w:rsidR="00BF6DB0" w:rsidRPr="0004061E">
        <w:rPr>
          <w:rFonts w:cs="David"/>
          <w:sz w:val="24"/>
          <w:szCs w:val="24"/>
          <w:rtl/>
        </w:rPr>
        <w:t>–</w:t>
      </w:r>
      <w:r w:rsidR="00BF6DB0" w:rsidRPr="0004061E">
        <w:rPr>
          <w:rFonts w:cs="David" w:hint="cs"/>
          <w:sz w:val="24"/>
          <w:szCs w:val="24"/>
          <w:rtl/>
        </w:rPr>
        <w:t xml:space="preserve"> </w:t>
      </w:r>
      <w:r w:rsidRPr="0004061E">
        <w:rPr>
          <w:rFonts w:cs="David" w:hint="cs"/>
          <w:sz w:val="24"/>
          <w:szCs w:val="24"/>
          <w:rtl/>
        </w:rPr>
        <w:t>ת</w:t>
      </w:r>
      <w:r w:rsidR="00BF6DB0" w:rsidRPr="0004061E">
        <w:rPr>
          <w:rFonts w:cs="David" w:hint="cs"/>
          <w:sz w:val="24"/>
          <w:szCs w:val="24"/>
          <w:rtl/>
        </w:rPr>
        <w:t>יצור מונופול של 3 חברות שינפיקו כרטיסי אשראי לעומת למעלה מ</w:t>
      </w:r>
      <w:r w:rsidR="00BF6DB0" w:rsidRPr="0004061E">
        <w:rPr>
          <w:rFonts w:cs="David"/>
          <w:sz w:val="24"/>
          <w:szCs w:val="24"/>
          <w:rtl/>
        </w:rPr>
        <w:t xml:space="preserve">- 10 </w:t>
      </w:r>
      <w:r w:rsidR="00BF6DB0" w:rsidRPr="0004061E">
        <w:rPr>
          <w:rFonts w:cs="David" w:hint="cs"/>
          <w:sz w:val="24"/>
          <w:szCs w:val="24"/>
          <w:rtl/>
        </w:rPr>
        <w:t>גופים</w:t>
      </w:r>
      <w:r w:rsidR="00BF6DB0" w:rsidRPr="0004061E">
        <w:rPr>
          <w:rFonts w:cs="David"/>
          <w:sz w:val="24"/>
          <w:szCs w:val="24"/>
          <w:rtl/>
        </w:rPr>
        <w:t xml:space="preserve"> </w:t>
      </w:r>
      <w:r w:rsidR="00BF6DB0" w:rsidRPr="0004061E">
        <w:rPr>
          <w:rFonts w:cs="David" w:hint="cs"/>
          <w:sz w:val="24"/>
          <w:szCs w:val="24"/>
          <w:rtl/>
        </w:rPr>
        <w:t>שמנפיקים</w:t>
      </w:r>
      <w:r w:rsidR="00BF6DB0" w:rsidRPr="0004061E">
        <w:rPr>
          <w:rFonts w:cs="David"/>
          <w:sz w:val="24"/>
          <w:szCs w:val="24"/>
          <w:rtl/>
        </w:rPr>
        <w:t xml:space="preserve"> </w:t>
      </w:r>
      <w:r w:rsidR="00BF6DB0" w:rsidRPr="0004061E">
        <w:rPr>
          <w:rFonts w:cs="David" w:hint="cs"/>
          <w:sz w:val="24"/>
          <w:szCs w:val="24"/>
          <w:rtl/>
        </w:rPr>
        <w:t>היום</w:t>
      </w:r>
      <w:r w:rsidR="00BF6DB0" w:rsidRPr="0004061E">
        <w:rPr>
          <w:rFonts w:cs="David"/>
          <w:sz w:val="24"/>
          <w:szCs w:val="24"/>
          <w:rtl/>
        </w:rPr>
        <w:t xml:space="preserve"> </w:t>
      </w:r>
      <w:r w:rsidR="00BF6DB0" w:rsidRPr="0004061E">
        <w:rPr>
          <w:rFonts w:cs="David" w:hint="cs"/>
          <w:sz w:val="24"/>
          <w:szCs w:val="24"/>
          <w:rtl/>
        </w:rPr>
        <w:t xml:space="preserve">כרטיסים. </w:t>
      </w:r>
      <w:r w:rsidRPr="0004061E">
        <w:rPr>
          <w:rFonts w:cs="David" w:hint="cs"/>
          <w:sz w:val="24"/>
          <w:szCs w:val="24"/>
          <w:rtl/>
        </w:rPr>
        <w:t xml:space="preserve">קל להראות שהדבר יביא </w:t>
      </w:r>
      <w:r w:rsidR="00BF6DB0" w:rsidRPr="0004061E">
        <w:rPr>
          <w:rFonts w:cs="David" w:hint="cs"/>
          <w:sz w:val="24"/>
          <w:szCs w:val="24"/>
          <w:rtl/>
        </w:rPr>
        <w:t xml:space="preserve"> ל</w:t>
      </w:r>
      <w:r w:rsidR="00851FB5" w:rsidRPr="0004061E">
        <w:rPr>
          <w:rFonts w:cs="David" w:hint="cs"/>
          <w:sz w:val="24"/>
          <w:szCs w:val="24"/>
          <w:rtl/>
        </w:rPr>
        <w:t xml:space="preserve">עלייה במחירי האשראי. </w:t>
      </w:r>
      <w:r w:rsidRPr="0004061E">
        <w:rPr>
          <w:rFonts w:cs="David" w:hint="cs"/>
          <w:sz w:val="24"/>
          <w:szCs w:val="24"/>
          <w:rtl/>
        </w:rPr>
        <w:t>נזכיר, למשל, ש</w:t>
      </w:r>
      <w:r w:rsidR="00851FB5" w:rsidRPr="0004061E">
        <w:rPr>
          <w:rFonts w:cs="David" w:hint="cs"/>
          <w:sz w:val="24"/>
          <w:szCs w:val="24"/>
          <w:rtl/>
        </w:rPr>
        <w:t xml:space="preserve">כאשר </w:t>
      </w:r>
      <w:r w:rsidRPr="0004061E">
        <w:rPr>
          <w:rFonts w:cs="David" w:hint="cs"/>
          <w:sz w:val="24"/>
          <w:szCs w:val="24"/>
          <w:rtl/>
        </w:rPr>
        <w:t>נפתחה</w:t>
      </w:r>
      <w:r w:rsidR="00851FB5" w:rsidRPr="0004061E">
        <w:rPr>
          <w:rFonts w:cs="David" w:hint="cs"/>
          <w:sz w:val="24"/>
          <w:szCs w:val="24"/>
          <w:rtl/>
        </w:rPr>
        <w:t xml:space="preserve"> התחרות בשוק הסלולר</w:t>
      </w:r>
      <w:r w:rsidRPr="0004061E">
        <w:rPr>
          <w:rFonts w:cs="David" w:hint="cs"/>
          <w:sz w:val="24"/>
          <w:szCs w:val="24"/>
          <w:rtl/>
        </w:rPr>
        <w:t xml:space="preserve">, </w:t>
      </w:r>
      <w:r w:rsidR="00851FB5" w:rsidRPr="0004061E">
        <w:rPr>
          <w:rFonts w:cs="David" w:hint="cs"/>
          <w:sz w:val="24"/>
          <w:szCs w:val="24"/>
          <w:rtl/>
        </w:rPr>
        <w:t xml:space="preserve"> לא מנע</w:t>
      </w:r>
      <w:r w:rsidRPr="0004061E">
        <w:rPr>
          <w:rFonts w:cs="David" w:hint="cs"/>
          <w:sz w:val="24"/>
          <w:szCs w:val="24"/>
          <w:rtl/>
        </w:rPr>
        <w:t xml:space="preserve">ו מהחברות הקיימות </w:t>
      </w:r>
      <w:r w:rsidR="00851FB5" w:rsidRPr="0004061E">
        <w:rPr>
          <w:rFonts w:cs="David" w:hint="cs"/>
          <w:sz w:val="24"/>
          <w:szCs w:val="24"/>
          <w:rtl/>
        </w:rPr>
        <w:t>למכור</w:t>
      </w:r>
      <w:r w:rsidRPr="0004061E">
        <w:rPr>
          <w:rFonts w:cs="David" w:hint="cs"/>
          <w:sz w:val="24"/>
          <w:szCs w:val="24"/>
          <w:rtl/>
        </w:rPr>
        <w:t xml:space="preserve"> מכשירים</w:t>
      </w:r>
      <w:r w:rsidR="00BD25DB" w:rsidRPr="0004061E">
        <w:rPr>
          <w:rFonts w:cs="David" w:hint="cs"/>
          <w:sz w:val="24"/>
          <w:szCs w:val="24"/>
          <w:rtl/>
        </w:rPr>
        <w:t>, לשמר לקוחות,</w:t>
      </w:r>
      <w:r w:rsidRPr="0004061E">
        <w:rPr>
          <w:rFonts w:cs="David" w:hint="cs"/>
          <w:sz w:val="24"/>
          <w:szCs w:val="24"/>
          <w:rtl/>
        </w:rPr>
        <w:t xml:space="preserve"> ולגייס</w:t>
      </w:r>
      <w:r w:rsidR="00851FB5" w:rsidRPr="0004061E">
        <w:rPr>
          <w:rFonts w:cs="David" w:hint="cs"/>
          <w:sz w:val="24"/>
          <w:szCs w:val="24"/>
          <w:rtl/>
        </w:rPr>
        <w:t xml:space="preserve"> מנויים חדשים.</w:t>
      </w:r>
    </w:p>
    <w:p w:rsidR="00D21856" w:rsidRPr="0004061E" w:rsidRDefault="00546A67" w:rsidP="0004061E">
      <w:pPr>
        <w:rPr>
          <w:rFonts w:cs="David"/>
          <w:sz w:val="24"/>
          <w:szCs w:val="24"/>
          <w:rtl/>
        </w:rPr>
      </w:pPr>
      <w:r w:rsidRPr="0004061E">
        <w:rPr>
          <w:rFonts w:cs="David" w:hint="cs"/>
          <w:sz w:val="24"/>
          <w:szCs w:val="24"/>
          <w:rtl/>
        </w:rPr>
        <w:t>בנק</w:t>
      </w:r>
      <w:r w:rsidR="006C09B0" w:rsidRPr="0004061E">
        <w:rPr>
          <w:rFonts w:cs="David" w:hint="cs"/>
          <w:sz w:val="24"/>
          <w:szCs w:val="24"/>
          <w:rtl/>
        </w:rPr>
        <w:t xml:space="preserve"> </w:t>
      </w:r>
      <w:r w:rsidRPr="0004061E">
        <w:rPr>
          <w:rFonts w:cs="David" w:hint="cs"/>
          <w:sz w:val="24"/>
          <w:szCs w:val="24"/>
          <w:rtl/>
        </w:rPr>
        <w:t xml:space="preserve">ישראל מתנגד להפרדת חברת </w:t>
      </w:r>
      <w:r w:rsidR="00034F33" w:rsidRPr="0004061E">
        <w:rPr>
          <w:rFonts w:cs="David" w:hint="cs"/>
          <w:sz w:val="24"/>
          <w:szCs w:val="24"/>
          <w:rtl/>
        </w:rPr>
        <w:t>"</w:t>
      </w:r>
      <w:r w:rsidRPr="0004061E">
        <w:rPr>
          <w:rFonts w:cs="David" w:hint="cs"/>
          <w:sz w:val="24"/>
          <w:szCs w:val="24"/>
          <w:rtl/>
        </w:rPr>
        <w:t>כאל</w:t>
      </w:r>
      <w:r w:rsidR="00034F33" w:rsidRPr="0004061E">
        <w:rPr>
          <w:rFonts w:cs="David" w:hint="cs"/>
          <w:sz w:val="24"/>
          <w:szCs w:val="24"/>
          <w:rtl/>
        </w:rPr>
        <w:t>"</w:t>
      </w:r>
      <w:r w:rsidRPr="0004061E">
        <w:rPr>
          <w:rFonts w:cs="David" w:hint="cs"/>
          <w:sz w:val="24"/>
          <w:szCs w:val="24"/>
          <w:rtl/>
        </w:rPr>
        <w:t xml:space="preserve"> מהבנקים המחזיקים בה. </w:t>
      </w:r>
      <w:r w:rsidR="00290BBE" w:rsidRPr="0004061E">
        <w:rPr>
          <w:rFonts w:cs="David" w:hint="cs"/>
          <w:sz w:val="24"/>
          <w:szCs w:val="24"/>
          <w:rtl/>
        </w:rPr>
        <w:t xml:space="preserve">השארת </w:t>
      </w:r>
      <w:r w:rsidR="00034F33" w:rsidRPr="0004061E">
        <w:rPr>
          <w:rFonts w:cs="David" w:hint="cs"/>
          <w:sz w:val="24"/>
          <w:szCs w:val="24"/>
          <w:rtl/>
        </w:rPr>
        <w:t>"</w:t>
      </w:r>
      <w:r w:rsidR="00290BBE" w:rsidRPr="0004061E">
        <w:rPr>
          <w:rFonts w:cs="David" w:hint="cs"/>
          <w:sz w:val="24"/>
          <w:szCs w:val="24"/>
          <w:rtl/>
        </w:rPr>
        <w:t>כאל</w:t>
      </w:r>
      <w:r w:rsidR="00034F33" w:rsidRPr="0004061E">
        <w:rPr>
          <w:rFonts w:cs="David" w:hint="cs"/>
          <w:sz w:val="24"/>
          <w:szCs w:val="24"/>
          <w:rtl/>
        </w:rPr>
        <w:t>"</w:t>
      </w:r>
      <w:r w:rsidR="00290BBE" w:rsidRPr="0004061E">
        <w:rPr>
          <w:rFonts w:cs="David" w:hint="cs"/>
          <w:sz w:val="24"/>
          <w:szCs w:val="24"/>
          <w:rtl/>
        </w:rPr>
        <w:t xml:space="preserve"> בידי דיסקונט והבינלאומי תחזק את יכולתם להוות תחרות משמעותית לבנקים הגדולים</w:t>
      </w:r>
      <w:r w:rsidR="0080490A" w:rsidRPr="0004061E">
        <w:rPr>
          <w:rFonts w:cs="David" w:hint="cs"/>
          <w:sz w:val="24"/>
          <w:szCs w:val="24"/>
          <w:rtl/>
        </w:rPr>
        <w:t>.</w:t>
      </w:r>
    </w:p>
    <w:p w:rsidR="00851FB5" w:rsidRPr="0004061E" w:rsidRDefault="00851FB5" w:rsidP="0004061E">
      <w:pPr>
        <w:rPr>
          <w:rFonts w:cs="David"/>
          <w:sz w:val="24"/>
          <w:szCs w:val="24"/>
          <w:rtl/>
        </w:rPr>
      </w:pPr>
      <w:r w:rsidRPr="0004061E">
        <w:rPr>
          <w:rFonts w:cs="David" w:hint="cs"/>
          <w:sz w:val="24"/>
          <w:szCs w:val="24"/>
          <w:rtl/>
        </w:rPr>
        <w:t>עידוד אשראי צרכני</w:t>
      </w:r>
      <w:r w:rsidR="0080490A" w:rsidRPr="0004061E">
        <w:rPr>
          <w:rFonts w:cs="David" w:hint="cs"/>
          <w:sz w:val="24"/>
          <w:szCs w:val="24"/>
          <w:rtl/>
        </w:rPr>
        <w:t>:</w:t>
      </w:r>
      <w:r w:rsidRPr="0004061E">
        <w:rPr>
          <w:rFonts w:cs="David" w:hint="cs"/>
          <w:sz w:val="24"/>
          <w:szCs w:val="24"/>
          <w:rtl/>
        </w:rPr>
        <w:t xml:space="preserve"> ראינו </w:t>
      </w:r>
      <w:r w:rsidR="00290BBE" w:rsidRPr="0004061E">
        <w:rPr>
          <w:rFonts w:cs="David" w:hint="cs"/>
          <w:sz w:val="24"/>
          <w:szCs w:val="24"/>
          <w:rtl/>
        </w:rPr>
        <w:t>שהיקף האשראי הצרכני בישראל אינו נמוך,</w:t>
      </w:r>
      <w:r w:rsidRPr="0004061E">
        <w:rPr>
          <w:rFonts w:cs="David" w:hint="cs"/>
          <w:sz w:val="24"/>
          <w:szCs w:val="24"/>
          <w:rtl/>
        </w:rPr>
        <w:t xml:space="preserve"> ועידוד נוסף לגידול באשראי הצרכני</w:t>
      </w:r>
      <w:r w:rsidR="00896281" w:rsidRPr="0004061E">
        <w:rPr>
          <w:rFonts w:cs="David" w:hint="cs"/>
          <w:sz w:val="24"/>
          <w:szCs w:val="24"/>
          <w:rtl/>
        </w:rPr>
        <w:t xml:space="preserve"> </w:t>
      </w:r>
      <w:r w:rsidRPr="0004061E">
        <w:rPr>
          <w:rFonts w:cs="David" w:hint="cs"/>
          <w:sz w:val="24"/>
          <w:szCs w:val="24"/>
          <w:rtl/>
        </w:rPr>
        <w:t xml:space="preserve">על חשבון הפנסיה, יכול להביא לפגיעה בביטחון הפנסיוני. פה באה לידי ביטוי באופן ברור ההסתכלות לטווח הקצר </w:t>
      </w:r>
      <w:r w:rsidRPr="0004061E">
        <w:rPr>
          <w:rFonts w:cs="David"/>
          <w:sz w:val="24"/>
          <w:szCs w:val="24"/>
          <w:rtl/>
        </w:rPr>
        <w:t>–</w:t>
      </w:r>
      <w:r w:rsidRPr="0004061E">
        <w:rPr>
          <w:rFonts w:cs="David" w:hint="cs"/>
          <w:sz w:val="24"/>
          <w:szCs w:val="24"/>
          <w:rtl/>
        </w:rPr>
        <w:t xml:space="preserve"> נכון </w:t>
      </w:r>
      <w:r w:rsidR="00546A67" w:rsidRPr="0004061E">
        <w:rPr>
          <w:rFonts w:cs="David" w:hint="cs"/>
          <w:sz w:val="24"/>
          <w:szCs w:val="24"/>
          <w:rtl/>
        </w:rPr>
        <w:t xml:space="preserve">שכולנו שמחים </w:t>
      </w:r>
      <w:r w:rsidRPr="0004061E">
        <w:rPr>
          <w:rFonts w:cs="David" w:hint="cs"/>
          <w:sz w:val="24"/>
          <w:szCs w:val="24"/>
          <w:rtl/>
        </w:rPr>
        <w:t xml:space="preserve">לקבל הלוואות ולהגדיל את הצריכה, </w:t>
      </w:r>
      <w:r w:rsidR="00546A67" w:rsidRPr="0004061E">
        <w:rPr>
          <w:rFonts w:cs="David" w:hint="cs"/>
          <w:sz w:val="24"/>
          <w:szCs w:val="24"/>
          <w:rtl/>
        </w:rPr>
        <w:t xml:space="preserve">לעומת </w:t>
      </w:r>
      <w:r w:rsidRPr="0004061E">
        <w:rPr>
          <w:rFonts w:cs="David" w:hint="cs"/>
          <w:sz w:val="24"/>
          <w:szCs w:val="24"/>
          <w:rtl/>
        </w:rPr>
        <w:t xml:space="preserve">הטווח הארוך </w:t>
      </w:r>
      <w:r w:rsidRPr="0004061E">
        <w:rPr>
          <w:rFonts w:cs="David"/>
          <w:sz w:val="24"/>
          <w:szCs w:val="24"/>
          <w:rtl/>
        </w:rPr>
        <w:t>–</w:t>
      </w:r>
      <w:r w:rsidRPr="0004061E">
        <w:rPr>
          <w:rFonts w:cs="David" w:hint="cs"/>
          <w:sz w:val="24"/>
          <w:szCs w:val="24"/>
          <w:rtl/>
        </w:rPr>
        <w:t xml:space="preserve"> בסופו של דבר צריך להחזיר את ההלוואות, ואם לא נוכל להחזיר אות</w:t>
      </w:r>
      <w:r w:rsidR="00290BBE" w:rsidRPr="0004061E">
        <w:rPr>
          <w:rFonts w:cs="David" w:hint="cs"/>
          <w:sz w:val="24"/>
          <w:szCs w:val="24"/>
          <w:rtl/>
        </w:rPr>
        <w:t>ן</w:t>
      </w:r>
      <w:r w:rsidRPr="0004061E">
        <w:rPr>
          <w:rFonts w:cs="David" w:hint="cs"/>
          <w:sz w:val="24"/>
          <w:szCs w:val="24"/>
          <w:rtl/>
        </w:rPr>
        <w:t xml:space="preserve">, </w:t>
      </w:r>
      <w:r w:rsidR="00290BBE" w:rsidRPr="0004061E">
        <w:rPr>
          <w:rFonts w:cs="David" w:hint="cs"/>
          <w:sz w:val="24"/>
          <w:szCs w:val="24"/>
          <w:rtl/>
        </w:rPr>
        <w:t>מי שייפגע זה בראש ובראשונה הלווה, ואחרי</w:t>
      </w:r>
      <w:r w:rsidR="00546A67" w:rsidRPr="0004061E">
        <w:rPr>
          <w:rFonts w:cs="David" w:hint="cs"/>
          <w:sz w:val="24"/>
          <w:szCs w:val="24"/>
          <w:rtl/>
        </w:rPr>
        <w:t>ו</w:t>
      </w:r>
      <w:r w:rsidR="00290BBE" w:rsidRPr="0004061E">
        <w:rPr>
          <w:rFonts w:cs="David" w:hint="cs"/>
          <w:sz w:val="24"/>
          <w:szCs w:val="24"/>
          <w:rtl/>
        </w:rPr>
        <w:t xml:space="preserve"> יש סיכון לפגיעה מערכתית </w:t>
      </w:r>
      <w:r w:rsidRPr="0004061E">
        <w:rPr>
          <w:rFonts w:cs="David" w:hint="cs"/>
          <w:sz w:val="24"/>
          <w:szCs w:val="24"/>
          <w:rtl/>
        </w:rPr>
        <w:t>במשק ו</w:t>
      </w:r>
      <w:r w:rsidR="00290BBE" w:rsidRPr="0004061E">
        <w:rPr>
          <w:rFonts w:cs="David" w:hint="cs"/>
          <w:sz w:val="24"/>
          <w:szCs w:val="24"/>
          <w:rtl/>
        </w:rPr>
        <w:t>בכלל ה</w:t>
      </w:r>
      <w:r w:rsidRPr="0004061E">
        <w:rPr>
          <w:rFonts w:cs="David" w:hint="cs"/>
          <w:sz w:val="24"/>
          <w:szCs w:val="24"/>
          <w:rtl/>
        </w:rPr>
        <w:t>צרכנים.</w:t>
      </w:r>
    </w:p>
    <w:p w:rsidR="00851FB5" w:rsidRPr="0004061E" w:rsidRDefault="00665A82" w:rsidP="0004061E">
      <w:pPr>
        <w:rPr>
          <w:rFonts w:cs="David"/>
          <w:sz w:val="24"/>
          <w:szCs w:val="24"/>
          <w:rtl/>
        </w:rPr>
      </w:pPr>
      <w:r w:rsidRPr="0004061E">
        <w:rPr>
          <w:rFonts w:cs="David" w:hint="cs"/>
          <w:sz w:val="24"/>
          <w:szCs w:val="24"/>
          <w:rtl/>
        </w:rPr>
        <w:t>ל</w:t>
      </w:r>
      <w:r w:rsidR="00851FB5" w:rsidRPr="0004061E">
        <w:rPr>
          <w:rFonts w:cs="David" w:hint="cs"/>
          <w:sz w:val="24"/>
          <w:szCs w:val="24"/>
          <w:rtl/>
        </w:rPr>
        <w:t xml:space="preserve">סיכום </w:t>
      </w:r>
      <w:r w:rsidRPr="0004061E">
        <w:rPr>
          <w:rFonts w:cs="David" w:hint="cs"/>
          <w:sz w:val="24"/>
          <w:szCs w:val="24"/>
          <w:rtl/>
        </w:rPr>
        <w:t xml:space="preserve">(שקף </w:t>
      </w:r>
      <w:r w:rsidR="00F74CCD" w:rsidRPr="0004061E">
        <w:rPr>
          <w:rFonts w:cs="David" w:hint="cs"/>
          <w:sz w:val="24"/>
          <w:szCs w:val="24"/>
          <w:rtl/>
        </w:rPr>
        <w:t>17</w:t>
      </w:r>
      <w:r w:rsidRPr="0004061E">
        <w:rPr>
          <w:rFonts w:cs="David" w:hint="cs"/>
          <w:sz w:val="24"/>
          <w:szCs w:val="24"/>
          <w:rtl/>
        </w:rPr>
        <w:t>):</w:t>
      </w:r>
      <w:r w:rsidR="00851FB5" w:rsidRPr="0004061E">
        <w:rPr>
          <w:rFonts w:cs="David" w:hint="cs"/>
          <w:sz w:val="24"/>
          <w:szCs w:val="24"/>
          <w:rtl/>
        </w:rPr>
        <w:t xml:space="preserve"> </w:t>
      </w:r>
    </w:p>
    <w:p w:rsidR="00290BBE" w:rsidRPr="0004061E" w:rsidRDefault="00290BBE" w:rsidP="0004061E">
      <w:pPr>
        <w:rPr>
          <w:rFonts w:cs="David"/>
          <w:sz w:val="24"/>
          <w:szCs w:val="24"/>
          <w:rtl/>
        </w:rPr>
      </w:pPr>
      <w:r w:rsidRPr="0004061E">
        <w:rPr>
          <w:rFonts w:cs="David" w:hint="cs"/>
          <w:sz w:val="24"/>
          <w:szCs w:val="24"/>
          <w:rtl/>
        </w:rPr>
        <w:t xml:space="preserve">ניתן לפעול </w:t>
      </w:r>
      <w:r w:rsidRPr="0004061E">
        <w:rPr>
          <w:rFonts w:cs="David"/>
          <w:sz w:val="24"/>
          <w:szCs w:val="24"/>
          <w:rtl/>
        </w:rPr>
        <w:t xml:space="preserve"> </w:t>
      </w:r>
      <w:r w:rsidRPr="0004061E">
        <w:rPr>
          <w:rFonts w:cs="David" w:hint="cs"/>
          <w:sz w:val="24"/>
          <w:szCs w:val="24"/>
          <w:rtl/>
        </w:rPr>
        <w:t>להגדלת</w:t>
      </w:r>
      <w:r w:rsidRPr="0004061E">
        <w:rPr>
          <w:rFonts w:cs="David"/>
          <w:sz w:val="24"/>
          <w:szCs w:val="24"/>
          <w:rtl/>
        </w:rPr>
        <w:t xml:space="preserve"> </w:t>
      </w:r>
      <w:r w:rsidRPr="0004061E">
        <w:rPr>
          <w:rFonts w:cs="David" w:hint="cs"/>
          <w:sz w:val="24"/>
          <w:szCs w:val="24"/>
          <w:rtl/>
        </w:rPr>
        <w:t>התחרות</w:t>
      </w:r>
      <w:r w:rsidRPr="0004061E">
        <w:rPr>
          <w:rFonts w:cs="David"/>
          <w:sz w:val="24"/>
          <w:szCs w:val="24"/>
          <w:rtl/>
        </w:rPr>
        <w:t xml:space="preserve"> </w:t>
      </w:r>
      <w:r w:rsidRPr="0004061E">
        <w:rPr>
          <w:rFonts w:cs="David" w:hint="cs"/>
          <w:sz w:val="24"/>
          <w:szCs w:val="24"/>
          <w:rtl/>
        </w:rPr>
        <w:t>בשוק</w:t>
      </w:r>
      <w:r w:rsidRPr="0004061E">
        <w:rPr>
          <w:rFonts w:cs="David"/>
          <w:sz w:val="24"/>
          <w:szCs w:val="24"/>
          <w:rtl/>
        </w:rPr>
        <w:t xml:space="preserve"> </w:t>
      </w:r>
      <w:r w:rsidRPr="0004061E">
        <w:rPr>
          <w:rFonts w:cs="David" w:hint="cs"/>
          <w:sz w:val="24"/>
          <w:szCs w:val="24"/>
          <w:rtl/>
        </w:rPr>
        <w:t>התיווך</w:t>
      </w:r>
      <w:r w:rsidRPr="0004061E">
        <w:rPr>
          <w:rFonts w:cs="David"/>
          <w:sz w:val="24"/>
          <w:szCs w:val="24"/>
          <w:rtl/>
        </w:rPr>
        <w:t xml:space="preserve"> </w:t>
      </w:r>
      <w:r w:rsidRPr="0004061E">
        <w:rPr>
          <w:rFonts w:cs="David" w:hint="cs"/>
          <w:sz w:val="24"/>
          <w:szCs w:val="24"/>
          <w:rtl/>
        </w:rPr>
        <w:t>הפיננסי</w:t>
      </w:r>
      <w:r w:rsidRPr="0004061E">
        <w:rPr>
          <w:rFonts w:cs="David"/>
          <w:sz w:val="24"/>
          <w:szCs w:val="24"/>
          <w:rtl/>
        </w:rPr>
        <w:t xml:space="preserve"> </w:t>
      </w:r>
      <w:r w:rsidRPr="0004061E">
        <w:rPr>
          <w:rFonts w:cs="David" w:hint="cs"/>
          <w:sz w:val="24"/>
          <w:szCs w:val="24"/>
          <w:rtl/>
        </w:rPr>
        <w:t>מבלי</w:t>
      </w:r>
      <w:r w:rsidRPr="0004061E">
        <w:rPr>
          <w:rFonts w:cs="David"/>
          <w:sz w:val="24"/>
          <w:szCs w:val="24"/>
          <w:rtl/>
        </w:rPr>
        <w:t xml:space="preserve"> </w:t>
      </w:r>
      <w:r w:rsidRPr="0004061E">
        <w:rPr>
          <w:rFonts w:cs="David" w:hint="cs"/>
          <w:sz w:val="24"/>
          <w:szCs w:val="24"/>
          <w:rtl/>
        </w:rPr>
        <w:t>לפגוע</w:t>
      </w:r>
      <w:r w:rsidRPr="0004061E">
        <w:rPr>
          <w:rFonts w:cs="David"/>
          <w:sz w:val="24"/>
          <w:szCs w:val="24"/>
          <w:rtl/>
        </w:rPr>
        <w:t xml:space="preserve"> </w:t>
      </w:r>
      <w:r w:rsidRPr="0004061E">
        <w:rPr>
          <w:rFonts w:cs="David" w:hint="cs"/>
          <w:sz w:val="24"/>
          <w:szCs w:val="24"/>
          <w:rtl/>
        </w:rPr>
        <w:t>ביציבות</w:t>
      </w:r>
      <w:r w:rsidRPr="0004061E">
        <w:rPr>
          <w:rFonts w:cs="David"/>
          <w:sz w:val="24"/>
          <w:szCs w:val="24"/>
          <w:rtl/>
        </w:rPr>
        <w:t xml:space="preserve"> </w:t>
      </w:r>
      <w:r w:rsidRPr="0004061E">
        <w:rPr>
          <w:rFonts w:cs="David" w:hint="cs"/>
          <w:sz w:val="24"/>
          <w:szCs w:val="24"/>
          <w:rtl/>
        </w:rPr>
        <w:t>המערכת</w:t>
      </w:r>
      <w:r w:rsidRPr="0004061E">
        <w:rPr>
          <w:rFonts w:cs="David"/>
          <w:sz w:val="24"/>
          <w:szCs w:val="24"/>
          <w:rtl/>
        </w:rPr>
        <w:t xml:space="preserve"> </w:t>
      </w:r>
      <w:r w:rsidRPr="0004061E">
        <w:rPr>
          <w:rFonts w:cs="David" w:hint="cs"/>
          <w:sz w:val="24"/>
          <w:szCs w:val="24"/>
          <w:rtl/>
        </w:rPr>
        <w:t>הפיננסית</w:t>
      </w:r>
      <w:r w:rsidR="0080490A" w:rsidRPr="0004061E">
        <w:rPr>
          <w:rFonts w:cs="David" w:hint="cs"/>
          <w:sz w:val="24"/>
          <w:szCs w:val="24"/>
          <w:rtl/>
        </w:rPr>
        <w:t>.</w:t>
      </w:r>
    </w:p>
    <w:p w:rsidR="00290BBE" w:rsidRPr="0004061E" w:rsidRDefault="00290BBE" w:rsidP="0004061E">
      <w:pPr>
        <w:rPr>
          <w:rFonts w:cs="David"/>
          <w:sz w:val="24"/>
          <w:szCs w:val="24"/>
          <w:rtl/>
        </w:rPr>
      </w:pPr>
      <w:r w:rsidRPr="0004061E">
        <w:rPr>
          <w:rFonts w:cs="David" w:hint="cs"/>
          <w:sz w:val="24"/>
          <w:szCs w:val="24"/>
          <w:rtl/>
        </w:rPr>
        <w:t>בנק</w:t>
      </w:r>
      <w:r w:rsidRPr="0004061E">
        <w:rPr>
          <w:rFonts w:cs="David"/>
          <w:sz w:val="24"/>
          <w:szCs w:val="24"/>
          <w:rtl/>
        </w:rPr>
        <w:t xml:space="preserve"> </w:t>
      </w:r>
      <w:r w:rsidRPr="0004061E">
        <w:rPr>
          <w:rFonts w:cs="David" w:hint="cs"/>
          <w:sz w:val="24"/>
          <w:szCs w:val="24"/>
          <w:rtl/>
        </w:rPr>
        <w:t>ישראל</w:t>
      </w:r>
      <w:r w:rsidRPr="0004061E">
        <w:rPr>
          <w:rFonts w:cs="David"/>
          <w:sz w:val="24"/>
          <w:szCs w:val="24"/>
          <w:rtl/>
        </w:rPr>
        <w:t xml:space="preserve"> </w:t>
      </w:r>
      <w:r w:rsidR="00063187" w:rsidRPr="0004061E">
        <w:rPr>
          <w:rFonts w:cs="David" w:hint="cs"/>
          <w:sz w:val="24"/>
          <w:szCs w:val="24"/>
          <w:rtl/>
        </w:rPr>
        <w:t>יעמוד על יכולתו להמשיך</w:t>
      </w:r>
      <w:r w:rsidR="00063187" w:rsidRPr="0004061E">
        <w:rPr>
          <w:rFonts w:cs="David"/>
          <w:sz w:val="24"/>
          <w:szCs w:val="24"/>
          <w:rtl/>
        </w:rPr>
        <w:t xml:space="preserve"> </w:t>
      </w:r>
      <w:r w:rsidRPr="0004061E">
        <w:rPr>
          <w:rFonts w:cs="David" w:hint="cs"/>
          <w:sz w:val="24"/>
          <w:szCs w:val="24"/>
          <w:rtl/>
        </w:rPr>
        <w:t>לפקח</w:t>
      </w:r>
      <w:r w:rsidRPr="0004061E">
        <w:rPr>
          <w:rFonts w:cs="David"/>
          <w:sz w:val="24"/>
          <w:szCs w:val="24"/>
          <w:rtl/>
        </w:rPr>
        <w:t xml:space="preserve"> </w:t>
      </w:r>
      <w:r w:rsidRPr="0004061E">
        <w:rPr>
          <w:rFonts w:cs="David" w:hint="cs"/>
          <w:sz w:val="24"/>
          <w:szCs w:val="24"/>
          <w:rtl/>
        </w:rPr>
        <w:t>על</w:t>
      </w:r>
      <w:r w:rsidRPr="0004061E">
        <w:rPr>
          <w:rFonts w:cs="David"/>
          <w:sz w:val="24"/>
          <w:szCs w:val="24"/>
          <w:rtl/>
        </w:rPr>
        <w:t xml:space="preserve"> </w:t>
      </w:r>
      <w:r w:rsidRPr="0004061E">
        <w:rPr>
          <w:rFonts w:cs="David" w:hint="cs"/>
          <w:sz w:val="24"/>
          <w:szCs w:val="24"/>
          <w:rtl/>
        </w:rPr>
        <w:t>גופים</w:t>
      </w:r>
      <w:r w:rsidRPr="0004061E">
        <w:rPr>
          <w:rFonts w:cs="David"/>
          <w:sz w:val="24"/>
          <w:szCs w:val="24"/>
          <w:rtl/>
        </w:rPr>
        <w:t xml:space="preserve"> </w:t>
      </w:r>
      <w:r w:rsidRPr="0004061E">
        <w:rPr>
          <w:rFonts w:cs="David" w:hint="cs"/>
          <w:sz w:val="24"/>
          <w:szCs w:val="24"/>
          <w:rtl/>
        </w:rPr>
        <w:t>המתמקדים</w:t>
      </w:r>
      <w:r w:rsidRPr="0004061E">
        <w:rPr>
          <w:rFonts w:cs="David"/>
          <w:sz w:val="24"/>
          <w:szCs w:val="24"/>
          <w:rtl/>
        </w:rPr>
        <w:t xml:space="preserve"> </w:t>
      </w:r>
      <w:r w:rsidRPr="0004061E">
        <w:rPr>
          <w:rFonts w:cs="David" w:hint="cs"/>
          <w:sz w:val="24"/>
          <w:szCs w:val="24"/>
          <w:rtl/>
        </w:rPr>
        <w:t>במתן</w:t>
      </w:r>
      <w:r w:rsidRPr="0004061E">
        <w:rPr>
          <w:rFonts w:cs="David"/>
          <w:sz w:val="24"/>
          <w:szCs w:val="24"/>
          <w:rtl/>
        </w:rPr>
        <w:t xml:space="preserve"> </w:t>
      </w:r>
      <w:r w:rsidRPr="0004061E">
        <w:rPr>
          <w:rFonts w:cs="David" w:hint="cs"/>
          <w:sz w:val="24"/>
          <w:szCs w:val="24"/>
          <w:rtl/>
        </w:rPr>
        <w:t>אשראי</w:t>
      </w:r>
      <w:r w:rsidRPr="0004061E">
        <w:rPr>
          <w:rFonts w:cs="David"/>
          <w:sz w:val="24"/>
          <w:szCs w:val="24"/>
          <w:rtl/>
        </w:rPr>
        <w:t xml:space="preserve"> </w:t>
      </w:r>
      <w:proofErr w:type="spellStart"/>
      <w:r w:rsidRPr="0004061E">
        <w:rPr>
          <w:rFonts w:cs="David" w:hint="cs"/>
          <w:sz w:val="24"/>
          <w:szCs w:val="24"/>
          <w:rtl/>
        </w:rPr>
        <w:t>וסולקים</w:t>
      </w:r>
      <w:proofErr w:type="spellEnd"/>
      <w:r w:rsidRPr="0004061E">
        <w:rPr>
          <w:rFonts w:cs="David"/>
          <w:sz w:val="24"/>
          <w:szCs w:val="24"/>
          <w:rtl/>
        </w:rPr>
        <w:t xml:space="preserve"> </w:t>
      </w:r>
      <w:r w:rsidRPr="0004061E">
        <w:rPr>
          <w:rFonts w:cs="David" w:hint="cs"/>
          <w:sz w:val="24"/>
          <w:szCs w:val="24"/>
          <w:rtl/>
        </w:rPr>
        <w:t>בעלי</w:t>
      </w:r>
      <w:r w:rsidRPr="0004061E">
        <w:rPr>
          <w:rFonts w:cs="David"/>
          <w:sz w:val="24"/>
          <w:szCs w:val="24"/>
          <w:rtl/>
        </w:rPr>
        <w:t xml:space="preserve"> </w:t>
      </w:r>
      <w:r w:rsidRPr="0004061E">
        <w:rPr>
          <w:rFonts w:cs="David" w:hint="cs"/>
          <w:sz w:val="24"/>
          <w:szCs w:val="24"/>
          <w:rtl/>
        </w:rPr>
        <w:t>חשיבות</w:t>
      </w:r>
      <w:r w:rsidRPr="0004061E">
        <w:rPr>
          <w:rFonts w:cs="David"/>
          <w:sz w:val="24"/>
          <w:szCs w:val="24"/>
          <w:rtl/>
        </w:rPr>
        <w:t xml:space="preserve"> </w:t>
      </w:r>
      <w:r w:rsidRPr="0004061E">
        <w:rPr>
          <w:rFonts w:cs="David" w:hint="cs"/>
          <w:sz w:val="24"/>
          <w:szCs w:val="24"/>
          <w:rtl/>
        </w:rPr>
        <w:t>מערכתית</w:t>
      </w:r>
      <w:r w:rsidR="0080490A" w:rsidRPr="0004061E">
        <w:rPr>
          <w:rFonts w:cs="David" w:hint="cs"/>
          <w:sz w:val="24"/>
          <w:szCs w:val="24"/>
          <w:rtl/>
        </w:rPr>
        <w:t>.</w:t>
      </w:r>
    </w:p>
    <w:p w:rsidR="00290BBE" w:rsidRPr="0004061E" w:rsidRDefault="00290BBE" w:rsidP="0004061E">
      <w:pPr>
        <w:rPr>
          <w:rFonts w:cs="David"/>
          <w:sz w:val="24"/>
          <w:szCs w:val="24"/>
          <w:rtl/>
        </w:rPr>
      </w:pPr>
      <w:r w:rsidRPr="0004061E">
        <w:rPr>
          <w:rFonts w:cs="David" w:hint="cs"/>
          <w:sz w:val="24"/>
          <w:szCs w:val="24"/>
          <w:rtl/>
        </w:rPr>
        <w:t>הפיקוח</w:t>
      </w:r>
      <w:r w:rsidRPr="0004061E">
        <w:rPr>
          <w:rFonts w:cs="David"/>
          <w:sz w:val="24"/>
          <w:szCs w:val="24"/>
          <w:rtl/>
        </w:rPr>
        <w:t xml:space="preserve"> </w:t>
      </w:r>
      <w:r w:rsidRPr="0004061E">
        <w:rPr>
          <w:rFonts w:cs="David" w:hint="cs"/>
          <w:sz w:val="24"/>
          <w:szCs w:val="24"/>
          <w:rtl/>
        </w:rPr>
        <w:t>של</w:t>
      </w:r>
      <w:r w:rsidRPr="0004061E">
        <w:rPr>
          <w:rFonts w:cs="David"/>
          <w:sz w:val="24"/>
          <w:szCs w:val="24"/>
          <w:rtl/>
        </w:rPr>
        <w:t xml:space="preserve"> </w:t>
      </w:r>
      <w:r w:rsidRPr="0004061E">
        <w:rPr>
          <w:rFonts w:cs="David" w:hint="cs"/>
          <w:sz w:val="24"/>
          <w:szCs w:val="24"/>
          <w:rtl/>
        </w:rPr>
        <w:t>בנק</w:t>
      </w:r>
      <w:r w:rsidRPr="0004061E">
        <w:rPr>
          <w:rFonts w:cs="David"/>
          <w:sz w:val="24"/>
          <w:szCs w:val="24"/>
          <w:rtl/>
        </w:rPr>
        <w:t xml:space="preserve"> </w:t>
      </w:r>
      <w:r w:rsidRPr="0004061E">
        <w:rPr>
          <w:rFonts w:cs="David" w:hint="cs"/>
          <w:sz w:val="24"/>
          <w:szCs w:val="24"/>
          <w:rtl/>
        </w:rPr>
        <w:t>ישראל</w:t>
      </w:r>
      <w:r w:rsidRPr="0004061E">
        <w:rPr>
          <w:rFonts w:cs="David"/>
          <w:sz w:val="24"/>
          <w:szCs w:val="24"/>
          <w:rtl/>
        </w:rPr>
        <w:t xml:space="preserve"> </w:t>
      </w:r>
      <w:r w:rsidRPr="0004061E">
        <w:rPr>
          <w:rFonts w:cs="David" w:hint="cs"/>
          <w:sz w:val="24"/>
          <w:szCs w:val="24"/>
          <w:rtl/>
        </w:rPr>
        <w:t>יהיה</w:t>
      </w:r>
      <w:r w:rsidRPr="0004061E">
        <w:rPr>
          <w:rFonts w:cs="David"/>
          <w:sz w:val="24"/>
          <w:szCs w:val="24"/>
          <w:rtl/>
        </w:rPr>
        <w:t xml:space="preserve"> </w:t>
      </w:r>
      <w:r w:rsidRPr="0004061E">
        <w:rPr>
          <w:rFonts w:cs="David" w:hint="cs"/>
          <w:sz w:val="24"/>
          <w:szCs w:val="24"/>
          <w:rtl/>
        </w:rPr>
        <w:t>מותאם</w:t>
      </w:r>
      <w:r w:rsidRPr="0004061E">
        <w:rPr>
          <w:rFonts w:cs="David"/>
          <w:sz w:val="24"/>
          <w:szCs w:val="24"/>
          <w:rtl/>
        </w:rPr>
        <w:t xml:space="preserve"> </w:t>
      </w:r>
      <w:r w:rsidRPr="0004061E">
        <w:rPr>
          <w:rFonts w:cs="David" w:hint="cs"/>
          <w:sz w:val="24"/>
          <w:szCs w:val="24"/>
          <w:rtl/>
        </w:rPr>
        <w:t>לסיכון</w:t>
      </w:r>
      <w:r w:rsidRPr="0004061E">
        <w:rPr>
          <w:rFonts w:cs="David"/>
          <w:sz w:val="24"/>
          <w:szCs w:val="24"/>
          <w:rtl/>
        </w:rPr>
        <w:t xml:space="preserve"> </w:t>
      </w:r>
      <w:r w:rsidRPr="0004061E">
        <w:rPr>
          <w:rFonts w:cs="David" w:hint="cs"/>
          <w:sz w:val="24"/>
          <w:szCs w:val="24"/>
          <w:rtl/>
        </w:rPr>
        <w:t>הגופים</w:t>
      </w:r>
      <w:r w:rsidRPr="0004061E">
        <w:rPr>
          <w:rFonts w:cs="David"/>
          <w:sz w:val="24"/>
          <w:szCs w:val="24"/>
          <w:rtl/>
        </w:rPr>
        <w:t xml:space="preserve"> </w:t>
      </w:r>
      <w:r w:rsidRPr="0004061E">
        <w:rPr>
          <w:rFonts w:cs="David" w:hint="cs"/>
          <w:sz w:val="24"/>
          <w:szCs w:val="24"/>
          <w:rtl/>
        </w:rPr>
        <w:t>המפוקחים</w:t>
      </w:r>
      <w:r w:rsidR="00034991" w:rsidRPr="0004061E">
        <w:rPr>
          <w:rFonts w:cs="David" w:hint="cs"/>
          <w:sz w:val="24"/>
          <w:szCs w:val="24"/>
          <w:rtl/>
        </w:rPr>
        <w:t>.</w:t>
      </w:r>
    </w:p>
    <w:p w:rsidR="0062006F" w:rsidRPr="0004061E" w:rsidRDefault="00290BBE" w:rsidP="0004061E">
      <w:pPr>
        <w:rPr>
          <w:rFonts w:cs="David"/>
          <w:sz w:val="24"/>
          <w:szCs w:val="24"/>
          <w:rtl/>
        </w:rPr>
      </w:pPr>
      <w:r w:rsidRPr="0004061E">
        <w:rPr>
          <w:rFonts w:cs="David" w:hint="cs"/>
          <w:sz w:val="24"/>
          <w:szCs w:val="24"/>
          <w:rtl/>
        </w:rPr>
        <w:t>במסגרת</w:t>
      </w:r>
      <w:r w:rsidRPr="0004061E">
        <w:rPr>
          <w:rFonts w:cs="David"/>
          <w:sz w:val="24"/>
          <w:szCs w:val="24"/>
          <w:rtl/>
        </w:rPr>
        <w:t xml:space="preserve"> </w:t>
      </w:r>
      <w:r w:rsidRPr="0004061E">
        <w:rPr>
          <w:rFonts w:cs="David" w:hint="cs"/>
          <w:sz w:val="24"/>
          <w:szCs w:val="24"/>
          <w:rtl/>
        </w:rPr>
        <w:t>הרפורמות</w:t>
      </w:r>
      <w:r w:rsidRPr="0004061E">
        <w:rPr>
          <w:rFonts w:cs="David"/>
          <w:sz w:val="24"/>
          <w:szCs w:val="24"/>
          <w:rtl/>
        </w:rPr>
        <w:t xml:space="preserve"> </w:t>
      </w:r>
      <w:r w:rsidRPr="0004061E">
        <w:rPr>
          <w:rFonts w:cs="David" w:hint="cs"/>
          <w:sz w:val="24"/>
          <w:szCs w:val="24"/>
          <w:rtl/>
        </w:rPr>
        <w:t>צריך</w:t>
      </w:r>
      <w:r w:rsidRPr="0004061E">
        <w:rPr>
          <w:rFonts w:cs="David"/>
          <w:sz w:val="24"/>
          <w:szCs w:val="24"/>
          <w:rtl/>
        </w:rPr>
        <w:t xml:space="preserve"> </w:t>
      </w:r>
      <w:r w:rsidRPr="0004061E">
        <w:rPr>
          <w:rFonts w:cs="David" w:hint="cs"/>
          <w:sz w:val="24"/>
          <w:szCs w:val="24"/>
          <w:rtl/>
        </w:rPr>
        <w:t>להבטיח</w:t>
      </w:r>
      <w:r w:rsidRPr="0004061E">
        <w:rPr>
          <w:rFonts w:cs="David"/>
          <w:sz w:val="24"/>
          <w:szCs w:val="24"/>
          <w:rtl/>
        </w:rPr>
        <w:t xml:space="preserve"> </w:t>
      </w:r>
      <w:r w:rsidRPr="0004061E">
        <w:rPr>
          <w:rFonts w:cs="David" w:hint="cs"/>
          <w:sz w:val="24"/>
          <w:szCs w:val="24"/>
          <w:rtl/>
        </w:rPr>
        <w:t>את</w:t>
      </w:r>
      <w:r w:rsidRPr="0004061E">
        <w:rPr>
          <w:rFonts w:cs="David"/>
          <w:sz w:val="24"/>
          <w:szCs w:val="24"/>
          <w:rtl/>
        </w:rPr>
        <w:t xml:space="preserve"> </w:t>
      </w:r>
      <w:r w:rsidRPr="0004061E">
        <w:rPr>
          <w:rFonts w:cs="David" w:hint="cs"/>
          <w:sz w:val="24"/>
          <w:szCs w:val="24"/>
          <w:rtl/>
        </w:rPr>
        <w:t>הגנת</w:t>
      </w:r>
      <w:r w:rsidRPr="0004061E">
        <w:rPr>
          <w:rFonts w:cs="David"/>
          <w:sz w:val="24"/>
          <w:szCs w:val="24"/>
          <w:rtl/>
        </w:rPr>
        <w:t xml:space="preserve"> </w:t>
      </w:r>
      <w:r w:rsidRPr="0004061E">
        <w:rPr>
          <w:rFonts w:cs="David" w:hint="cs"/>
          <w:sz w:val="24"/>
          <w:szCs w:val="24"/>
          <w:rtl/>
        </w:rPr>
        <w:t>הצרכן</w:t>
      </w:r>
      <w:r w:rsidRPr="0004061E">
        <w:rPr>
          <w:rFonts w:cs="David"/>
          <w:sz w:val="24"/>
          <w:szCs w:val="24"/>
          <w:rtl/>
        </w:rPr>
        <w:t xml:space="preserve">, </w:t>
      </w:r>
      <w:r w:rsidRPr="0004061E">
        <w:rPr>
          <w:rFonts w:cs="David" w:hint="cs"/>
          <w:sz w:val="24"/>
          <w:szCs w:val="24"/>
          <w:rtl/>
        </w:rPr>
        <w:t>בסטנדרטים</w:t>
      </w:r>
      <w:r w:rsidRPr="0004061E">
        <w:rPr>
          <w:rFonts w:cs="David"/>
          <w:sz w:val="24"/>
          <w:szCs w:val="24"/>
          <w:rtl/>
        </w:rPr>
        <w:t xml:space="preserve"> </w:t>
      </w:r>
      <w:r w:rsidRPr="0004061E">
        <w:rPr>
          <w:rFonts w:cs="David" w:hint="cs"/>
          <w:sz w:val="24"/>
          <w:szCs w:val="24"/>
          <w:rtl/>
        </w:rPr>
        <w:t>דומים</w:t>
      </w:r>
      <w:r w:rsidRPr="0004061E">
        <w:rPr>
          <w:rFonts w:cs="David"/>
          <w:sz w:val="24"/>
          <w:szCs w:val="24"/>
          <w:rtl/>
        </w:rPr>
        <w:t xml:space="preserve"> </w:t>
      </w:r>
      <w:r w:rsidRPr="0004061E">
        <w:rPr>
          <w:rFonts w:cs="David" w:hint="cs"/>
          <w:sz w:val="24"/>
          <w:szCs w:val="24"/>
          <w:rtl/>
        </w:rPr>
        <w:t>בכל</w:t>
      </w:r>
      <w:r w:rsidRPr="0004061E">
        <w:rPr>
          <w:rFonts w:cs="David"/>
          <w:sz w:val="24"/>
          <w:szCs w:val="24"/>
          <w:rtl/>
        </w:rPr>
        <w:t xml:space="preserve"> </w:t>
      </w:r>
      <w:r w:rsidRPr="0004061E">
        <w:rPr>
          <w:rFonts w:cs="David" w:hint="cs"/>
          <w:sz w:val="24"/>
          <w:szCs w:val="24"/>
          <w:rtl/>
        </w:rPr>
        <w:t>המערכת</w:t>
      </w:r>
      <w:r w:rsidR="00034991" w:rsidRPr="0004061E">
        <w:rPr>
          <w:rFonts w:cs="David" w:hint="cs"/>
          <w:sz w:val="24"/>
          <w:szCs w:val="24"/>
          <w:rtl/>
        </w:rPr>
        <w:t>.</w:t>
      </w:r>
    </w:p>
    <w:p w:rsidR="00063187" w:rsidRPr="0004061E" w:rsidRDefault="00063187" w:rsidP="0004061E">
      <w:pPr>
        <w:rPr>
          <w:rFonts w:cs="David"/>
          <w:sz w:val="24"/>
          <w:szCs w:val="24"/>
          <w:rtl/>
        </w:rPr>
      </w:pPr>
      <w:r w:rsidRPr="0004061E">
        <w:rPr>
          <w:rFonts w:cs="David" w:hint="cs"/>
          <w:sz w:val="24"/>
          <w:szCs w:val="24"/>
          <w:rtl/>
        </w:rPr>
        <w:t>בנק</w:t>
      </w:r>
      <w:r w:rsidRPr="0004061E">
        <w:rPr>
          <w:rFonts w:cs="David"/>
          <w:sz w:val="24"/>
          <w:szCs w:val="24"/>
          <w:rtl/>
        </w:rPr>
        <w:t xml:space="preserve"> </w:t>
      </w:r>
      <w:r w:rsidRPr="0004061E">
        <w:rPr>
          <w:rFonts w:cs="David" w:hint="cs"/>
          <w:sz w:val="24"/>
          <w:szCs w:val="24"/>
          <w:rtl/>
        </w:rPr>
        <w:t>ישראל</w:t>
      </w:r>
      <w:r w:rsidRPr="0004061E">
        <w:rPr>
          <w:rFonts w:cs="David"/>
          <w:sz w:val="24"/>
          <w:szCs w:val="24"/>
          <w:rtl/>
        </w:rPr>
        <w:t xml:space="preserve"> </w:t>
      </w:r>
      <w:r w:rsidRPr="0004061E">
        <w:rPr>
          <w:rFonts w:cs="David" w:hint="cs"/>
          <w:sz w:val="24"/>
          <w:szCs w:val="24"/>
          <w:rtl/>
        </w:rPr>
        <w:t>יתנגד</w:t>
      </w:r>
      <w:r w:rsidRPr="0004061E">
        <w:rPr>
          <w:rFonts w:cs="David"/>
          <w:sz w:val="24"/>
          <w:szCs w:val="24"/>
          <w:rtl/>
        </w:rPr>
        <w:t xml:space="preserve"> </w:t>
      </w:r>
      <w:r w:rsidRPr="0004061E">
        <w:rPr>
          <w:rFonts w:cs="David" w:hint="cs"/>
          <w:sz w:val="24"/>
          <w:szCs w:val="24"/>
          <w:rtl/>
        </w:rPr>
        <w:t>בתוקף</w:t>
      </w:r>
      <w:r w:rsidRPr="0004061E">
        <w:rPr>
          <w:rFonts w:cs="David"/>
          <w:sz w:val="24"/>
          <w:szCs w:val="24"/>
          <w:rtl/>
        </w:rPr>
        <w:t xml:space="preserve"> </w:t>
      </w:r>
      <w:r w:rsidRPr="0004061E">
        <w:rPr>
          <w:rFonts w:cs="David" w:hint="cs"/>
          <w:sz w:val="24"/>
          <w:szCs w:val="24"/>
          <w:rtl/>
        </w:rPr>
        <w:t>לצעדים</w:t>
      </w:r>
      <w:r w:rsidRPr="0004061E">
        <w:rPr>
          <w:rFonts w:cs="David"/>
          <w:sz w:val="24"/>
          <w:szCs w:val="24"/>
          <w:rtl/>
        </w:rPr>
        <w:t xml:space="preserve"> </w:t>
      </w:r>
      <w:r w:rsidRPr="0004061E">
        <w:rPr>
          <w:rFonts w:cs="David" w:hint="cs"/>
          <w:sz w:val="24"/>
          <w:szCs w:val="24"/>
          <w:rtl/>
        </w:rPr>
        <w:t>שעלולים</w:t>
      </w:r>
      <w:r w:rsidRPr="0004061E">
        <w:rPr>
          <w:rFonts w:cs="David"/>
          <w:sz w:val="24"/>
          <w:szCs w:val="24"/>
          <w:rtl/>
        </w:rPr>
        <w:t xml:space="preserve"> </w:t>
      </w:r>
      <w:r w:rsidRPr="0004061E">
        <w:rPr>
          <w:rFonts w:cs="David" w:hint="cs"/>
          <w:sz w:val="24"/>
          <w:szCs w:val="24"/>
          <w:rtl/>
        </w:rPr>
        <w:t>לזרוע</w:t>
      </w:r>
      <w:r w:rsidRPr="0004061E">
        <w:rPr>
          <w:rFonts w:cs="David" w:hint="eastAsia"/>
          <w:sz w:val="24"/>
          <w:szCs w:val="24"/>
          <w:rtl/>
        </w:rPr>
        <w:t> </w:t>
      </w:r>
      <w:r w:rsidRPr="0004061E">
        <w:rPr>
          <w:rFonts w:cs="David" w:hint="cs"/>
          <w:sz w:val="24"/>
          <w:szCs w:val="24"/>
          <w:rtl/>
        </w:rPr>
        <w:t>את</w:t>
      </w:r>
      <w:r w:rsidRPr="0004061E">
        <w:rPr>
          <w:rFonts w:cs="David"/>
          <w:sz w:val="24"/>
          <w:szCs w:val="24"/>
          <w:rtl/>
        </w:rPr>
        <w:t xml:space="preserve"> </w:t>
      </w:r>
      <w:r w:rsidRPr="0004061E">
        <w:rPr>
          <w:rFonts w:cs="David" w:hint="cs"/>
          <w:sz w:val="24"/>
          <w:szCs w:val="24"/>
          <w:rtl/>
        </w:rPr>
        <w:t>זרעי</w:t>
      </w:r>
      <w:r w:rsidRPr="0004061E">
        <w:rPr>
          <w:rFonts w:cs="David"/>
          <w:sz w:val="24"/>
          <w:szCs w:val="24"/>
          <w:rtl/>
        </w:rPr>
        <w:t xml:space="preserve"> </w:t>
      </w:r>
      <w:r w:rsidRPr="0004061E">
        <w:rPr>
          <w:rFonts w:cs="David" w:hint="cs"/>
          <w:sz w:val="24"/>
          <w:szCs w:val="24"/>
          <w:rtl/>
        </w:rPr>
        <w:t>המשבר</w:t>
      </w:r>
      <w:r w:rsidRPr="0004061E">
        <w:rPr>
          <w:rFonts w:cs="David"/>
          <w:sz w:val="24"/>
          <w:szCs w:val="24"/>
          <w:rtl/>
        </w:rPr>
        <w:t xml:space="preserve"> </w:t>
      </w:r>
      <w:r w:rsidRPr="0004061E">
        <w:rPr>
          <w:rFonts w:cs="David" w:hint="cs"/>
          <w:sz w:val="24"/>
          <w:szCs w:val="24"/>
          <w:rtl/>
        </w:rPr>
        <w:t>הבא</w:t>
      </w:r>
      <w:r w:rsidRPr="0004061E">
        <w:rPr>
          <w:rFonts w:cs="David"/>
          <w:sz w:val="24"/>
          <w:szCs w:val="24"/>
          <w:rtl/>
        </w:rPr>
        <w:t xml:space="preserve"> </w:t>
      </w:r>
      <w:r w:rsidRPr="0004061E">
        <w:rPr>
          <w:rFonts w:cs="David" w:hint="cs"/>
          <w:sz w:val="24"/>
          <w:szCs w:val="24"/>
          <w:rtl/>
        </w:rPr>
        <w:t>או</w:t>
      </w:r>
      <w:r w:rsidRPr="0004061E">
        <w:rPr>
          <w:rFonts w:cs="David"/>
          <w:sz w:val="24"/>
          <w:szCs w:val="24"/>
          <w:rtl/>
        </w:rPr>
        <w:t xml:space="preserve"> </w:t>
      </w:r>
      <w:r w:rsidRPr="0004061E">
        <w:rPr>
          <w:rFonts w:cs="David" w:hint="cs"/>
          <w:sz w:val="24"/>
          <w:szCs w:val="24"/>
          <w:rtl/>
        </w:rPr>
        <w:t>לפגוע</w:t>
      </w:r>
      <w:r w:rsidRPr="0004061E">
        <w:rPr>
          <w:rFonts w:cs="David"/>
          <w:sz w:val="24"/>
          <w:szCs w:val="24"/>
          <w:rtl/>
        </w:rPr>
        <w:t xml:space="preserve"> </w:t>
      </w:r>
      <w:r w:rsidRPr="0004061E">
        <w:rPr>
          <w:rFonts w:cs="David" w:hint="cs"/>
          <w:sz w:val="24"/>
          <w:szCs w:val="24"/>
          <w:rtl/>
        </w:rPr>
        <w:t>בציבור</w:t>
      </w:r>
      <w:r w:rsidRPr="0004061E">
        <w:rPr>
          <w:rFonts w:cs="David"/>
          <w:sz w:val="24"/>
          <w:szCs w:val="24"/>
          <w:rtl/>
        </w:rPr>
        <w:t xml:space="preserve"> </w:t>
      </w:r>
      <w:r w:rsidRPr="0004061E">
        <w:rPr>
          <w:rFonts w:cs="David" w:hint="cs"/>
          <w:sz w:val="24"/>
          <w:szCs w:val="24"/>
          <w:rtl/>
        </w:rPr>
        <w:t>הלקוחות</w:t>
      </w:r>
      <w:r w:rsidR="00896281" w:rsidRPr="0004061E">
        <w:rPr>
          <w:rFonts w:cs="David" w:hint="cs"/>
          <w:sz w:val="24"/>
          <w:szCs w:val="24"/>
          <w:rtl/>
        </w:rPr>
        <w:t>.</w:t>
      </w:r>
    </w:p>
    <w:p w:rsidR="009B30F3" w:rsidRPr="0004061E" w:rsidRDefault="009B30F3" w:rsidP="0004061E">
      <w:pPr>
        <w:rPr>
          <w:rFonts w:cs="David"/>
          <w:sz w:val="24"/>
          <w:szCs w:val="24"/>
          <w:rtl/>
        </w:rPr>
      </w:pPr>
      <w:r w:rsidRPr="0004061E">
        <w:rPr>
          <w:rFonts w:cs="David" w:hint="cs"/>
          <w:sz w:val="24"/>
          <w:szCs w:val="24"/>
          <w:rtl/>
        </w:rPr>
        <w:t>המשך יישום המהלכים שיזם בנק ישראל, הקמת מאגר נתוני האשראי וקידום</w:t>
      </w:r>
      <w:r w:rsidRPr="0004061E">
        <w:rPr>
          <w:rFonts w:cs="David"/>
          <w:sz w:val="24"/>
          <w:szCs w:val="24"/>
          <w:rtl/>
        </w:rPr>
        <w:t xml:space="preserve"> </w:t>
      </w:r>
      <w:r w:rsidRPr="0004061E">
        <w:rPr>
          <w:rFonts w:cs="David" w:hint="cs"/>
          <w:sz w:val="24"/>
          <w:szCs w:val="24"/>
          <w:rtl/>
        </w:rPr>
        <w:t>הצעדים</w:t>
      </w:r>
      <w:r w:rsidRPr="0004061E">
        <w:rPr>
          <w:rFonts w:cs="David"/>
          <w:sz w:val="24"/>
          <w:szCs w:val="24"/>
          <w:rtl/>
        </w:rPr>
        <w:t xml:space="preserve"> </w:t>
      </w:r>
      <w:r w:rsidRPr="0004061E">
        <w:rPr>
          <w:rFonts w:cs="David" w:hint="cs"/>
          <w:sz w:val="24"/>
          <w:szCs w:val="24"/>
          <w:rtl/>
        </w:rPr>
        <w:t>שלגביהם</w:t>
      </w:r>
      <w:r w:rsidRPr="0004061E">
        <w:rPr>
          <w:rFonts w:cs="David"/>
          <w:sz w:val="24"/>
          <w:szCs w:val="24"/>
          <w:rtl/>
        </w:rPr>
        <w:t xml:space="preserve"> </w:t>
      </w:r>
      <w:r w:rsidRPr="0004061E">
        <w:rPr>
          <w:rFonts w:cs="David" w:hint="cs"/>
          <w:sz w:val="24"/>
          <w:szCs w:val="24"/>
          <w:rtl/>
        </w:rPr>
        <w:t>הושגה</w:t>
      </w:r>
      <w:r w:rsidRPr="0004061E">
        <w:rPr>
          <w:rFonts w:cs="David"/>
          <w:sz w:val="24"/>
          <w:szCs w:val="24"/>
          <w:rtl/>
        </w:rPr>
        <w:t xml:space="preserve"> </w:t>
      </w:r>
      <w:r w:rsidRPr="0004061E">
        <w:rPr>
          <w:rFonts w:cs="David" w:hint="cs"/>
          <w:sz w:val="24"/>
          <w:szCs w:val="24"/>
          <w:rtl/>
        </w:rPr>
        <w:t>הסכמה</w:t>
      </w:r>
      <w:r w:rsidRPr="0004061E">
        <w:rPr>
          <w:rFonts w:cs="David"/>
          <w:sz w:val="24"/>
          <w:szCs w:val="24"/>
          <w:rtl/>
        </w:rPr>
        <w:t xml:space="preserve">, </w:t>
      </w:r>
      <w:r w:rsidRPr="0004061E">
        <w:rPr>
          <w:rFonts w:cs="David" w:hint="cs"/>
          <w:sz w:val="24"/>
          <w:szCs w:val="24"/>
          <w:rtl/>
        </w:rPr>
        <w:t>המשקפים</w:t>
      </w:r>
      <w:r w:rsidRPr="0004061E">
        <w:rPr>
          <w:rFonts w:cs="David"/>
          <w:sz w:val="24"/>
          <w:szCs w:val="24"/>
          <w:rtl/>
        </w:rPr>
        <w:t xml:space="preserve"> </w:t>
      </w:r>
      <w:r w:rsidRPr="0004061E">
        <w:rPr>
          <w:rFonts w:cs="David" w:hint="cs"/>
          <w:sz w:val="24"/>
          <w:szCs w:val="24"/>
          <w:rtl/>
        </w:rPr>
        <w:t>ראיה</w:t>
      </w:r>
      <w:r w:rsidRPr="0004061E">
        <w:rPr>
          <w:rFonts w:cs="David"/>
          <w:sz w:val="24"/>
          <w:szCs w:val="24"/>
          <w:rtl/>
        </w:rPr>
        <w:t xml:space="preserve"> </w:t>
      </w:r>
      <w:r w:rsidRPr="0004061E">
        <w:rPr>
          <w:rFonts w:cs="David" w:hint="cs"/>
          <w:sz w:val="24"/>
          <w:szCs w:val="24"/>
          <w:rtl/>
        </w:rPr>
        <w:t>ארוכת</w:t>
      </w:r>
      <w:r w:rsidRPr="0004061E">
        <w:rPr>
          <w:rFonts w:cs="David"/>
          <w:sz w:val="24"/>
          <w:szCs w:val="24"/>
          <w:rtl/>
        </w:rPr>
        <w:t xml:space="preserve"> </w:t>
      </w:r>
      <w:r w:rsidRPr="0004061E">
        <w:rPr>
          <w:rFonts w:cs="David" w:hint="cs"/>
          <w:sz w:val="24"/>
          <w:szCs w:val="24"/>
          <w:rtl/>
        </w:rPr>
        <w:t>טווח</w:t>
      </w:r>
      <w:r w:rsidRPr="0004061E">
        <w:rPr>
          <w:rFonts w:cs="David"/>
          <w:sz w:val="24"/>
          <w:szCs w:val="24"/>
          <w:rtl/>
        </w:rPr>
        <w:t xml:space="preserve"> </w:t>
      </w:r>
      <w:r w:rsidRPr="0004061E">
        <w:rPr>
          <w:rFonts w:cs="David" w:hint="cs"/>
          <w:sz w:val="24"/>
          <w:szCs w:val="24"/>
          <w:rtl/>
        </w:rPr>
        <w:t>של</w:t>
      </w:r>
      <w:r w:rsidRPr="0004061E">
        <w:rPr>
          <w:rFonts w:cs="David"/>
          <w:sz w:val="24"/>
          <w:szCs w:val="24"/>
          <w:rtl/>
        </w:rPr>
        <w:t xml:space="preserve"> </w:t>
      </w:r>
      <w:r w:rsidRPr="0004061E">
        <w:rPr>
          <w:rFonts w:cs="David" w:hint="cs"/>
          <w:sz w:val="24"/>
          <w:szCs w:val="24"/>
          <w:rtl/>
        </w:rPr>
        <w:t>טובת</w:t>
      </w:r>
      <w:r w:rsidRPr="0004061E">
        <w:rPr>
          <w:rFonts w:cs="David"/>
          <w:sz w:val="24"/>
          <w:szCs w:val="24"/>
          <w:rtl/>
        </w:rPr>
        <w:t xml:space="preserve"> </w:t>
      </w:r>
      <w:r w:rsidRPr="0004061E">
        <w:rPr>
          <w:rFonts w:cs="David" w:hint="cs"/>
          <w:sz w:val="24"/>
          <w:szCs w:val="24"/>
          <w:rtl/>
        </w:rPr>
        <w:t>הצרכנים</w:t>
      </w:r>
      <w:r w:rsidRPr="0004061E">
        <w:rPr>
          <w:rFonts w:cs="David"/>
          <w:sz w:val="24"/>
          <w:szCs w:val="24"/>
          <w:rtl/>
        </w:rPr>
        <w:t xml:space="preserve"> </w:t>
      </w:r>
      <w:r w:rsidRPr="0004061E">
        <w:rPr>
          <w:rFonts w:cs="David" w:hint="cs"/>
          <w:sz w:val="24"/>
          <w:szCs w:val="24"/>
          <w:rtl/>
        </w:rPr>
        <w:t>והמשק</w:t>
      </w:r>
      <w:r w:rsidRPr="0004061E">
        <w:rPr>
          <w:rFonts w:cs="David"/>
          <w:sz w:val="24"/>
          <w:szCs w:val="24"/>
          <w:rtl/>
        </w:rPr>
        <w:t xml:space="preserve">, </w:t>
      </w:r>
      <w:r w:rsidRPr="0004061E">
        <w:rPr>
          <w:rFonts w:cs="David" w:hint="cs"/>
          <w:sz w:val="24"/>
          <w:szCs w:val="24"/>
          <w:rtl/>
        </w:rPr>
        <w:t>יביא</w:t>
      </w:r>
      <w:r w:rsidRPr="0004061E">
        <w:rPr>
          <w:rFonts w:cs="David"/>
          <w:sz w:val="24"/>
          <w:szCs w:val="24"/>
          <w:rtl/>
        </w:rPr>
        <w:t xml:space="preserve"> </w:t>
      </w:r>
      <w:r w:rsidRPr="0004061E">
        <w:rPr>
          <w:rFonts w:cs="David" w:hint="cs"/>
          <w:sz w:val="24"/>
          <w:szCs w:val="24"/>
          <w:rtl/>
        </w:rPr>
        <w:t>לשינוי</w:t>
      </w:r>
      <w:r w:rsidRPr="0004061E">
        <w:rPr>
          <w:rFonts w:cs="David"/>
          <w:sz w:val="24"/>
          <w:szCs w:val="24"/>
          <w:rtl/>
        </w:rPr>
        <w:t xml:space="preserve"> </w:t>
      </w:r>
      <w:r w:rsidRPr="0004061E">
        <w:rPr>
          <w:rFonts w:cs="David" w:hint="cs"/>
          <w:sz w:val="24"/>
          <w:szCs w:val="24"/>
          <w:rtl/>
        </w:rPr>
        <w:t>מהותי</w:t>
      </w:r>
      <w:r w:rsidRPr="0004061E">
        <w:rPr>
          <w:rFonts w:cs="David"/>
          <w:sz w:val="24"/>
          <w:szCs w:val="24"/>
          <w:rtl/>
        </w:rPr>
        <w:t xml:space="preserve"> </w:t>
      </w:r>
      <w:r w:rsidRPr="0004061E">
        <w:rPr>
          <w:rFonts w:cs="David" w:hint="cs"/>
          <w:sz w:val="24"/>
          <w:szCs w:val="24"/>
          <w:rtl/>
        </w:rPr>
        <w:t>במידת</w:t>
      </w:r>
      <w:r w:rsidRPr="0004061E">
        <w:rPr>
          <w:rFonts w:cs="David"/>
          <w:sz w:val="24"/>
          <w:szCs w:val="24"/>
          <w:rtl/>
        </w:rPr>
        <w:t xml:space="preserve"> </w:t>
      </w:r>
      <w:r w:rsidRPr="0004061E">
        <w:rPr>
          <w:rFonts w:cs="David" w:hint="cs"/>
          <w:sz w:val="24"/>
          <w:szCs w:val="24"/>
          <w:rtl/>
        </w:rPr>
        <w:t>התחרות</w:t>
      </w:r>
      <w:r w:rsidRPr="0004061E">
        <w:rPr>
          <w:rFonts w:cs="David"/>
          <w:sz w:val="24"/>
          <w:szCs w:val="24"/>
          <w:rtl/>
        </w:rPr>
        <w:t xml:space="preserve"> </w:t>
      </w:r>
      <w:r w:rsidRPr="0004061E">
        <w:rPr>
          <w:rFonts w:cs="David" w:hint="cs"/>
          <w:sz w:val="24"/>
          <w:szCs w:val="24"/>
          <w:rtl/>
        </w:rPr>
        <w:t>במערכת</w:t>
      </w:r>
      <w:r w:rsidRPr="0004061E">
        <w:rPr>
          <w:rFonts w:cs="David"/>
          <w:sz w:val="24"/>
          <w:szCs w:val="24"/>
          <w:rtl/>
        </w:rPr>
        <w:t xml:space="preserve"> </w:t>
      </w:r>
      <w:r w:rsidRPr="0004061E">
        <w:rPr>
          <w:rFonts w:cs="David" w:hint="cs"/>
          <w:sz w:val="24"/>
          <w:szCs w:val="24"/>
          <w:rtl/>
        </w:rPr>
        <w:t>הפיננסית</w:t>
      </w:r>
      <w:r w:rsidRPr="0004061E">
        <w:rPr>
          <w:rFonts w:cs="David"/>
          <w:sz w:val="24"/>
          <w:szCs w:val="24"/>
          <w:rtl/>
        </w:rPr>
        <w:t xml:space="preserve"> </w:t>
      </w:r>
      <w:r w:rsidRPr="0004061E">
        <w:rPr>
          <w:rFonts w:cs="David" w:hint="cs"/>
          <w:sz w:val="24"/>
          <w:szCs w:val="24"/>
          <w:rtl/>
        </w:rPr>
        <w:t>מבלי</w:t>
      </w:r>
      <w:r w:rsidRPr="0004061E">
        <w:rPr>
          <w:rFonts w:cs="David"/>
          <w:sz w:val="24"/>
          <w:szCs w:val="24"/>
          <w:rtl/>
        </w:rPr>
        <w:t xml:space="preserve"> </w:t>
      </w:r>
      <w:r w:rsidRPr="0004061E">
        <w:rPr>
          <w:rFonts w:cs="David" w:hint="cs"/>
          <w:sz w:val="24"/>
          <w:szCs w:val="24"/>
          <w:rtl/>
        </w:rPr>
        <w:t>לסכן</w:t>
      </w:r>
      <w:r w:rsidRPr="0004061E">
        <w:rPr>
          <w:rFonts w:cs="David"/>
          <w:sz w:val="24"/>
          <w:szCs w:val="24"/>
          <w:rtl/>
        </w:rPr>
        <w:t xml:space="preserve"> </w:t>
      </w:r>
      <w:r w:rsidRPr="0004061E">
        <w:rPr>
          <w:rFonts w:cs="David" w:hint="cs"/>
          <w:sz w:val="24"/>
          <w:szCs w:val="24"/>
          <w:rtl/>
        </w:rPr>
        <w:t>את</w:t>
      </w:r>
      <w:r w:rsidRPr="0004061E">
        <w:rPr>
          <w:rFonts w:cs="David"/>
          <w:sz w:val="24"/>
          <w:szCs w:val="24"/>
          <w:rtl/>
        </w:rPr>
        <w:t xml:space="preserve"> </w:t>
      </w:r>
      <w:r w:rsidRPr="0004061E">
        <w:rPr>
          <w:rFonts w:cs="David" w:hint="cs"/>
          <w:sz w:val="24"/>
          <w:szCs w:val="24"/>
          <w:rtl/>
        </w:rPr>
        <w:t>היציבות</w:t>
      </w:r>
      <w:r w:rsidRPr="0004061E">
        <w:rPr>
          <w:rFonts w:cs="David"/>
          <w:sz w:val="24"/>
          <w:szCs w:val="24"/>
          <w:rtl/>
        </w:rPr>
        <w:t xml:space="preserve"> </w:t>
      </w:r>
      <w:r w:rsidRPr="0004061E">
        <w:rPr>
          <w:rFonts w:cs="David" w:hint="cs"/>
          <w:sz w:val="24"/>
          <w:szCs w:val="24"/>
          <w:rtl/>
        </w:rPr>
        <w:t>או</w:t>
      </w:r>
      <w:r w:rsidRPr="0004061E">
        <w:rPr>
          <w:rFonts w:cs="David"/>
          <w:sz w:val="24"/>
          <w:szCs w:val="24"/>
          <w:rtl/>
        </w:rPr>
        <w:t xml:space="preserve"> </w:t>
      </w:r>
      <w:r w:rsidRPr="0004061E">
        <w:rPr>
          <w:rFonts w:cs="David" w:hint="cs"/>
          <w:sz w:val="24"/>
          <w:szCs w:val="24"/>
          <w:rtl/>
        </w:rPr>
        <w:t>לפגוע</w:t>
      </w:r>
      <w:r w:rsidRPr="0004061E">
        <w:rPr>
          <w:rFonts w:cs="David"/>
          <w:sz w:val="24"/>
          <w:szCs w:val="24"/>
          <w:rtl/>
        </w:rPr>
        <w:t xml:space="preserve"> </w:t>
      </w:r>
      <w:r w:rsidRPr="0004061E">
        <w:rPr>
          <w:rFonts w:cs="David" w:hint="cs"/>
          <w:sz w:val="24"/>
          <w:szCs w:val="24"/>
          <w:rtl/>
        </w:rPr>
        <w:t>בצרכן.</w:t>
      </w:r>
      <w:bookmarkStart w:id="0" w:name="_GoBack"/>
      <w:bookmarkEnd w:id="0"/>
    </w:p>
    <w:sectPr w:rsidR="009B30F3" w:rsidRPr="0004061E" w:rsidSect="00FE3B85">
      <w:footerReference w:type="default" r:id="rId12"/>
      <w:pgSz w:w="11906" w:h="16838"/>
      <w:pgMar w:top="1440" w:right="1800" w:bottom="1440" w:left="1800" w:header="397"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A7D" w:rsidRDefault="00036A7D" w:rsidP="009B30F3">
      <w:pPr>
        <w:spacing w:after="0" w:line="240" w:lineRule="auto"/>
      </w:pPr>
      <w:r>
        <w:separator/>
      </w:r>
    </w:p>
  </w:endnote>
  <w:endnote w:type="continuationSeparator" w:id="0">
    <w:p w:rsidR="00036A7D" w:rsidRDefault="00036A7D" w:rsidP="009B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szCs w:val="32"/>
        <w:rtl/>
      </w:rPr>
      <w:id w:val="2015501717"/>
      <w:docPartObj>
        <w:docPartGallery w:val="Page Numbers (Bottom of Page)"/>
        <w:docPartUnique/>
      </w:docPartObj>
    </w:sdtPr>
    <w:sdtEndPr/>
    <w:sdtContent>
      <w:sdt>
        <w:sdtPr>
          <w:rPr>
            <w:rFonts w:cs="David"/>
            <w:sz w:val="24"/>
            <w:szCs w:val="24"/>
            <w:rtl/>
          </w:rPr>
          <w:id w:val="-1817257504"/>
          <w:docPartObj>
            <w:docPartGallery w:val="Page Numbers (Bottom of Page)"/>
            <w:docPartUnique/>
          </w:docPartObj>
        </w:sdtPr>
        <w:sdtEndPr>
          <w:rPr>
            <w:cs/>
          </w:rPr>
        </w:sdtEndPr>
        <w:sdtContent>
          <w:sdt>
            <w:sdtPr>
              <w:rPr>
                <w:rFonts w:cs="David"/>
                <w:sz w:val="24"/>
                <w:szCs w:val="24"/>
                <w:rtl/>
              </w:rPr>
              <w:id w:val="860082579"/>
              <w:docPartObj>
                <w:docPartGallery w:val="Page Numbers (Top of Page)"/>
                <w:docPartUnique/>
              </w:docPartObj>
            </w:sdtPr>
            <w:sdtEndPr/>
            <w:sdtContent>
              <w:p w:rsidR="009B30F3" w:rsidRPr="0004061E" w:rsidRDefault="0004061E" w:rsidP="0004061E">
                <w:pPr>
                  <w:ind w:right="-1276"/>
                  <w:rPr>
                    <w:rFonts w:cs="David"/>
                    <w:sz w:val="24"/>
                    <w:szCs w:val="24"/>
                  </w:rPr>
                </w:pPr>
                <w:r>
                  <w:rPr>
                    <w:rFonts w:cs="David" w:hint="cs"/>
                    <w:sz w:val="24"/>
                    <w:szCs w:val="24"/>
                    <w:rtl/>
                    <w:lang w:val="he-IL"/>
                  </w:rPr>
                  <w:t xml:space="preserve">בנק ישראל </w:t>
                </w:r>
                <w:r w:rsidR="00FE3B85" w:rsidRPr="0004061E">
                  <w:rPr>
                    <w:rFonts w:cs="David" w:hint="cs"/>
                    <w:sz w:val="24"/>
                    <w:szCs w:val="24"/>
                    <w:rtl/>
                    <w:lang w:val="he-IL"/>
                  </w:rPr>
                  <w:t xml:space="preserve"> דברי נגידת בנק ישראל באירוע השקת ספרו של פרופ' מאיר חת</w:t>
                </w:r>
                <w:r w:rsidR="00FE3B85" w:rsidRPr="0004061E">
                  <w:rPr>
                    <w:rFonts w:cs="David" w:hint="cs"/>
                    <w:sz w:val="24"/>
                    <w:szCs w:val="24"/>
                    <w:rtl/>
                    <w:lang w:val="he-IL"/>
                  </w:rPr>
                  <w:tab/>
                </w:r>
                <w:r w:rsidR="00FE3B85" w:rsidRPr="0004061E">
                  <w:rPr>
                    <w:rFonts w:cs="David"/>
                    <w:sz w:val="24"/>
                    <w:szCs w:val="24"/>
                    <w:rtl/>
                    <w:lang w:val="he-IL"/>
                  </w:rPr>
                  <w:tab/>
                </w:r>
                <w:r w:rsidR="00FE3B85" w:rsidRPr="0004061E">
                  <w:rPr>
                    <w:rFonts w:cs="David"/>
                    <w:sz w:val="24"/>
                    <w:szCs w:val="24"/>
                    <w:rtl/>
                    <w:cs/>
                    <w:lang w:val="he-IL"/>
                  </w:rPr>
                  <w:t xml:space="preserve">עמוד </w:t>
                </w:r>
                <w:r w:rsidR="00FE3B85" w:rsidRPr="0004061E">
                  <w:rPr>
                    <w:rFonts w:cs="David"/>
                    <w:b/>
                    <w:bCs/>
                    <w:sz w:val="24"/>
                    <w:szCs w:val="24"/>
                  </w:rPr>
                  <w:fldChar w:fldCharType="begin"/>
                </w:r>
                <w:r w:rsidR="00FE3B85" w:rsidRPr="0004061E">
                  <w:rPr>
                    <w:rFonts w:cs="David"/>
                    <w:b/>
                    <w:bCs/>
                    <w:sz w:val="24"/>
                    <w:szCs w:val="24"/>
                    <w:rtl/>
                    <w:cs/>
                  </w:rPr>
                  <w:instrText>PAGE</w:instrText>
                </w:r>
                <w:r w:rsidR="00FE3B85" w:rsidRPr="0004061E">
                  <w:rPr>
                    <w:rFonts w:cs="David"/>
                    <w:b/>
                    <w:bCs/>
                    <w:sz w:val="24"/>
                    <w:szCs w:val="24"/>
                  </w:rPr>
                  <w:fldChar w:fldCharType="separate"/>
                </w:r>
                <w:r>
                  <w:rPr>
                    <w:rFonts w:cs="David"/>
                    <w:b/>
                    <w:bCs/>
                    <w:noProof/>
                    <w:sz w:val="24"/>
                    <w:szCs w:val="24"/>
                    <w:rtl/>
                  </w:rPr>
                  <w:t>6</w:t>
                </w:r>
                <w:r w:rsidR="00FE3B85" w:rsidRPr="0004061E">
                  <w:rPr>
                    <w:rFonts w:cs="David"/>
                    <w:b/>
                    <w:bCs/>
                    <w:sz w:val="24"/>
                    <w:szCs w:val="24"/>
                  </w:rPr>
                  <w:fldChar w:fldCharType="end"/>
                </w:r>
                <w:r w:rsidR="00FE3B85" w:rsidRPr="0004061E">
                  <w:rPr>
                    <w:rFonts w:cs="David"/>
                    <w:sz w:val="24"/>
                    <w:szCs w:val="24"/>
                    <w:rtl/>
                    <w:cs/>
                    <w:lang w:val="he-IL"/>
                  </w:rPr>
                  <w:t xml:space="preserve"> מתוך </w:t>
                </w:r>
                <w:r w:rsidR="00FE3B85" w:rsidRPr="0004061E">
                  <w:rPr>
                    <w:rFonts w:cs="David"/>
                    <w:b/>
                    <w:bCs/>
                    <w:sz w:val="24"/>
                    <w:szCs w:val="24"/>
                  </w:rPr>
                  <w:fldChar w:fldCharType="begin"/>
                </w:r>
                <w:r w:rsidR="00FE3B85" w:rsidRPr="0004061E">
                  <w:rPr>
                    <w:rFonts w:cs="David"/>
                    <w:b/>
                    <w:bCs/>
                    <w:sz w:val="24"/>
                    <w:szCs w:val="24"/>
                    <w:rtl/>
                    <w:cs/>
                  </w:rPr>
                  <w:instrText>NUMPAGES</w:instrText>
                </w:r>
                <w:r w:rsidR="00FE3B85" w:rsidRPr="0004061E">
                  <w:rPr>
                    <w:rFonts w:cs="David"/>
                    <w:b/>
                    <w:bCs/>
                    <w:sz w:val="24"/>
                    <w:szCs w:val="24"/>
                  </w:rPr>
                  <w:fldChar w:fldCharType="separate"/>
                </w:r>
                <w:r>
                  <w:rPr>
                    <w:rFonts w:cs="David"/>
                    <w:b/>
                    <w:bCs/>
                    <w:noProof/>
                    <w:sz w:val="24"/>
                    <w:szCs w:val="24"/>
                    <w:rtl/>
                  </w:rPr>
                  <w:t>7</w:t>
                </w:r>
                <w:r w:rsidR="00FE3B85" w:rsidRPr="0004061E">
                  <w:rPr>
                    <w:rFonts w:cs="David"/>
                    <w:b/>
                    <w:bCs/>
                    <w:sz w:val="24"/>
                    <w:szCs w:val="24"/>
                  </w:rPr>
                  <w:fldChar w:fldCharType="end"/>
                </w:r>
              </w:p>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A7D" w:rsidRDefault="00036A7D" w:rsidP="009B30F3">
      <w:pPr>
        <w:spacing w:after="0" w:line="240" w:lineRule="auto"/>
      </w:pPr>
      <w:r>
        <w:separator/>
      </w:r>
    </w:p>
  </w:footnote>
  <w:footnote w:type="continuationSeparator" w:id="0">
    <w:p w:rsidR="00036A7D" w:rsidRDefault="00036A7D" w:rsidP="009B30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262D9"/>
    <w:multiLevelType w:val="hybridMultilevel"/>
    <w:tmpl w:val="C3C4B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4C07F3"/>
    <w:multiLevelType w:val="hybridMultilevel"/>
    <w:tmpl w:val="4768F786"/>
    <w:lvl w:ilvl="0" w:tplc="8298A9DA">
      <w:start w:val="1"/>
      <w:numFmt w:val="bullet"/>
      <w:lvlText w:val=""/>
      <w:lvlJc w:val="left"/>
      <w:pPr>
        <w:tabs>
          <w:tab w:val="num" w:pos="720"/>
        </w:tabs>
        <w:ind w:left="720" w:hanging="360"/>
      </w:pPr>
      <w:rPr>
        <w:rFonts w:ascii="Wingdings" w:hAnsi="Wingdings" w:hint="default"/>
      </w:rPr>
    </w:lvl>
    <w:lvl w:ilvl="1" w:tplc="B27A7BE2" w:tentative="1">
      <w:start w:val="1"/>
      <w:numFmt w:val="bullet"/>
      <w:lvlText w:val=""/>
      <w:lvlJc w:val="left"/>
      <w:pPr>
        <w:tabs>
          <w:tab w:val="num" w:pos="1440"/>
        </w:tabs>
        <w:ind w:left="1440" w:hanging="360"/>
      </w:pPr>
      <w:rPr>
        <w:rFonts w:ascii="Wingdings" w:hAnsi="Wingdings" w:hint="default"/>
      </w:rPr>
    </w:lvl>
    <w:lvl w:ilvl="2" w:tplc="E9CCEE98" w:tentative="1">
      <w:start w:val="1"/>
      <w:numFmt w:val="bullet"/>
      <w:lvlText w:val=""/>
      <w:lvlJc w:val="left"/>
      <w:pPr>
        <w:tabs>
          <w:tab w:val="num" w:pos="2160"/>
        </w:tabs>
        <w:ind w:left="2160" w:hanging="360"/>
      </w:pPr>
      <w:rPr>
        <w:rFonts w:ascii="Wingdings" w:hAnsi="Wingdings" w:hint="default"/>
      </w:rPr>
    </w:lvl>
    <w:lvl w:ilvl="3" w:tplc="F2B21C80" w:tentative="1">
      <w:start w:val="1"/>
      <w:numFmt w:val="bullet"/>
      <w:lvlText w:val=""/>
      <w:lvlJc w:val="left"/>
      <w:pPr>
        <w:tabs>
          <w:tab w:val="num" w:pos="2880"/>
        </w:tabs>
        <w:ind w:left="2880" w:hanging="360"/>
      </w:pPr>
      <w:rPr>
        <w:rFonts w:ascii="Wingdings" w:hAnsi="Wingdings" w:hint="default"/>
      </w:rPr>
    </w:lvl>
    <w:lvl w:ilvl="4" w:tplc="9F5057E6" w:tentative="1">
      <w:start w:val="1"/>
      <w:numFmt w:val="bullet"/>
      <w:lvlText w:val=""/>
      <w:lvlJc w:val="left"/>
      <w:pPr>
        <w:tabs>
          <w:tab w:val="num" w:pos="3600"/>
        </w:tabs>
        <w:ind w:left="3600" w:hanging="360"/>
      </w:pPr>
      <w:rPr>
        <w:rFonts w:ascii="Wingdings" w:hAnsi="Wingdings" w:hint="default"/>
      </w:rPr>
    </w:lvl>
    <w:lvl w:ilvl="5" w:tplc="64AA2308" w:tentative="1">
      <w:start w:val="1"/>
      <w:numFmt w:val="bullet"/>
      <w:lvlText w:val=""/>
      <w:lvlJc w:val="left"/>
      <w:pPr>
        <w:tabs>
          <w:tab w:val="num" w:pos="4320"/>
        </w:tabs>
        <w:ind w:left="4320" w:hanging="360"/>
      </w:pPr>
      <w:rPr>
        <w:rFonts w:ascii="Wingdings" w:hAnsi="Wingdings" w:hint="default"/>
      </w:rPr>
    </w:lvl>
    <w:lvl w:ilvl="6" w:tplc="6A4C4962" w:tentative="1">
      <w:start w:val="1"/>
      <w:numFmt w:val="bullet"/>
      <w:lvlText w:val=""/>
      <w:lvlJc w:val="left"/>
      <w:pPr>
        <w:tabs>
          <w:tab w:val="num" w:pos="5040"/>
        </w:tabs>
        <w:ind w:left="5040" w:hanging="360"/>
      </w:pPr>
      <w:rPr>
        <w:rFonts w:ascii="Wingdings" w:hAnsi="Wingdings" w:hint="default"/>
      </w:rPr>
    </w:lvl>
    <w:lvl w:ilvl="7" w:tplc="986AC6D0" w:tentative="1">
      <w:start w:val="1"/>
      <w:numFmt w:val="bullet"/>
      <w:lvlText w:val=""/>
      <w:lvlJc w:val="left"/>
      <w:pPr>
        <w:tabs>
          <w:tab w:val="num" w:pos="5760"/>
        </w:tabs>
        <w:ind w:left="5760" w:hanging="360"/>
      </w:pPr>
      <w:rPr>
        <w:rFonts w:ascii="Wingdings" w:hAnsi="Wingdings" w:hint="default"/>
      </w:rPr>
    </w:lvl>
    <w:lvl w:ilvl="8" w:tplc="BB760DCA" w:tentative="1">
      <w:start w:val="1"/>
      <w:numFmt w:val="bullet"/>
      <w:lvlText w:val=""/>
      <w:lvlJc w:val="left"/>
      <w:pPr>
        <w:tabs>
          <w:tab w:val="num" w:pos="6480"/>
        </w:tabs>
        <w:ind w:left="6480" w:hanging="360"/>
      </w:pPr>
      <w:rPr>
        <w:rFonts w:ascii="Wingdings" w:hAnsi="Wingdings" w:hint="default"/>
      </w:rPr>
    </w:lvl>
  </w:abstractNum>
  <w:abstractNum w:abstractNumId="2">
    <w:nsid w:val="5B0F1EE3"/>
    <w:multiLevelType w:val="hybridMultilevel"/>
    <w:tmpl w:val="43A8E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C07851"/>
    <w:multiLevelType w:val="multilevel"/>
    <w:tmpl w:val="8F9AB302"/>
    <w:lvl w:ilvl="0">
      <w:start w:val="1"/>
      <w:numFmt w:val="decimal"/>
      <w:lvlText w:val="%1."/>
      <w:lvlJc w:val="left"/>
      <w:pPr>
        <w:tabs>
          <w:tab w:val="num" w:pos="562"/>
        </w:tabs>
        <w:ind w:left="562" w:hanging="562"/>
      </w:pPr>
      <w:rPr>
        <w:rFonts w:hint="default"/>
      </w:rPr>
    </w:lvl>
    <w:lvl w:ilvl="1">
      <w:start w:val="1"/>
      <w:numFmt w:val="decimal"/>
      <w:pStyle w:val="2"/>
      <w:lvlText w:val="%1.%2."/>
      <w:lvlJc w:val="left"/>
      <w:pPr>
        <w:tabs>
          <w:tab w:val="num" w:pos="1138"/>
        </w:tabs>
        <w:ind w:left="1138" w:hanging="576"/>
      </w:pPr>
      <w:rPr>
        <w:rFonts w:hint="default"/>
      </w:rPr>
    </w:lvl>
    <w:lvl w:ilvl="2">
      <w:start w:val="1"/>
      <w:numFmt w:val="decimal"/>
      <w:pStyle w:val="3"/>
      <w:lvlText w:val="%1.%2.%3."/>
      <w:lvlJc w:val="left"/>
      <w:pPr>
        <w:tabs>
          <w:tab w:val="num" w:pos="1872"/>
        </w:tabs>
        <w:ind w:left="1872" w:hanging="734"/>
      </w:pPr>
      <w:rPr>
        <w:rFonts w:hint="default"/>
      </w:rPr>
    </w:lvl>
    <w:lvl w:ilvl="3">
      <w:start w:val="1"/>
      <w:numFmt w:val="decimal"/>
      <w:pStyle w:val="4"/>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abstractNum w:abstractNumId="4">
    <w:nsid w:val="7E6E147E"/>
    <w:multiLevelType w:val="hybridMultilevel"/>
    <w:tmpl w:val="A25C21AC"/>
    <w:lvl w:ilvl="0" w:tplc="32EC0172">
      <w:start w:val="1"/>
      <w:numFmt w:val="bullet"/>
      <w:lvlText w:val=""/>
      <w:lvlJc w:val="left"/>
      <w:pPr>
        <w:tabs>
          <w:tab w:val="num" w:pos="720"/>
        </w:tabs>
        <w:ind w:left="720" w:hanging="360"/>
      </w:pPr>
      <w:rPr>
        <w:rFonts w:ascii="Wingdings" w:hAnsi="Wingdings" w:hint="default"/>
      </w:rPr>
    </w:lvl>
    <w:lvl w:ilvl="1" w:tplc="BCA22A84">
      <w:start w:val="1"/>
      <w:numFmt w:val="bullet"/>
      <w:lvlText w:val=""/>
      <w:lvlJc w:val="left"/>
      <w:pPr>
        <w:tabs>
          <w:tab w:val="num" w:pos="1440"/>
        </w:tabs>
        <w:ind w:left="1440" w:hanging="360"/>
      </w:pPr>
      <w:rPr>
        <w:rFonts w:ascii="Wingdings" w:hAnsi="Wingdings" w:hint="default"/>
      </w:rPr>
    </w:lvl>
    <w:lvl w:ilvl="2" w:tplc="8B3E6816">
      <w:start w:val="397"/>
      <w:numFmt w:val="bullet"/>
      <w:lvlText w:val="•"/>
      <w:lvlJc w:val="left"/>
      <w:pPr>
        <w:tabs>
          <w:tab w:val="num" w:pos="2160"/>
        </w:tabs>
        <w:ind w:left="2160" w:hanging="360"/>
      </w:pPr>
      <w:rPr>
        <w:rFonts w:ascii="Arial" w:hAnsi="Arial" w:hint="default"/>
      </w:rPr>
    </w:lvl>
    <w:lvl w:ilvl="3" w:tplc="8FD2154C" w:tentative="1">
      <w:start w:val="1"/>
      <w:numFmt w:val="bullet"/>
      <w:lvlText w:val=""/>
      <w:lvlJc w:val="left"/>
      <w:pPr>
        <w:tabs>
          <w:tab w:val="num" w:pos="2880"/>
        </w:tabs>
        <w:ind w:left="2880" w:hanging="360"/>
      </w:pPr>
      <w:rPr>
        <w:rFonts w:ascii="Wingdings" w:hAnsi="Wingdings" w:hint="default"/>
      </w:rPr>
    </w:lvl>
    <w:lvl w:ilvl="4" w:tplc="7DA0D212" w:tentative="1">
      <w:start w:val="1"/>
      <w:numFmt w:val="bullet"/>
      <w:lvlText w:val=""/>
      <w:lvlJc w:val="left"/>
      <w:pPr>
        <w:tabs>
          <w:tab w:val="num" w:pos="3600"/>
        </w:tabs>
        <w:ind w:left="3600" w:hanging="360"/>
      </w:pPr>
      <w:rPr>
        <w:rFonts w:ascii="Wingdings" w:hAnsi="Wingdings" w:hint="default"/>
      </w:rPr>
    </w:lvl>
    <w:lvl w:ilvl="5" w:tplc="9712246E" w:tentative="1">
      <w:start w:val="1"/>
      <w:numFmt w:val="bullet"/>
      <w:lvlText w:val=""/>
      <w:lvlJc w:val="left"/>
      <w:pPr>
        <w:tabs>
          <w:tab w:val="num" w:pos="4320"/>
        </w:tabs>
        <w:ind w:left="4320" w:hanging="360"/>
      </w:pPr>
      <w:rPr>
        <w:rFonts w:ascii="Wingdings" w:hAnsi="Wingdings" w:hint="default"/>
      </w:rPr>
    </w:lvl>
    <w:lvl w:ilvl="6" w:tplc="F7366108" w:tentative="1">
      <w:start w:val="1"/>
      <w:numFmt w:val="bullet"/>
      <w:lvlText w:val=""/>
      <w:lvlJc w:val="left"/>
      <w:pPr>
        <w:tabs>
          <w:tab w:val="num" w:pos="5040"/>
        </w:tabs>
        <w:ind w:left="5040" w:hanging="360"/>
      </w:pPr>
      <w:rPr>
        <w:rFonts w:ascii="Wingdings" w:hAnsi="Wingdings" w:hint="default"/>
      </w:rPr>
    </w:lvl>
    <w:lvl w:ilvl="7" w:tplc="F3D8254C" w:tentative="1">
      <w:start w:val="1"/>
      <w:numFmt w:val="bullet"/>
      <w:lvlText w:val=""/>
      <w:lvlJc w:val="left"/>
      <w:pPr>
        <w:tabs>
          <w:tab w:val="num" w:pos="5760"/>
        </w:tabs>
        <w:ind w:left="5760" w:hanging="360"/>
      </w:pPr>
      <w:rPr>
        <w:rFonts w:ascii="Wingdings" w:hAnsi="Wingdings" w:hint="default"/>
      </w:rPr>
    </w:lvl>
    <w:lvl w:ilvl="8" w:tplc="6016C99C"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677"/>
    <w:rsid w:val="00034991"/>
    <w:rsid w:val="00034F33"/>
    <w:rsid w:val="00036A7D"/>
    <w:rsid w:val="0004061E"/>
    <w:rsid w:val="00046A21"/>
    <w:rsid w:val="00063187"/>
    <w:rsid w:val="000F2738"/>
    <w:rsid w:val="000F77C8"/>
    <w:rsid w:val="001A060A"/>
    <w:rsid w:val="001C698D"/>
    <w:rsid w:val="00210882"/>
    <w:rsid w:val="0023202D"/>
    <w:rsid w:val="00236590"/>
    <w:rsid w:val="00265ECD"/>
    <w:rsid w:val="00273858"/>
    <w:rsid w:val="00274B1C"/>
    <w:rsid w:val="00290BBE"/>
    <w:rsid w:val="002A0748"/>
    <w:rsid w:val="002C2DC2"/>
    <w:rsid w:val="00307B11"/>
    <w:rsid w:val="0031342B"/>
    <w:rsid w:val="00346806"/>
    <w:rsid w:val="003A1A35"/>
    <w:rsid w:val="003F56B6"/>
    <w:rsid w:val="00420421"/>
    <w:rsid w:val="00421DED"/>
    <w:rsid w:val="00431F8E"/>
    <w:rsid w:val="00432737"/>
    <w:rsid w:val="004472EB"/>
    <w:rsid w:val="0047396F"/>
    <w:rsid w:val="004A3940"/>
    <w:rsid w:val="004C02FB"/>
    <w:rsid w:val="004C173B"/>
    <w:rsid w:val="00506E2F"/>
    <w:rsid w:val="0053559E"/>
    <w:rsid w:val="005401A8"/>
    <w:rsid w:val="005450EF"/>
    <w:rsid w:val="00546A67"/>
    <w:rsid w:val="00591677"/>
    <w:rsid w:val="005A547D"/>
    <w:rsid w:val="005C46BF"/>
    <w:rsid w:val="006014BA"/>
    <w:rsid w:val="0062006F"/>
    <w:rsid w:val="00665A82"/>
    <w:rsid w:val="00681E67"/>
    <w:rsid w:val="00682062"/>
    <w:rsid w:val="006B59E2"/>
    <w:rsid w:val="006C09B0"/>
    <w:rsid w:val="006D3FA5"/>
    <w:rsid w:val="0072221A"/>
    <w:rsid w:val="00753600"/>
    <w:rsid w:val="00787BF5"/>
    <w:rsid w:val="007973B4"/>
    <w:rsid w:val="007A7AFB"/>
    <w:rsid w:val="007C698B"/>
    <w:rsid w:val="007D282A"/>
    <w:rsid w:val="0080490A"/>
    <w:rsid w:val="008076FD"/>
    <w:rsid w:val="00817D9D"/>
    <w:rsid w:val="00821E68"/>
    <w:rsid w:val="00851FB5"/>
    <w:rsid w:val="00855773"/>
    <w:rsid w:val="008664A5"/>
    <w:rsid w:val="00891CDC"/>
    <w:rsid w:val="00896281"/>
    <w:rsid w:val="008A7AC7"/>
    <w:rsid w:val="008B6DB9"/>
    <w:rsid w:val="008C67C4"/>
    <w:rsid w:val="008C6FDF"/>
    <w:rsid w:val="009B30F3"/>
    <w:rsid w:val="009C55B8"/>
    <w:rsid w:val="009E4D87"/>
    <w:rsid w:val="009E7785"/>
    <w:rsid w:val="009F67DC"/>
    <w:rsid w:val="00A439A4"/>
    <w:rsid w:val="00A67536"/>
    <w:rsid w:val="00A81024"/>
    <w:rsid w:val="00A85120"/>
    <w:rsid w:val="00AB43AC"/>
    <w:rsid w:val="00AC417B"/>
    <w:rsid w:val="00AC6524"/>
    <w:rsid w:val="00AE29A7"/>
    <w:rsid w:val="00B03C8A"/>
    <w:rsid w:val="00B9534B"/>
    <w:rsid w:val="00BC2BA0"/>
    <w:rsid w:val="00BD16B3"/>
    <w:rsid w:val="00BD25DB"/>
    <w:rsid w:val="00BD6477"/>
    <w:rsid w:val="00BF6DB0"/>
    <w:rsid w:val="00C25649"/>
    <w:rsid w:val="00CC3B94"/>
    <w:rsid w:val="00CD4264"/>
    <w:rsid w:val="00CF124A"/>
    <w:rsid w:val="00D1340A"/>
    <w:rsid w:val="00D21856"/>
    <w:rsid w:val="00D25148"/>
    <w:rsid w:val="00D350DD"/>
    <w:rsid w:val="00DA1A1E"/>
    <w:rsid w:val="00DB495B"/>
    <w:rsid w:val="00DD6B59"/>
    <w:rsid w:val="00E41709"/>
    <w:rsid w:val="00E665CC"/>
    <w:rsid w:val="00E67AFD"/>
    <w:rsid w:val="00E750E7"/>
    <w:rsid w:val="00EA2050"/>
    <w:rsid w:val="00EA48C1"/>
    <w:rsid w:val="00EC67C6"/>
    <w:rsid w:val="00F07700"/>
    <w:rsid w:val="00F124FB"/>
    <w:rsid w:val="00F14AB6"/>
    <w:rsid w:val="00F30651"/>
    <w:rsid w:val="00F401AE"/>
    <w:rsid w:val="00F74CCD"/>
    <w:rsid w:val="00F868D2"/>
    <w:rsid w:val="00FA62CD"/>
    <w:rsid w:val="00FB736A"/>
    <w:rsid w:val="00FB7680"/>
    <w:rsid w:val="00FE3B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aliases w:val="תו,כותרת 1 תו1,כותרת 1 תו2 תו תו,Heading 1 תו1 תו תו,כותרת 1 תו תו1 תו תו,Heading 1 תו תו1 תו תו,כותרת 1 תו1 תו תו תו תו,כותרת 1 תו תו תו תו תו תו,Heading 1 תו תו תו תו תו תו,כותרת 1 תו1 תו1 תו תו,כותרת 1 תו1 תו תו,Heading 1,כותרת 1 ת"/>
    <w:basedOn w:val="a"/>
    <w:link w:val="12"/>
    <w:qFormat/>
    <w:rsid w:val="0004061E"/>
    <w:pPr>
      <w:outlineLvl w:val="0"/>
    </w:pPr>
    <w:rPr>
      <w:rFonts w:cs="David"/>
      <w:sz w:val="24"/>
      <w:szCs w:val="24"/>
    </w:rPr>
  </w:style>
  <w:style w:type="paragraph" w:styleId="2">
    <w:name w:val="heading 2"/>
    <w:aliases w:val="תו1,Heading 2 תו תו,כותרת 2 תו2,כותרת 2 תו1 תו,כותרת 2 תו תו תו,כותרת 2 תו1 תו תו תו,כותרת 2 תו תו תו תו תו,כותרת 2 תו2 תו תו תו תו תו,Heading 2 תו1 תו תו תו תו תו,כותרת 2 תו1 תו1 תו תו תו תו תו,Heading 2 תו תו תו תו תו תו ת,Heading 2,l2,l"/>
    <w:basedOn w:val="1"/>
    <w:link w:val="20"/>
    <w:qFormat/>
    <w:rsid w:val="007973B4"/>
    <w:pPr>
      <w:numPr>
        <w:ilvl w:val="1"/>
      </w:numPr>
      <w:outlineLvl w:val="1"/>
    </w:pPr>
  </w:style>
  <w:style w:type="paragraph" w:styleId="3">
    <w:name w:val="heading 3"/>
    <w:aliases w:val="Heading 3 תו תו,כותרת 3 תו1 תו,כותרת 3 תו תו תו,Heading 3 תו תו תו,כותרת 3 תו2 תו תו תו,Heading 3 תו2 תו תו תו,כותרת 3 תו1 תו תו תו תו,כותרת 3 תו תו תו תו תו תו,Heading 3 תו תו תו תו תו תו,Heading 3 תו1 תו תו תו תו,Heading 3,כותרת 3 ת"/>
    <w:basedOn w:val="2"/>
    <w:link w:val="30"/>
    <w:qFormat/>
    <w:rsid w:val="007973B4"/>
    <w:pPr>
      <w:numPr>
        <w:ilvl w:val="2"/>
      </w:numPr>
      <w:outlineLvl w:val="2"/>
    </w:pPr>
  </w:style>
  <w:style w:type="paragraph" w:styleId="4">
    <w:name w:val="heading 4"/>
    <w:aliases w:val="כותרת 4 תו3,כותרת 4 תו2 תו,כותרת 4 תו1 תו תו,כותרת 4 תו תו תו תו,Heading 4 תו תו תו תו,כותרת 4 תו תו1 תו,Heading 4 תו תו1 תו,כותרת 4 תו1 תו1,כותרת 4 תו תו תו1,Heading 4 תו תו תו1,כותרת 4 תו תו2,Heading 4 תו תו2,כותרת 4 תו2,תו תו תו תו,Heading 4"/>
    <w:basedOn w:val="3"/>
    <w:link w:val="40"/>
    <w:qFormat/>
    <w:rsid w:val="007973B4"/>
    <w:pPr>
      <w:numPr>
        <w:ilvl w:val="3"/>
      </w:num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uiPriority w:val="9"/>
    <w:rsid w:val="007973B4"/>
    <w:rPr>
      <w:rFonts w:asciiTheme="majorHAnsi" w:eastAsiaTheme="majorEastAsia" w:hAnsiTheme="majorHAnsi" w:cstheme="majorBidi"/>
      <w:b/>
      <w:bCs/>
      <w:color w:val="365F91" w:themeColor="accent1" w:themeShade="BF"/>
      <w:sz w:val="28"/>
      <w:szCs w:val="28"/>
    </w:rPr>
  </w:style>
  <w:style w:type="character" w:customStyle="1" w:styleId="20">
    <w:name w:val="כותרת 2 תו"/>
    <w:aliases w:val="תו1 תו,Heading 2 תו תו תו,כותרת 2 תו2 תו,כותרת 2 תו1 תו תו,כותרת 2 תו תו תו תו,כותרת 2 תו1 תו תו תו תו,כותרת 2 תו תו תו תו תו תו,כותרת 2 תו2 תו תו תו תו תו תו,Heading 2 תו1 תו תו תו תו תו תו,כותרת 2 תו1 תו1 תו תו תו תו תו תו,Heading 2 תו,l תו"/>
    <w:basedOn w:val="a0"/>
    <w:link w:val="2"/>
    <w:rsid w:val="007973B4"/>
    <w:rPr>
      <w:rFonts w:ascii="Times New Roman" w:eastAsia="Times New Roman" w:hAnsi="Times New Roman" w:cs="David"/>
      <w:kern w:val="28"/>
      <w:szCs w:val="24"/>
    </w:rPr>
  </w:style>
  <w:style w:type="character" w:customStyle="1" w:styleId="30">
    <w:name w:val="כותרת 3 תו"/>
    <w:aliases w:val="Heading 3 תו תו תו1,כותרת 3 תו1 תו תו,כותרת 3 תו תו תו תו,Heading 3 תו תו תו תו,כותרת 3 תו2 תו תו תו תו,Heading 3 תו2 תו תו תו תו,כותרת 3 תו1 תו תו תו תו תו,כותרת 3 תו תו תו תו תו תו תו,Heading 3 תו תו תו תו תו תו תו,Heading 3 תו,כותרת 3 ת תו"/>
    <w:basedOn w:val="a0"/>
    <w:link w:val="3"/>
    <w:rsid w:val="007973B4"/>
    <w:rPr>
      <w:rFonts w:ascii="Times New Roman" w:eastAsia="Times New Roman" w:hAnsi="Times New Roman" w:cs="David"/>
      <w:kern w:val="28"/>
      <w:szCs w:val="24"/>
    </w:rPr>
  </w:style>
  <w:style w:type="character" w:customStyle="1" w:styleId="40">
    <w:name w:val="כותרת 4 תו"/>
    <w:aliases w:val="כותרת 4 תו3 תו,כותרת 4 תו2 תו תו,כותרת 4 תו1 תו תו תו,כותרת 4 תו תו תו תו תו,Heading 4 תו תו תו תו תו,כותרת 4 תו תו1 תו תו,Heading 4 תו תו1 תו תו,כותרת 4 תו1 תו1 תו,כותרת 4 תו תו תו1 תו,Heading 4 תו תו תו1 תו,כותרת 4 תו תו2 תו,כותרת 4 תו2 תו1"/>
    <w:basedOn w:val="a0"/>
    <w:link w:val="4"/>
    <w:rsid w:val="007973B4"/>
    <w:rPr>
      <w:rFonts w:ascii="Times New Roman" w:eastAsia="Times New Roman" w:hAnsi="Times New Roman" w:cs="David"/>
      <w:kern w:val="28"/>
      <w:szCs w:val="24"/>
    </w:rPr>
  </w:style>
  <w:style w:type="character" w:customStyle="1" w:styleId="12">
    <w:name w:val="כותרת 1 תו2"/>
    <w:aliases w:val="תו תו,כותרת 1 תו1 תו,כותרת 1 תו2 תו תו תו,Heading 1 תו1 תו תו תו,כותרת 1 תו תו1 תו תו תו,Heading 1 תו תו1 תו תו תו,כותרת 1 תו1 תו תו תו תו תו,כותרת 1 תו תו תו תו תו תו תו,Heading 1 תו תו תו תו תו תו תו,כותרת 1 תו1 תו1 תו תו תו,Heading 1 תו"/>
    <w:link w:val="1"/>
    <w:locked/>
    <w:rsid w:val="0004061E"/>
    <w:rPr>
      <w:rFonts w:cs="David"/>
      <w:sz w:val="24"/>
      <w:szCs w:val="24"/>
    </w:rPr>
  </w:style>
  <w:style w:type="paragraph" w:styleId="a3">
    <w:name w:val="Balloon Text"/>
    <w:basedOn w:val="a"/>
    <w:link w:val="a4"/>
    <w:uiPriority w:val="99"/>
    <w:semiHidden/>
    <w:unhideWhenUsed/>
    <w:rsid w:val="00B03C8A"/>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B03C8A"/>
    <w:rPr>
      <w:rFonts w:ascii="Tahoma" w:hAnsi="Tahoma" w:cs="Tahoma"/>
      <w:sz w:val="16"/>
      <w:szCs w:val="16"/>
    </w:rPr>
  </w:style>
  <w:style w:type="character" w:styleId="a5">
    <w:name w:val="annotation reference"/>
    <w:basedOn w:val="a0"/>
    <w:uiPriority w:val="99"/>
    <w:semiHidden/>
    <w:unhideWhenUsed/>
    <w:rsid w:val="00817D9D"/>
    <w:rPr>
      <w:sz w:val="16"/>
      <w:szCs w:val="16"/>
    </w:rPr>
  </w:style>
  <w:style w:type="paragraph" w:styleId="a6">
    <w:name w:val="annotation text"/>
    <w:basedOn w:val="a"/>
    <w:link w:val="a7"/>
    <w:uiPriority w:val="99"/>
    <w:semiHidden/>
    <w:unhideWhenUsed/>
    <w:rsid w:val="00817D9D"/>
    <w:pPr>
      <w:spacing w:line="240" w:lineRule="auto"/>
    </w:pPr>
    <w:rPr>
      <w:sz w:val="20"/>
      <w:szCs w:val="20"/>
    </w:rPr>
  </w:style>
  <w:style w:type="character" w:customStyle="1" w:styleId="a7">
    <w:name w:val="טקסט הערה תו"/>
    <w:basedOn w:val="a0"/>
    <w:link w:val="a6"/>
    <w:uiPriority w:val="99"/>
    <w:semiHidden/>
    <w:rsid w:val="00817D9D"/>
    <w:rPr>
      <w:sz w:val="20"/>
      <w:szCs w:val="20"/>
    </w:rPr>
  </w:style>
  <w:style w:type="paragraph" w:styleId="a8">
    <w:name w:val="annotation subject"/>
    <w:basedOn w:val="a6"/>
    <w:next w:val="a6"/>
    <w:link w:val="a9"/>
    <w:uiPriority w:val="99"/>
    <w:semiHidden/>
    <w:unhideWhenUsed/>
    <w:rsid w:val="00817D9D"/>
    <w:rPr>
      <w:b/>
      <w:bCs/>
    </w:rPr>
  </w:style>
  <w:style w:type="character" w:customStyle="1" w:styleId="a9">
    <w:name w:val="נושא הערה תו"/>
    <w:basedOn w:val="a7"/>
    <w:link w:val="a8"/>
    <w:uiPriority w:val="99"/>
    <w:semiHidden/>
    <w:rsid w:val="00817D9D"/>
    <w:rPr>
      <w:b/>
      <w:bCs/>
      <w:sz w:val="20"/>
      <w:szCs w:val="20"/>
    </w:rPr>
  </w:style>
  <w:style w:type="paragraph" w:styleId="aa">
    <w:name w:val="List Paragraph"/>
    <w:basedOn w:val="a"/>
    <w:uiPriority w:val="34"/>
    <w:qFormat/>
    <w:rsid w:val="00E67AFD"/>
    <w:pPr>
      <w:ind w:left="720"/>
      <w:contextualSpacing/>
    </w:pPr>
  </w:style>
  <w:style w:type="paragraph" w:styleId="ab">
    <w:name w:val="header"/>
    <w:basedOn w:val="a"/>
    <w:link w:val="ac"/>
    <w:uiPriority w:val="99"/>
    <w:unhideWhenUsed/>
    <w:rsid w:val="009B30F3"/>
    <w:pPr>
      <w:tabs>
        <w:tab w:val="center" w:pos="4153"/>
        <w:tab w:val="right" w:pos="8306"/>
      </w:tabs>
      <w:spacing w:after="0" w:line="240" w:lineRule="auto"/>
    </w:pPr>
  </w:style>
  <w:style w:type="character" w:customStyle="1" w:styleId="ac">
    <w:name w:val="כותרת עליונה תו"/>
    <w:basedOn w:val="a0"/>
    <w:link w:val="ab"/>
    <w:uiPriority w:val="99"/>
    <w:rsid w:val="009B30F3"/>
  </w:style>
  <w:style w:type="paragraph" w:styleId="ad">
    <w:name w:val="footer"/>
    <w:basedOn w:val="a"/>
    <w:link w:val="ae"/>
    <w:uiPriority w:val="99"/>
    <w:unhideWhenUsed/>
    <w:rsid w:val="009B30F3"/>
    <w:pPr>
      <w:tabs>
        <w:tab w:val="center" w:pos="4153"/>
        <w:tab w:val="right" w:pos="8306"/>
      </w:tabs>
      <w:spacing w:after="0" w:line="240" w:lineRule="auto"/>
    </w:pPr>
  </w:style>
  <w:style w:type="character" w:customStyle="1" w:styleId="ae">
    <w:name w:val="כותרת תחתונה תו"/>
    <w:basedOn w:val="a0"/>
    <w:link w:val="ad"/>
    <w:uiPriority w:val="99"/>
    <w:rsid w:val="009B30F3"/>
  </w:style>
  <w:style w:type="paragraph" w:styleId="af">
    <w:name w:val="Title"/>
    <w:basedOn w:val="a"/>
    <w:next w:val="a"/>
    <w:link w:val="af0"/>
    <w:uiPriority w:val="10"/>
    <w:qFormat/>
    <w:rsid w:val="0004061E"/>
    <w:pPr>
      <w:tabs>
        <w:tab w:val="center" w:pos="4153"/>
      </w:tabs>
      <w:jc w:val="center"/>
    </w:pPr>
    <w:rPr>
      <w:rFonts w:cs="David"/>
      <w:b/>
      <w:bCs/>
      <w:sz w:val="24"/>
      <w:szCs w:val="24"/>
    </w:rPr>
  </w:style>
  <w:style w:type="character" w:customStyle="1" w:styleId="af0">
    <w:name w:val="כותרת טקסט תו"/>
    <w:basedOn w:val="a0"/>
    <w:link w:val="af"/>
    <w:uiPriority w:val="10"/>
    <w:rsid w:val="0004061E"/>
    <w:rPr>
      <w:rFonts w:cs="David"/>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aliases w:val="תו,כותרת 1 תו1,כותרת 1 תו2 תו תו,Heading 1 תו1 תו תו,כותרת 1 תו תו1 תו תו,Heading 1 תו תו1 תו תו,כותרת 1 תו1 תו תו תו תו,כותרת 1 תו תו תו תו תו תו,Heading 1 תו תו תו תו תו תו,כותרת 1 תו1 תו1 תו תו,כותרת 1 תו1 תו תו,Heading 1,כותרת 1 ת"/>
    <w:basedOn w:val="a"/>
    <w:link w:val="12"/>
    <w:qFormat/>
    <w:rsid w:val="0004061E"/>
    <w:pPr>
      <w:outlineLvl w:val="0"/>
    </w:pPr>
    <w:rPr>
      <w:rFonts w:cs="David"/>
      <w:sz w:val="24"/>
      <w:szCs w:val="24"/>
    </w:rPr>
  </w:style>
  <w:style w:type="paragraph" w:styleId="2">
    <w:name w:val="heading 2"/>
    <w:aliases w:val="תו1,Heading 2 תו תו,כותרת 2 תו2,כותרת 2 תו1 תו,כותרת 2 תו תו תו,כותרת 2 תו1 תו תו תו,כותרת 2 תו תו תו תו תו,כותרת 2 תו2 תו תו תו תו תו,Heading 2 תו1 תו תו תו תו תו,כותרת 2 תו1 תו1 תו תו תו תו תו,Heading 2 תו תו תו תו תו תו ת,Heading 2,l2,l"/>
    <w:basedOn w:val="1"/>
    <w:link w:val="20"/>
    <w:qFormat/>
    <w:rsid w:val="007973B4"/>
    <w:pPr>
      <w:numPr>
        <w:ilvl w:val="1"/>
      </w:numPr>
      <w:outlineLvl w:val="1"/>
    </w:pPr>
  </w:style>
  <w:style w:type="paragraph" w:styleId="3">
    <w:name w:val="heading 3"/>
    <w:aliases w:val="Heading 3 תו תו,כותרת 3 תו1 תו,כותרת 3 תו תו תו,Heading 3 תו תו תו,כותרת 3 תו2 תו תו תו,Heading 3 תו2 תו תו תו,כותרת 3 תו1 תו תו תו תו,כותרת 3 תו תו תו תו תו תו,Heading 3 תו תו תו תו תו תו,Heading 3 תו1 תו תו תו תו,Heading 3,כותרת 3 ת"/>
    <w:basedOn w:val="2"/>
    <w:link w:val="30"/>
    <w:qFormat/>
    <w:rsid w:val="007973B4"/>
    <w:pPr>
      <w:numPr>
        <w:ilvl w:val="2"/>
      </w:numPr>
      <w:outlineLvl w:val="2"/>
    </w:pPr>
  </w:style>
  <w:style w:type="paragraph" w:styleId="4">
    <w:name w:val="heading 4"/>
    <w:aliases w:val="כותרת 4 תו3,כותרת 4 תו2 תו,כותרת 4 תו1 תו תו,כותרת 4 תו תו תו תו,Heading 4 תו תו תו תו,כותרת 4 תו תו1 תו,Heading 4 תו תו1 תו,כותרת 4 תו1 תו1,כותרת 4 תו תו תו1,Heading 4 תו תו תו1,כותרת 4 תו תו2,Heading 4 תו תו2,כותרת 4 תו2,תו תו תו תו,Heading 4"/>
    <w:basedOn w:val="3"/>
    <w:link w:val="40"/>
    <w:qFormat/>
    <w:rsid w:val="007973B4"/>
    <w:pPr>
      <w:numPr>
        <w:ilvl w:val="3"/>
      </w:num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uiPriority w:val="9"/>
    <w:rsid w:val="007973B4"/>
    <w:rPr>
      <w:rFonts w:asciiTheme="majorHAnsi" w:eastAsiaTheme="majorEastAsia" w:hAnsiTheme="majorHAnsi" w:cstheme="majorBidi"/>
      <w:b/>
      <w:bCs/>
      <w:color w:val="365F91" w:themeColor="accent1" w:themeShade="BF"/>
      <w:sz w:val="28"/>
      <w:szCs w:val="28"/>
    </w:rPr>
  </w:style>
  <w:style w:type="character" w:customStyle="1" w:styleId="20">
    <w:name w:val="כותרת 2 תו"/>
    <w:aliases w:val="תו1 תו,Heading 2 תו תו תו,כותרת 2 תו2 תו,כותרת 2 תו1 תו תו,כותרת 2 תו תו תו תו,כותרת 2 תו1 תו תו תו תו,כותרת 2 תו תו תו תו תו תו,כותרת 2 תו2 תו תו תו תו תו תו,Heading 2 תו1 תו תו תו תו תו תו,כותרת 2 תו1 תו1 תו תו תו תו תו תו,Heading 2 תו,l תו"/>
    <w:basedOn w:val="a0"/>
    <w:link w:val="2"/>
    <w:rsid w:val="007973B4"/>
    <w:rPr>
      <w:rFonts w:ascii="Times New Roman" w:eastAsia="Times New Roman" w:hAnsi="Times New Roman" w:cs="David"/>
      <w:kern w:val="28"/>
      <w:szCs w:val="24"/>
    </w:rPr>
  </w:style>
  <w:style w:type="character" w:customStyle="1" w:styleId="30">
    <w:name w:val="כותרת 3 תו"/>
    <w:aliases w:val="Heading 3 תו תו תו1,כותרת 3 תו1 תו תו,כותרת 3 תו תו תו תו,Heading 3 תו תו תו תו,כותרת 3 תו2 תו תו תו תו,Heading 3 תו2 תו תו תו תו,כותרת 3 תו1 תו תו תו תו תו,כותרת 3 תו תו תו תו תו תו תו,Heading 3 תו תו תו תו תו תו תו,Heading 3 תו,כותרת 3 ת תו"/>
    <w:basedOn w:val="a0"/>
    <w:link w:val="3"/>
    <w:rsid w:val="007973B4"/>
    <w:rPr>
      <w:rFonts w:ascii="Times New Roman" w:eastAsia="Times New Roman" w:hAnsi="Times New Roman" w:cs="David"/>
      <w:kern w:val="28"/>
      <w:szCs w:val="24"/>
    </w:rPr>
  </w:style>
  <w:style w:type="character" w:customStyle="1" w:styleId="40">
    <w:name w:val="כותרת 4 תו"/>
    <w:aliases w:val="כותרת 4 תו3 תו,כותרת 4 תו2 תו תו,כותרת 4 תו1 תו תו תו,כותרת 4 תו תו תו תו תו,Heading 4 תו תו תו תו תו,כותרת 4 תו תו1 תו תו,Heading 4 תו תו1 תו תו,כותרת 4 תו1 תו1 תו,כותרת 4 תו תו תו1 תו,Heading 4 תו תו תו1 תו,כותרת 4 תו תו2 תו,כותרת 4 תו2 תו1"/>
    <w:basedOn w:val="a0"/>
    <w:link w:val="4"/>
    <w:rsid w:val="007973B4"/>
    <w:rPr>
      <w:rFonts w:ascii="Times New Roman" w:eastAsia="Times New Roman" w:hAnsi="Times New Roman" w:cs="David"/>
      <w:kern w:val="28"/>
      <w:szCs w:val="24"/>
    </w:rPr>
  </w:style>
  <w:style w:type="character" w:customStyle="1" w:styleId="12">
    <w:name w:val="כותרת 1 תו2"/>
    <w:aliases w:val="תו תו,כותרת 1 תו1 תו,כותרת 1 תו2 תו תו תו,Heading 1 תו1 תו תו תו,כותרת 1 תו תו1 תו תו תו,Heading 1 תו תו1 תו תו תו,כותרת 1 תו1 תו תו תו תו תו,כותרת 1 תו תו תו תו תו תו תו,Heading 1 תו תו תו תו תו תו תו,כותרת 1 תו1 תו1 תו תו תו,Heading 1 תו"/>
    <w:link w:val="1"/>
    <w:locked/>
    <w:rsid w:val="0004061E"/>
    <w:rPr>
      <w:rFonts w:cs="David"/>
      <w:sz w:val="24"/>
      <w:szCs w:val="24"/>
    </w:rPr>
  </w:style>
  <w:style w:type="paragraph" w:styleId="a3">
    <w:name w:val="Balloon Text"/>
    <w:basedOn w:val="a"/>
    <w:link w:val="a4"/>
    <w:uiPriority w:val="99"/>
    <w:semiHidden/>
    <w:unhideWhenUsed/>
    <w:rsid w:val="00B03C8A"/>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B03C8A"/>
    <w:rPr>
      <w:rFonts w:ascii="Tahoma" w:hAnsi="Tahoma" w:cs="Tahoma"/>
      <w:sz w:val="16"/>
      <w:szCs w:val="16"/>
    </w:rPr>
  </w:style>
  <w:style w:type="character" w:styleId="a5">
    <w:name w:val="annotation reference"/>
    <w:basedOn w:val="a0"/>
    <w:uiPriority w:val="99"/>
    <w:semiHidden/>
    <w:unhideWhenUsed/>
    <w:rsid w:val="00817D9D"/>
    <w:rPr>
      <w:sz w:val="16"/>
      <w:szCs w:val="16"/>
    </w:rPr>
  </w:style>
  <w:style w:type="paragraph" w:styleId="a6">
    <w:name w:val="annotation text"/>
    <w:basedOn w:val="a"/>
    <w:link w:val="a7"/>
    <w:uiPriority w:val="99"/>
    <w:semiHidden/>
    <w:unhideWhenUsed/>
    <w:rsid w:val="00817D9D"/>
    <w:pPr>
      <w:spacing w:line="240" w:lineRule="auto"/>
    </w:pPr>
    <w:rPr>
      <w:sz w:val="20"/>
      <w:szCs w:val="20"/>
    </w:rPr>
  </w:style>
  <w:style w:type="character" w:customStyle="1" w:styleId="a7">
    <w:name w:val="טקסט הערה תו"/>
    <w:basedOn w:val="a0"/>
    <w:link w:val="a6"/>
    <w:uiPriority w:val="99"/>
    <w:semiHidden/>
    <w:rsid w:val="00817D9D"/>
    <w:rPr>
      <w:sz w:val="20"/>
      <w:szCs w:val="20"/>
    </w:rPr>
  </w:style>
  <w:style w:type="paragraph" w:styleId="a8">
    <w:name w:val="annotation subject"/>
    <w:basedOn w:val="a6"/>
    <w:next w:val="a6"/>
    <w:link w:val="a9"/>
    <w:uiPriority w:val="99"/>
    <w:semiHidden/>
    <w:unhideWhenUsed/>
    <w:rsid w:val="00817D9D"/>
    <w:rPr>
      <w:b/>
      <w:bCs/>
    </w:rPr>
  </w:style>
  <w:style w:type="character" w:customStyle="1" w:styleId="a9">
    <w:name w:val="נושא הערה תו"/>
    <w:basedOn w:val="a7"/>
    <w:link w:val="a8"/>
    <w:uiPriority w:val="99"/>
    <w:semiHidden/>
    <w:rsid w:val="00817D9D"/>
    <w:rPr>
      <w:b/>
      <w:bCs/>
      <w:sz w:val="20"/>
      <w:szCs w:val="20"/>
    </w:rPr>
  </w:style>
  <w:style w:type="paragraph" w:styleId="aa">
    <w:name w:val="List Paragraph"/>
    <w:basedOn w:val="a"/>
    <w:uiPriority w:val="34"/>
    <w:qFormat/>
    <w:rsid w:val="00E67AFD"/>
    <w:pPr>
      <w:ind w:left="720"/>
      <w:contextualSpacing/>
    </w:pPr>
  </w:style>
  <w:style w:type="paragraph" w:styleId="ab">
    <w:name w:val="header"/>
    <w:basedOn w:val="a"/>
    <w:link w:val="ac"/>
    <w:uiPriority w:val="99"/>
    <w:unhideWhenUsed/>
    <w:rsid w:val="009B30F3"/>
    <w:pPr>
      <w:tabs>
        <w:tab w:val="center" w:pos="4153"/>
        <w:tab w:val="right" w:pos="8306"/>
      </w:tabs>
      <w:spacing w:after="0" w:line="240" w:lineRule="auto"/>
    </w:pPr>
  </w:style>
  <w:style w:type="character" w:customStyle="1" w:styleId="ac">
    <w:name w:val="כותרת עליונה תו"/>
    <w:basedOn w:val="a0"/>
    <w:link w:val="ab"/>
    <w:uiPriority w:val="99"/>
    <w:rsid w:val="009B30F3"/>
  </w:style>
  <w:style w:type="paragraph" w:styleId="ad">
    <w:name w:val="footer"/>
    <w:basedOn w:val="a"/>
    <w:link w:val="ae"/>
    <w:uiPriority w:val="99"/>
    <w:unhideWhenUsed/>
    <w:rsid w:val="009B30F3"/>
    <w:pPr>
      <w:tabs>
        <w:tab w:val="center" w:pos="4153"/>
        <w:tab w:val="right" w:pos="8306"/>
      </w:tabs>
      <w:spacing w:after="0" w:line="240" w:lineRule="auto"/>
    </w:pPr>
  </w:style>
  <w:style w:type="character" w:customStyle="1" w:styleId="ae">
    <w:name w:val="כותרת תחתונה תו"/>
    <w:basedOn w:val="a0"/>
    <w:link w:val="ad"/>
    <w:uiPriority w:val="99"/>
    <w:rsid w:val="009B30F3"/>
  </w:style>
  <w:style w:type="paragraph" w:styleId="af">
    <w:name w:val="Title"/>
    <w:basedOn w:val="a"/>
    <w:next w:val="a"/>
    <w:link w:val="af0"/>
    <w:uiPriority w:val="10"/>
    <w:qFormat/>
    <w:rsid w:val="0004061E"/>
    <w:pPr>
      <w:tabs>
        <w:tab w:val="center" w:pos="4153"/>
      </w:tabs>
      <w:jc w:val="center"/>
    </w:pPr>
    <w:rPr>
      <w:rFonts w:cs="David"/>
      <w:b/>
      <w:bCs/>
      <w:sz w:val="24"/>
      <w:szCs w:val="24"/>
    </w:rPr>
  </w:style>
  <w:style w:type="character" w:customStyle="1" w:styleId="af0">
    <w:name w:val="כותרת טקסט תו"/>
    <w:basedOn w:val="a0"/>
    <w:link w:val="af"/>
    <w:uiPriority w:val="10"/>
    <w:rsid w:val="0004061E"/>
    <w:rPr>
      <w:rFonts w:cs="Davi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2792">
      <w:bodyDiv w:val="1"/>
      <w:marLeft w:val="0"/>
      <w:marRight w:val="0"/>
      <w:marTop w:val="0"/>
      <w:marBottom w:val="0"/>
      <w:divBdr>
        <w:top w:val="none" w:sz="0" w:space="0" w:color="auto"/>
        <w:left w:val="none" w:sz="0" w:space="0" w:color="auto"/>
        <w:bottom w:val="none" w:sz="0" w:space="0" w:color="auto"/>
        <w:right w:val="none" w:sz="0" w:space="0" w:color="auto"/>
      </w:divBdr>
    </w:div>
    <w:div w:id="1782414322">
      <w:bodyDiv w:val="1"/>
      <w:marLeft w:val="0"/>
      <w:marRight w:val="0"/>
      <w:marTop w:val="0"/>
      <w:marBottom w:val="0"/>
      <w:divBdr>
        <w:top w:val="none" w:sz="0" w:space="0" w:color="auto"/>
        <w:left w:val="none" w:sz="0" w:space="0" w:color="auto"/>
        <w:bottom w:val="none" w:sz="0" w:space="0" w:color="auto"/>
        <w:right w:val="none" w:sz="0" w:space="0" w:color="auto"/>
      </w:divBdr>
      <w:divsChild>
        <w:div w:id="619339137">
          <w:marLeft w:val="0"/>
          <w:marRight w:val="1080"/>
          <w:marTop w:val="100"/>
          <w:marBottom w:val="120"/>
          <w:divBdr>
            <w:top w:val="none" w:sz="0" w:space="0" w:color="auto"/>
            <w:left w:val="none" w:sz="0" w:space="0" w:color="auto"/>
            <w:bottom w:val="none" w:sz="0" w:space="0" w:color="auto"/>
            <w:right w:val="none" w:sz="0" w:space="0" w:color="auto"/>
          </w:divBdr>
        </w:div>
        <w:div w:id="1541431455">
          <w:marLeft w:val="0"/>
          <w:marRight w:val="1800"/>
          <w:marTop w:val="100"/>
          <w:marBottom w:val="120"/>
          <w:divBdr>
            <w:top w:val="none" w:sz="0" w:space="0" w:color="auto"/>
            <w:left w:val="none" w:sz="0" w:space="0" w:color="auto"/>
            <w:bottom w:val="none" w:sz="0" w:space="0" w:color="auto"/>
            <w:right w:val="none" w:sz="0" w:space="0" w:color="auto"/>
          </w:divBdr>
        </w:div>
        <w:div w:id="739405763">
          <w:marLeft w:val="0"/>
          <w:marRight w:val="1800"/>
          <w:marTop w:val="100"/>
          <w:marBottom w:val="120"/>
          <w:divBdr>
            <w:top w:val="none" w:sz="0" w:space="0" w:color="auto"/>
            <w:left w:val="none" w:sz="0" w:space="0" w:color="auto"/>
            <w:bottom w:val="none" w:sz="0" w:space="0" w:color="auto"/>
            <w:right w:val="none" w:sz="0" w:space="0" w:color="auto"/>
          </w:divBdr>
        </w:div>
        <w:div w:id="1721049998">
          <w:marLeft w:val="0"/>
          <w:marRight w:val="1800"/>
          <w:marTop w:val="100"/>
          <w:marBottom w:val="120"/>
          <w:divBdr>
            <w:top w:val="none" w:sz="0" w:space="0" w:color="auto"/>
            <w:left w:val="none" w:sz="0" w:space="0" w:color="auto"/>
            <w:bottom w:val="none" w:sz="0" w:space="0" w:color="auto"/>
            <w:right w:val="none" w:sz="0" w:space="0" w:color="auto"/>
          </w:divBdr>
        </w:div>
        <w:div w:id="1281230238">
          <w:marLeft w:val="0"/>
          <w:marRight w:val="1080"/>
          <w:marTop w:val="100"/>
          <w:marBottom w:val="120"/>
          <w:divBdr>
            <w:top w:val="none" w:sz="0" w:space="0" w:color="auto"/>
            <w:left w:val="none" w:sz="0" w:space="0" w:color="auto"/>
            <w:bottom w:val="none" w:sz="0" w:space="0" w:color="auto"/>
            <w:right w:val="none" w:sz="0" w:space="0" w:color="auto"/>
          </w:divBdr>
        </w:div>
        <w:div w:id="1405033236">
          <w:marLeft w:val="0"/>
          <w:marRight w:val="1800"/>
          <w:marTop w:val="100"/>
          <w:marBottom w:val="120"/>
          <w:divBdr>
            <w:top w:val="none" w:sz="0" w:space="0" w:color="auto"/>
            <w:left w:val="none" w:sz="0" w:space="0" w:color="auto"/>
            <w:bottom w:val="none" w:sz="0" w:space="0" w:color="auto"/>
            <w:right w:val="none" w:sz="0" w:space="0" w:color="auto"/>
          </w:divBdr>
        </w:div>
        <w:div w:id="415980907">
          <w:marLeft w:val="0"/>
          <w:marRight w:val="1800"/>
          <w:marTop w:val="100"/>
          <w:marBottom w:val="120"/>
          <w:divBdr>
            <w:top w:val="none" w:sz="0" w:space="0" w:color="auto"/>
            <w:left w:val="none" w:sz="0" w:space="0" w:color="auto"/>
            <w:bottom w:val="none" w:sz="0" w:space="0" w:color="auto"/>
            <w:right w:val="none" w:sz="0" w:space="0" w:color="auto"/>
          </w:divBdr>
        </w:div>
      </w:divsChild>
    </w:div>
    <w:div w:id="185546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2016-02-18T16:00:00+00:00</PublishingStartDat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881D990C-1852-410F-B2F6-C789755AF1C0}"/>
</file>

<file path=customXml/itemProps2.xml><?xml version="1.0" encoding="utf-8"?>
<ds:datastoreItem xmlns:ds="http://schemas.openxmlformats.org/officeDocument/2006/customXml" ds:itemID="{CC1EE0BB-C8A2-455D-849C-37C50AD4A615}"/>
</file>

<file path=customXml/itemProps3.xml><?xml version="1.0" encoding="utf-8"?>
<ds:datastoreItem xmlns:ds="http://schemas.openxmlformats.org/officeDocument/2006/customXml" ds:itemID="{3A85547A-B6ED-48A6-BB9D-B4D649AE3B6E}"/>
</file>

<file path=docProps/app.xml><?xml version="1.0" encoding="utf-8"?>
<Properties xmlns="http://schemas.openxmlformats.org/officeDocument/2006/extended-properties" xmlns:vt="http://schemas.openxmlformats.org/officeDocument/2006/docPropsVTypes">
  <Template>Normal</Template>
  <TotalTime>0</TotalTime>
  <Pages>6</Pages>
  <Words>2886</Words>
  <Characters>14434</Characters>
  <Application>Microsoft Office Word</Application>
  <DocSecurity>0</DocSecurity>
  <Lines>120</Lines>
  <Paragraphs>34</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17286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דניאל חחיאשוילי</dc:creator>
  <cp:lastModifiedBy>internet</cp:lastModifiedBy>
  <cp:revision>2</cp:revision>
  <cp:lastPrinted>2016-02-18T09:36:00Z</cp:lastPrinted>
  <dcterms:created xsi:type="dcterms:W3CDTF">2016-08-18T07:46:00Z</dcterms:created>
  <dcterms:modified xsi:type="dcterms:W3CDTF">2016-08-18T07:46:00Z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