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027442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Default="00031A9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</w:pPr>
            <w:r w:rsidRPr="00031A9D">
              <w:rPr>
                <w:rFonts w:ascii="Assistant" w:hAnsi="Assistant" w:cs="Assistant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031A9D" w:rsidRDefault="00031A9D" w:rsidP="00031A9D">
            <w:pPr>
              <w:bidi/>
              <w:spacing w:line="276" w:lineRule="auto"/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027442" w:rsidRDefault="00031A9D" w:rsidP="0029736D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027442" w:rsidRDefault="00031A9D" w:rsidP="00031A9D">
            <w:pPr>
              <w:spacing w:line="276" w:lineRule="auto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 w:rsidR="00591ADF">
              <w:rPr>
                <w:rFonts w:ascii="Assistant" w:hAnsi="Assistant" w:cs="Assistant"/>
                <w:noProof/>
                <w:rtl/>
              </w:rPr>
              <w:t>‏ד' כסלו,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031A9D" w:rsidRPr="00027442" w:rsidRDefault="00031A9D" w:rsidP="00031A9D">
            <w:pPr>
              <w:spacing w:line="276" w:lineRule="auto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 w:rsidR="00591ADF">
              <w:rPr>
                <w:rFonts w:ascii="Assistant" w:hAnsi="Assistant" w:cs="Assistant"/>
                <w:noProof/>
                <w:rtl/>
              </w:rPr>
              <w:t>‏5 דצמבר, 2024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031A9D" w:rsidRPr="00027442" w:rsidRDefault="00031A9D" w:rsidP="00031A9D">
      <w:pPr>
        <w:rPr>
          <w:rFonts w:ascii="Assistant" w:hAnsi="Assistant" w:cs="Assistant"/>
          <w:rtl/>
        </w:rPr>
      </w:pPr>
    </w:p>
    <w:p w:rsidR="00031A9D" w:rsidRPr="00027442" w:rsidRDefault="00031A9D" w:rsidP="00031A9D">
      <w:pPr>
        <w:bidi/>
        <w:spacing w:line="360" w:lineRule="auto"/>
        <w:jc w:val="both"/>
        <w:rPr>
          <w:rFonts w:ascii="Assistant" w:hAnsi="Assistant" w:cs="Assistant"/>
          <w:rtl/>
        </w:rPr>
      </w:pPr>
      <w:r w:rsidRPr="00027442">
        <w:rPr>
          <w:rFonts w:ascii="Assistant" w:hAnsi="Assistant" w:cs="Assistant"/>
          <w:rtl/>
        </w:rPr>
        <w:t>הודעה לעיתונות:</w:t>
      </w:r>
    </w:p>
    <w:p w:rsidR="00591ADF" w:rsidRPr="00591ADF" w:rsidRDefault="00591ADF" w:rsidP="00591ADF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bookmarkStart w:id="0" w:name="_GoBack"/>
      <w:r w:rsidRPr="00591ADF">
        <w:rPr>
          <w:rFonts w:cstheme="minorHAns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bookmarkEnd w:id="0"/>
    <w:p w:rsidR="00591ADF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להלן עדכון חודשי של היקף הפעילות במסגרת התוכניות שהושקו מאז פרוץ המלחמה , נכון ל-3</w:t>
      </w:r>
      <w:r>
        <w:rPr>
          <w:rFonts w:cstheme="minorHAnsi" w:hint="cs"/>
          <w:rtl/>
        </w:rPr>
        <w:t>0</w:t>
      </w:r>
      <w:r w:rsidRPr="00695026">
        <w:rPr>
          <w:rFonts w:cstheme="minorHAnsi"/>
          <w:rtl/>
        </w:rPr>
        <w:t>/</w:t>
      </w:r>
      <w:r>
        <w:rPr>
          <w:rFonts w:cstheme="minorHAnsi" w:hint="cs"/>
          <w:rtl/>
        </w:rPr>
        <w:t>11</w:t>
      </w:r>
      <w:r w:rsidRPr="00695026">
        <w:rPr>
          <w:rFonts w:cstheme="minorHAnsi"/>
          <w:rtl/>
        </w:rPr>
        <w:t>/2024:</w:t>
      </w:r>
    </w:p>
    <w:p w:rsidR="00591ADF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240" w:lineRule="auto"/>
        <w:ind w:left="-7"/>
        <w:jc w:val="both"/>
        <w:rPr>
          <w:rFonts w:cstheme="minorHAnsi"/>
          <w:rtl/>
        </w:rPr>
      </w:pP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695026" w:rsidTr="0029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69502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Style w:val="af2"/>
                <w:rFonts w:cstheme="minorHAnsi"/>
              </w:rPr>
              <w:footnoteReference w:id="1"/>
            </w:r>
            <w:hyperlink w:history="1">
              <w:r w:rsidRPr="00695026">
                <w:rPr>
                  <w:rStyle w:val="Hyperlink"/>
                  <w:rFonts w:cstheme="minorHAns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theme="minorHAnsi"/>
                <w:rtl/>
              </w:rPr>
            </w:pPr>
            <w:r w:rsidRPr="00695026">
              <w:rPr>
                <w:rStyle w:val="af2"/>
                <w:rFonts w:cstheme="minorHAnsi"/>
              </w:rPr>
              <w:footnoteReference w:id="2"/>
            </w:r>
            <w:hyperlink w:history="1">
              <w:r w:rsidRPr="00695026">
                <w:rPr>
                  <w:rStyle w:val="Hyperlink"/>
                  <w:rFonts w:cstheme="minorHAns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cstheme="minorHAnsi"/>
                <w:rtl/>
              </w:rPr>
            </w:pPr>
            <w:hyperlink r:id="rId8" w:history="1">
              <w:r w:rsidRPr="00695026">
                <w:rPr>
                  <w:rStyle w:val="Hyperlink"/>
                  <w:rFonts w:cstheme="minorHAnsi"/>
                </w:rPr>
                <w:t>6/11/2023</w:t>
              </w:r>
              <w:r w:rsidRPr="00695026">
                <w:rPr>
                  <w:rStyle w:val="Hyperlink"/>
                  <w:rFonts w:cstheme="minorHAnsi"/>
                  <w:vertAlign w:val="superscript"/>
                </w:rPr>
                <w:footnoteReference w:id="3"/>
              </w:r>
            </w:hyperlink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מיליארדי ש"ח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 xml:space="preserve">2.1 </w:t>
            </w: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2.2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2.1</w:t>
            </w: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התכנית הסתיימה</w:t>
            </w: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אפריל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מאי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יוני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t>יולי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695026">
              <w:rPr>
                <w:rFonts w:cstheme="minorHAnsi"/>
                <w:b w:val="0"/>
                <w:bCs w:val="0"/>
                <w:rtl/>
              </w:rPr>
              <w:lastRenderedPageBreak/>
              <w:t>אוגוסט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695026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4E3E72">
              <w:rPr>
                <w:rFonts w:cstheme="minorHAnsi"/>
                <w:b w:val="0"/>
                <w:bCs w:val="0"/>
                <w:rtl/>
              </w:rPr>
              <w:t>ספטמבר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E3E72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E3E72">
              <w:rPr>
                <w:rFonts w:cstheme="minorHAns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591ADF" w:rsidP="0029736D">
            <w:pPr>
              <w:bidi/>
              <w:jc w:val="center"/>
              <w:rPr>
                <w:rFonts w:cstheme="minorHAnsi"/>
                <w:b w:val="0"/>
                <w:bCs w:val="0"/>
                <w:rtl/>
              </w:rPr>
            </w:pPr>
            <w:r w:rsidRPr="004F0343">
              <w:rPr>
                <w:rFonts w:cstheme="minorHAnsi" w:hint="cs"/>
                <w:b w:val="0"/>
                <w:bCs w:val="0"/>
                <w:rtl/>
              </w:rPr>
              <w:t>אוקטובר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4F0343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rtl/>
              </w:rPr>
            </w:pPr>
            <w:r w:rsidRPr="004F0343">
              <w:rPr>
                <w:rFonts w:cstheme="minorHAnsi" w:hint="cs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  <w:tr w:rsidR="00591ADF" w:rsidRPr="0069502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נובמבר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DF" w:rsidRPr="0069502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rtl/>
              </w:rPr>
            </w:pPr>
          </w:p>
        </w:tc>
      </w:tr>
    </w:tbl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Default="00591ADF" w:rsidP="00591ADF">
      <w:pPr>
        <w:jc w:val="right"/>
        <w:rPr>
          <w:rFonts w:cstheme="minorHAnsi"/>
          <w:b/>
          <w:bCs/>
        </w:rPr>
      </w:pPr>
    </w:p>
    <w:p w:rsidR="00591ADF" w:rsidRDefault="00591ADF" w:rsidP="00591ADF">
      <w:pPr>
        <w:jc w:val="right"/>
        <w:rPr>
          <w:rFonts w:cstheme="minorHAnsi"/>
          <w:b/>
          <w:bCs/>
          <w:rtl/>
        </w:rPr>
      </w:pPr>
    </w:p>
    <w:p w:rsidR="00591ADF" w:rsidRPr="00695026" w:rsidRDefault="00591ADF" w:rsidP="00591ADF">
      <w:pPr>
        <w:jc w:val="right"/>
        <w:rPr>
          <w:rFonts w:cstheme="minorHAnsi"/>
          <w:b/>
          <w:bCs/>
          <w:rtl/>
        </w:rPr>
      </w:pPr>
      <w:r w:rsidRPr="00695026">
        <w:rPr>
          <w:rFonts w:cstheme="minorHAnsi"/>
          <w:b/>
          <w:bCs/>
          <w:rtl/>
        </w:rPr>
        <w:t>תכניות שהושקו  בעקבות המלחמה: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מכירת מט"ח של </w:t>
      </w:r>
      <w:r w:rsidRPr="00695026">
        <w:rPr>
          <w:rFonts w:cstheme="minorHAnsi"/>
          <w:b/>
          <w:bCs/>
          <w:rtl/>
        </w:rPr>
        <w:t>עד</w:t>
      </w:r>
      <w:r w:rsidRPr="00695026">
        <w:rPr>
          <w:rFonts w:cstheme="minorHAns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אספקת הנזילות הנדרשת לשוק המטח גם ע"י הפעלת מנגנוני עסקאות </w:t>
      </w:r>
      <w:r w:rsidRPr="00695026">
        <w:rPr>
          <w:rFonts w:cstheme="minorHAnsi"/>
        </w:rPr>
        <w:t xml:space="preserve">swap </w:t>
      </w:r>
      <w:r w:rsidRPr="00695026">
        <w:rPr>
          <w:rFonts w:cstheme="minorHAnsi"/>
          <w:rtl/>
        </w:rPr>
        <w:t xml:space="preserve"> של הבנק בהיקף של </w:t>
      </w:r>
      <w:r w:rsidRPr="00695026">
        <w:rPr>
          <w:rFonts w:cstheme="minorHAnsi"/>
          <w:b/>
          <w:bCs/>
          <w:rtl/>
        </w:rPr>
        <w:t>עד</w:t>
      </w:r>
      <w:r w:rsidRPr="00695026">
        <w:rPr>
          <w:rFonts w:cstheme="minorHAnsi"/>
          <w:rtl/>
        </w:rPr>
        <w:t xml:space="preserve"> 15 מיליארדי  דולרים.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695026">
        <w:rPr>
          <w:rFonts w:cstheme="minorHAnsi"/>
          <w:rtl/>
        </w:rPr>
        <w:t>קונצרני</w:t>
      </w:r>
      <w:proofErr w:type="spellEnd"/>
      <w:r w:rsidRPr="00695026">
        <w:rPr>
          <w:rFonts w:cstheme="minorHAnsi"/>
          <w:rtl/>
        </w:rPr>
        <w:t xml:space="preserve"> כבטוחה במטרה לשמור על התפקוד התקין של השווקים</w:t>
      </w:r>
    </w:p>
    <w:p w:rsidR="00591ADF" w:rsidRPr="0069502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695026" w:rsidRDefault="00591ADF" w:rsidP="00591ADF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>בנק ישראל יעמיד הלוואות מוניטריות לבנקים בהיקף של עד 10 מיליארד ₪.</w:t>
      </w:r>
    </w:p>
    <w:p w:rsidR="00591ADF" w:rsidRPr="00695026" w:rsidRDefault="00591ADF" w:rsidP="00591ADF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cstheme="minorHAnsi"/>
        </w:rPr>
      </w:pPr>
      <w:r w:rsidRPr="00695026">
        <w:rPr>
          <w:rFonts w:cstheme="minorHAns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proofErr w:type="spellStart"/>
      <w:r w:rsidRPr="00695026">
        <w:rPr>
          <w:rFonts w:cstheme="minorHAnsi"/>
          <w:b/>
          <w:bCs/>
          <w:rtl/>
        </w:rPr>
        <w:t>תוכנית</w:t>
      </w:r>
      <w:proofErr w:type="spellEnd"/>
      <w:r w:rsidRPr="00695026">
        <w:rPr>
          <w:rFonts w:cstheme="minorHAnsi"/>
          <w:b/>
          <w:bCs/>
          <w:rtl/>
        </w:rPr>
        <w:t xml:space="preserve"> זו הסתיימה בחודש פברואר</w:t>
      </w: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591ADF" w:rsidRPr="00695026" w:rsidRDefault="00591ADF" w:rsidP="00591ADF">
      <w:pPr>
        <w:bidi/>
        <w:spacing w:after="0" w:line="360" w:lineRule="auto"/>
        <w:jc w:val="both"/>
        <w:rPr>
          <w:rFonts w:cstheme="minorHAnsi"/>
          <w:rtl/>
        </w:rPr>
      </w:pPr>
    </w:p>
    <w:p w:rsidR="003E7478" w:rsidRPr="003353C9" w:rsidRDefault="003E7478" w:rsidP="00471092">
      <w:pPr>
        <w:spacing w:line="360" w:lineRule="auto"/>
        <w:jc w:val="both"/>
        <w:rPr>
          <w:rFonts w:cstheme="minorHAnsi" w:hint="cs"/>
        </w:rPr>
      </w:pPr>
    </w:p>
    <w:sectPr w:rsidR="003E7478" w:rsidRPr="003353C9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B6" w:rsidRDefault="00431BB6" w:rsidP="00E04682">
      <w:pPr>
        <w:spacing w:after="0" w:line="240" w:lineRule="auto"/>
      </w:pPr>
      <w:r>
        <w:separator/>
      </w:r>
    </w:p>
  </w:endnote>
  <w:end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- 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="00571971"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D1803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B6" w:rsidRDefault="00431BB6" w:rsidP="00E04682">
      <w:pPr>
        <w:spacing w:after="0" w:line="240" w:lineRule="auto"/>
      </w:pPr>
      <w:r>
        <w:separator/>
      </w:r>
    </w:p>
  </w:footnote>
  <w:footnote w:type="continuationSeparator" w:id="0">
    <w:p w:rsidR="00431BB6" w:rsidRDefault="00431BB6" w:rsidP="00E04682">
      <w:pPr>
        <w:spacing w:after="0" w:line="240" w:lineRule="auto"/>
      </w:pPr>
      <w:r>
        <w:continuationSeparator/>
      </w:r>
    </w:p>
  </w:footnote>
  <w:footnote w:id="1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  <w:rtl/>
        </w:rPr>
        <w:t xml:space="preserve">ראה באתר הבנק הודעה בדבר התכנית עסקאות </w:t>
      </w:r>
      <w:r w:rsidRPr="00591ADF">
        <w:rPr>
          <w:rFonts w:ascii="Calibri" w:hAnsi="Calibri" w:cs="Calibri"/>
        </w:rPr>
        <w:t>swap</w:t>
      </w:r>
      <w:r w:rsidRPr="00591ADF">
        <w:rPr>
          <w:rFonts w:ascii="Calibri" w:hAnsi="Calibri" w:cs="Calibri"/>
          <w:rtl/>
        </w:rPr>
        <w:t xml:space="preserve"> בסכום של עד 15 מיליארדי דולרים </w:t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91ADF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91ADF">
        <w:rPr>
          <w:rFonts w:ascii="Calibri" w:hAnsi="Calibri" w:cs="Calibri"/>
          <w:rtl/>
        </w:rPr>
        <w:t xml:space="preserve"> </w:t>
      </w:r>
    </w:p>
  </w:footnote>
  <w:footnote w:id="2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91ADF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91ADF">
        <w:rPr>
          <w:rFonts w:ascii="Calibri" w:hAnsi="Calibri" w:cs="Calibri"/>
          <w:rtl/>
        </w:rPr>
        <w:t xml:space="preserve"> </w:t>
      </w:r>
    </w:p>
  </w:footnote>
  <w:footnote w:id="3"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91ADF">
        <w:rPr>
          <w:rStyle w:val="af2"/>
          <w:rFonts w:ascii="Calibri" w:hAnsi="Calibri" w:cs="Calibri"/>
        </w:rPr>
        <w:footnoteRef/>
      </w:r>
      <w:r w:rsidRPr="00591ADF">
        <w:rPr>
          <w:rFonts w:ascii="Calibri" w:hAnsi="Calibri" w:cs="Calibri"/>
        </w:rPr>
        <w:t xml:space="preserve"> </w:t>
      </w:r>
      <w:r w:rsidRPr="00591ADF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91ADF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hyperlink r:id="rId3" w:history="1">
        <w:r w:rsidRPr="00591ADF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67B1A"/>
    <w:rsid w:val="00571971"/>
    <w:rsid w:val="0057422C"/>
    <w:rsid w:val="00575141"/>
    <w:rsid w:val="00591ADF"/>
    <w:rsid w:val="0059782C"/>
    <w:rsid w:val="005A52A2"/>
    <w:rsid w:val="005C5BF9"/>
    <w:rsid w:val="005D5F2B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F4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2024-12-05T10:13:00Z</dcterms:created>
  <dcterms:modified xsi:type="dcterms:W3CDTF">2024-12-05T10:13:00Z</dcterms:modified>
</cp:coreProperties>
</file>