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BA2009">
              <w:rPr>
                <w:rFonts w:ascii="Calibri" w:hAnsi="Calibri" w:cs="Calibri"/>
                <w:noProof/>
                <w:rtl/>
              </w:rPr>
              <w:t>‏י"ב טבת,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BA2009">
              <w:rPr>
                <w:rFonts w:ascii="Calibri" w:hAnsi="Calibri" w:cs="Calibri"/>
                <w:noProof/>
                <w:rtl/>
              </w:rPr>
              <w:t>‏12 ינואר,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E3553D">
        <w:rPr>
          <w:rFonts w:ascii="Calibri" w:hAnsi="Calibri" w:cs="Calibri"/>
          <w:sz w:val="24"/>
          <w:szCs w:val="24"/>
          <w:rtl/>
        </w:rPr>
        <w:t>הודעה לעיתונות:</w:t>
      </w:r>
    </w:p>
    <w:p w:rsidR="00A2150B" w:rsidRDefault="00A2150B" w:rsidP="00BA2009">
      <w:pPr>
        <w:spacing w:line="360" w:lineRule="auto"/>
        <w:ind w:left="-35" w:right="284"/>
        <w:jc w:val="center"/>
        <w:rPr>
          <w:rFonts w:cstheme="minorHAnsi" w:hint="cs"/>
          <w:b/>
          <w:bCs/>
          <w:sz w:val="28"/>
          <w:szCs w:val="28"/>
          <w:rtl/>
        </w:rPr>
      </w:pPr>
      <w:bookmarkStart w:id="0" w:name="_GoBack"/>
      <w:r w:rsidRPr="000E4346">
        <w:rPr>
          <w:rFonts w:cstheme="minorHAnsi"/>
          <w:b/>
          <w:bCs/>
          <w:sz w:val="28"/>
          <w:szCs w:val="28"/>
          <w:rtl/>
        </w:rPr>
        <w:t xml:space="preserve">פגישת </w:t>
      </w:r>
      <w:r w:rsidR="00BA2009">
        <w:rPr>
          <w:rFonts w:cstheme="minorHAnsi" w:hint="cs"/>
          <w:b/>
          <w:bCs/>
          <w:sz w:val="28"/>
          <w:szCs w:val="28"/>
          <w:rtl/>
        </w:rPr>
        <w:t>נגיד בנק ישראל עם משלחת קרן המטבע</w:t>
      </w:r>
    </w:p>
    <w:bookmarkEnd w:id="0"/>
    <w:p w:rsidR="00BA2009" w:rsidRPr="00BA2009" w:rsidRDefault="00BA2009" w:rsidP="00BA2009">
      <w:pPr>
        <w:tabs>
          <w:tab w:val="left" w:pos="2315"/>
        </w:tabs>
        <w:jc w:val="both"/>
        <w:rPr>
          <w:rFonts w:ascii="Calibri" w:hAnsi="Calibri" w:cs="Calibri"/>
          <w:sz w:val="24"/>
          <w:szCs w:val="24"/>
        </w:rPr>
      </w:pPr>
      <w:r w:rsidRPr="00BA2009">
        <w:rPr>
          <w:rFonts w:ascii="Calibri" w:hAnsi="Calibri" w:cs="Calibri"/>
          <w:sz w:val="24"/>
          <w:szCs w:val="24"/>
          <w:rtl/>
        </w:rPr>
        <w:t xml:space="preserve">נגיד בנק ישראל, פרופ' אמיר ירון, ואנשי בנק ישראל נועדו היום, ה-12 בינואר 2025, עם אנשי משלחת קרן המטבע שהגיעה לביקור קצר בישראל.  בראש המשלחת, המונה שישה חברים, עומד מר </w:t>
      </w:r>
      <w:proofErr w:type="spellStart"/>
      <w:r w:rsidRPr="00BA2009">
        <w:rPr>
          <w:rFonts w:ascii="Calibri" w:hAnsi="Calibri" w:cs="Calibri"/>
          <w:sz w:val="24"/>
          <w:szCs w:val="24"/>
          <w:rtl/>
        </w:rPr>
        <w:t>יאן</w:t>
      </w:r>
      <w:proofErr w:type="spellEnd"/>
      <w:r w:rsidRPr="00BA2009">
        <w:rPr>
          <w:rFonts w:ascii="Calibri" w:hAnsi="Calibri" w:cs="Calibri"/>
          <w:sz w:val="24"/>
          <w:szCs w:val="24"/>
          <w:rtl/>
        </w:rPr>
        <w:t xml:space="preserve"> קיס</w:t>
      </w:r>
      <w:r w:rsidRPr="00BA2009">
        <w:rPr>
          <w:rFonts w:ascii="Calibri" w:hAnsi="Calibri" w:cs="Calibri"/>
          <w:sz w:val="24"/>
          <w:szCs w:val="24"/>
        </w:rPr>
        <w:t xml:space="preserve"> </w:t>
      </w:r>
      <w:r w:rsidRPr="00BA2009">
        <w:rPr>
          <w:rFonts w:ascii="Calibri" w:hAnsi="Calibri" w:cs="Calibri"/>
          <w:sz w:val="24"/>
          <w:szCs w:val="24"/>
          <w:rtl/>
        </w:rPr>
        <w:t>מרטין (</w:t>
      </w:r>
      <w:r w:rsidRPr="00BA2009">
        <w:rPr>
          <w:rFonts w:ascii="Calibri" w:hAnsi="Calibri" w:cs="Calibri"/>
          <w:sz w:val="24"/>
          <w:szCs w:val="24"/>
        </w:rPr>
        <w:t xml:space="preserve">Mr. Jan </w:t>
      </w:r>
      <w:proofErr w:type="spellStart"/>
      <w:r w:rsidRPr="00BA2009">
        <w:rPr>
          <w:rFonts w:ascii="Calibri" w:hAnsi="Calibri" w:cs="Calibri"/>
          <w:sz w:val="24"/>
          <w:szCs w:val="24"/>
        </w:rPr>
        <w:t>Kees</w:t>
      </w:r>
      <w:proofErr w:type="spellEnd"/>
      <w:r w:rsidRPr="00BA2009">
        <w:rPr>
          <w:rFonts w:ascii="Calibri" w:hAnsi="Calibri" w:cs="Calibri"/>
          <w:sz w:val="24"/>
          <w:szCs w:val="24"/>
        </w:rPr>
        <w:t xml:space="preserve"> </w:t>
      </w:r>
      <w:proofErr w:type="spellStart"/>
      <w:r w:rsidRPr="00BA2009">
        <w:rPr>
          <w:rFonts w:ascii="Calibri" w:hAnsi="Calibri" w:cs="Calibri"/>
          <w:sz w:val="24"/>
          <w:szCs w:val="24"/>
        </w:rPr>
        <w:t>Martijn</w:t>
      </w:r>
      <w:proofErr w:type="spellEnd"/>
      <w:r w:rsidRPr="00BA2009">
        <w:rPr>
          <w:rFonts w:ascii="Calibri" w:hAnsi="Calibri" w:cs="Calibri"/>
          <w:sz w:val="24"/>
          <w:szCs w:val="24"/>
          <w:rtl/>
        </w:rPr>
        <w:t>)</w:t>
      </w:r>
      <w:r>
        <w:rPr>
          <w:rFonts w:ascii="Calibri" w:hAnsi="Calibri" w:cs="Calibri" w:hint="cs"/>
          <w:sz w:val="24"/>
          <w:szCs w:val="24"/>
          <w:rtl/>
        </w:rPr>
        <w:t>.</w:t>
      </w:r>
    </w:p>
    <w:p w:rsidR="00BA2009" w:rsidRPr="00BA2009" w:rsidRDefault="00BA2009" w:rsidP="00BA2009">
      <w:pPr>
        <w:tabs>
          <w:tab w:val="left" w:pos="2315"/>
        </w:tabs>
        <w:jc w:val="both"/>
        <w:rPr>
          <w:rFonts w:ascii="Calibri" w:hAnsi="Calibri" w:cs="Calibri"/>
          <w:sz w:val="24"/>
          <w:szCs w:val="24"/>
          <w:rtl/>
        </w:rPr>
      </w:pPr>
      <w:r w:rsidRPr="00BA2009">
        <w:rPr>
          <w:rFonts w:ascii="Calibri" w:hAnsi="Calibri" w:cs="Calibri"/>
          <w:sz w:val="24"/>
          <w:szCs w:val="24"/>
          <w:rtl/>
        </w:rPr>
        <w:t>מדובר על ביקור למטרת איסוף מידע עדכני על ההתפתחויות הכלכליות והפיננסיות בישראל, ועל ההתפתחויות הכלכליות הצפויות.</w:t>
      </w:r>
    </w:p>
    <w:p w:rsidR="00BA2009" w:rsidRPr="00BA2009" w:rsidRDefault="00BA2009" w:rsidP="00BA2009">
      <w:pPr>
        <w:tabs>
          <w:tab w:val="left" w:pos="2315"/>
        </w:tabs>
        <w:jc w:val="both"/>
        <w:rPr>
          <w:rFonts w:ascii="Calibri" w:hAnsi="Calibri" w:cs="Calibri"/>
          <w:sz w:val="24"/>
          <w:szCs w:val="24"/>
          <w:rtl/>
        </w:rPr>
      </w:pPr>
      <w:r w:rsidRPr="00BA2009">
        <w:rPr>
          <w:rFonts w:ascii="Calibri" w:hAnsi="Calibri" w:cs="Calibri"/>
          <w:sz w:val="24"/>
          <w:szCs w:val="24"/>
          <w:rtl/>
        </w:rPr>
        <w:t xml:space="preserve">המשלחת תקיים מספר פגישות נוספות עם אנשי מקצוע בבנק ישראל, במשרד האוצר, וגורמים כלכליים ופיננסיים בארץ.  </w:t>
      </w:r>
    </w:p>
    <w:p w:rsidR="00BA2009" w:rsidRPr="00BA2009" w:rsidRDefault="00BA2009" w:rsidP="00BA2009">
      <w:pPr>
        <w:tabs>
          <w:tab w:val="left" w:pos="2315"/>
        </w:tabs>
        <w:jc w:val="both"/>
        <w:rPr>
          <w:rFonts w:ascii="Calibri" w:hAnsi="Calibri" w:cs="Calibri"/>
          <w:sz w:val="24"/>
          <w:szCs w:val="24"/>
          <w:rtl/>
        </w:rPr>
      </w:pPr>
      <w:r w:rsidRPr="00BA2009">
        <w:rPr>
          <w:rFonts w:ascii="Calibri" w:hAnsi="Calibri" w:cs="Calibri"/>
          <w:sz w:val="24"/>
          <w:szCs w:val="24"/>
          <w:rtl/>
        </w:rPr>
        <w:t>המשלחת צפויה להגיע השנה ארצה בשנית, לביקור ארוך יותר, שבעקבותיו יתפרסם דו"ח כלכלי מקיף של קרן המטבע על המשק הישראלי.</w:t>
      </w:r>
    </w:p>
    <w:p w:rsidR="00BA2009" w:rsidRPr="00BA2009" w:rsidRDefault="00BA2009" w:rsidP="00BA2009">
      <w:pPr>
        <w:tabs>
          <w:tab w:val="left" w:pos="2315"/>
        </w:tabs>
        <w:rPr>
          <w:rFonts w:ascii="Calibri" w:hAnsi="Calibri" w:cs="Calibri"/>
          <w:sz w:val="24"/>
          <w:szCs w:val="24"/>
        </w:rPr>
      </w:pPr>
    </w:p>
    <w:p w:rsidR="00A2150B" w:rsidRPr="00E3553D" w:rsidRDefault="00A2150B" w:rsidP="00A2150B">
      <w:pPr>
        <w:tabs>
          <w:tab w:val="left" w:pos="2315"/>
        </w:tabs>
        <w:ind w:left="-35" w:right="284"/>
        <w:jc w:val="both"/>
        <w:rPr>
          <w:rFonts w:ascii="Calibri" w:hAnsi="Calibri" w:cs="Calibri"/>
          <w:sz w:val="24"/>
          <w:szCs w:val="24"/>
          <w:rtl/>
        </w:rPr>
      </w:pPr>
    </w:p>
    <w:sectPr w:rsidR="00A2150B" w:rsidRPr="00E3553D"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4C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F83D-23CC-4AFD-A918-6EFBAD55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612</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2025-01-12T11:51:00Z</dcterms:created>
  <dcterms:modified xsi:type="dcterms:W3CDTF">2025-01-12T11:51:00Z</dcterms:modified>
</cp:coreProperties>
</file>