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0105E584" w:rsidR="00650B9A" w:rsidRDefault="00125AB8" w:rsidP="00A60E0E">
      <w:pPr>
        <w:pStyle w:val="regpar"/>
        <w:spacing w:line="300" w:lineRule="atLeast"/>
        <w:ind w:firstLine="0"/>
        <w:jc w:val="center"/>
        <w:rPr>
          <w:rFonts w:ascii="Times New Roman" w:hAnsi="Times New Roman" w:cs="David"/>
          <w:bCs/>
        </w:rPr>
      </w:pPr>
      <w:r>
        <w:rPr>
          <w:noProof/>
        </w:rPr>
        <w:drawing>
          <wp:inline distT="0" distB="0" distL="0" distR="0" wp14:anchorId="48CFD75F" wp14:editId="68863E03">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971550"/>
                    </a:xfrm>
                    <a:prstGeom prst="rect">
                      <a:avLst/>
                    </a:prstGeom>
                    <a:noFill/>
                    <a:ln>
                      <a:noFill/>
                    </a:ln>
                  </pic:spPr>
                </pic:pic>
              </a:graphicData>
            </a:graphic>
          </wp:inline>
        </w:drawing>
      </w:r>
    </w:p>
    <w:p w14:paraId="5A42A60F" w14:textId="77777777" w:rsidR="00125AB8" w:rsidRDefault="00125AB8" w:rsidP="00A60E0E">
      <w:pPr>
        <w:pStyle w:val="regpar"/>
        <w:spacing w:line="300" w:lineRule="atLeast"/>
        <w:ind w:firstLine="0"/>
        <w:jc w:val="center"/>
        <w:rPr>
          <w:rFonts w:ascii="Times New Roman" w:hAnsi="Times New Roman" w:cs="David"/>
          <w:bCs/>
        </w:rPr>
      </w:pPr>
    </w:p>
    <w:p w14:paraId="5FEC0092" w14:textId="77777777" w:rsidR="00650B9A" w:rsidRPr="0012431B" w:rsidRDefault="00650B9A" w:rsidP="00A60E0E">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14:paraId="7BDED074" w14:textId="1F140308" w:rsidR="00650B9A" w:rsidRPr="0012431B" w:rsidRDefault="00650B9A"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 xml:space="preserve">Office of the </w:t>
      </w:r>
      <w:r w:rsidR="0009048D" w:rsidRPr="0012431B">
        <w:rPr>
          <w:rFonts w:ascii="Segoe UI" w:hAnsi="Segoe UI" w:cs="Segoe UI"/>
          <w:sz w:val="22"/>
          <w:szCs w:val="22"/>
        </w:rPr>
        <w:t>Spokesperson and Economic Information</w:t>
      </w:r>
    </w:p>
    <w:p w14:paraId="5DC516B5" w14:textId="6D04FE8F" w:rsidR="0009048D" w:rsidRPr="0012431B" w:rsidRDefault="0009048D" w:rsidP="0009048D">
      <w:pPr>
        <w:pStyle w:val="regpar"/>
        <w:spacing w:line="300" w:lineRule="atLeast"/>
        <w:ind w:firstLine="0"/>
        <w:jc w:val="center"/>
        <w:rPr>
          <w:rFonts w:ascii="Segoe UI" w:hAnsi="Segoe UI" w:cs="Segoe UI"/>
          <w:sz w:val="22"/>
          <w:szCs w:val="22"/>
        </w:rPr>
      </w:pPr>
    </w:p>
    <w:p w14:paraId="73A6A7DC" w14:textId="3569AD15" w:rsidR="0009048D" w:rsidRPr="0012431B" w:rsidRDefault="0009048D"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14:paraId="2DEFF62A" w14:textId="77777777" w:rsidR="00DD0AB5" w:rsidRPr="0012431B" w:rsidRDefault="00DD0AB5" w:rsidP="00A60E0E">
      <w:pPr>
        <w:pStyle w:val="regpar"/>
        <w:spacing w:line="300" w:lineRule="atLeast"/>
        <w:ind w:firstLine="0"/>
        <w:jc w:val="center"/>
        <w:rPr>
          <w:rFonts w:ascii="Segoe UI" w:hAnsi="Segoe UI" w:cs="Segoe UI"/>
          <w:b/>
          <w:sz w:val="22"/>
          <w:szCs w:val="22"/>
        </w:rPr>
      </w:pPr>
    </w:p>
    <w:p w14:paraId="0CD9A423" w14:textId="54498B27" w:rsidR="007617BD" w:rsidRPr="0012431B" w:rsidRDefault="00B92E22" w:rsidP="00651EE8">
      <w:pPr>
        <w:pStyle w:val="regpar"/>
        <w:jc w:val="right"/>
        <w:rPr>
          <w:rFonts w:ascii="Segoe UI" w:hAnsi="Segoe UI" w:cs="Segoe UI"/>
          <w:sz w:val="22"/>
          <w:szCs w:val="22"/>
        </w:rPr>
      </w:pPr>
      <w:r>
        <w:rPr>
          <w:rFonts w:ascii="Segoe UI" w:hAnsi="Segoe UI" w:cs="Segoe UI"/>
          <w:sz w:val="22"/>
          <w:szCs w:val="22"/>
        </w:rPr>
        <w:t>March 30</w:t>
      </w:r>
      <w:r w:rsidR="00443EB3">
        <w:rPr>
          <w:rFonts w:ascii="Segoe UI" w:hAnsi="Segoe UI" w:cs="Segoe UI"/>
          <w:sz w:val="22"/>
          <w:szCs w:val="22"/>
        </w:rPr>
        <w:t>, 2025</w:t>
      </w:r>
    </w:p>
    <w:p w14:paraId="22D7AE78" w14:textId="3BEA9B84" w:rsidR="00F23C43" w:rsidRPr="0012431B" w:rsidRDefault="00F23C43" w:rsidP="00F23C43">
      <w:pPr>
        <w:pStyle w:val="regpar"/>
        <w:rPr>
          <w:rFonts w:ascii="Segoe UI" w:hAnsi="Segoe UI" w:cs="Segoe UI"/>
          <w:sz w:val="22"/>
          <w:szCs w:val="22"/>
        </w:rPr>
      </w:pPr>
    </w:p>
    <w:p w14:paraId="325CE029" w14:textId="30104A21" w:rsidR="00D00CF7" w:rsidRPr="0012431B" w:rsidRDefault="00D00CF7" w:rsidP="00D00CF7">
      <w:pPr>
        <w:pStyle w:val="regpar"/>
        <w:jc w:val="center"/>
        <w:rPr>
          <w:rFonts w:ascii="Segoe UI" w:hAnsi="Segoe UI" w:cs="Segoe UI"/>
          <w:b/>
          <w:bCs/>
          <w:sz w:val="22"/>
          <w:szCs w:val="22"/>
        </w:rPr>
      </w:pPr>
    </w:p>
    <w:p w14:paraId="7BF8A788" w14:textId="79F7A777" w:rsidR="00D00CF7" w:rsidRPr="007064D7" w:rsidRDefault="00B92E22" w:rsidP="00055064">
      <w:pPr>
        <w:pStyle w:val="regpar"/>
        <w:ind w:firstLine="0"/>
        <w:jc w:val="center"/>
        <w:rPr>
          <w:rFonts w:ascii="Segoe UI" w:hAnsi="Segoe UI" w:cs="Segoe UI"/>
          <w:b/>
          <w:bCs/>
        </w:rPr>
      </w:pPr>
      <w:r>
        <w:rPr>
          <w:rFonts w:ascii="Segoe UI" w:hAnsi="Segoe UI" w:cs="Segoe UI"/>
          <w:b/>
          <w:bCs/>
        </w:rPr>
        <w:t xml:space="preserve">The </w:t>
      </w:r>
      <w:r w:rsidR="00055064">
        <w:rPr>
          <w:rFonts w:ascii="Segoe UI" w:hAnsi="Segoe UI" w:cs="Segoe UI"/>
          <w:b/>
          <w:bCs/>
        </w:rPr>
        <w:t>short- and long-term effects of universal preschool</w:t>
      </w:r>
      <w:r>
        <w:rPr>
          <w:rFonts w:ascii="Segoe UI" w:hAnsi="Segoe UI" w:cs="Segoe UI"/>
          <w:b/>
          <w:bCs/>
        </w:rPr>
        <w:t xml:space="preserve">: </w:t>
      </w:r>
      <w:r w:rsidR="00055064">
        <w:rPr>
          <w:rFonts w:ascii="Segoe UI" w:hAnsi="Segoe UI" w:cs="Segoe UI"/>
          <w:b/>
          <w:bCs/>
        </w:rPr>
        <w:t>Evidence</w:t>
      </w:r>
      <w:r>
        <w:rPr>
          <w:rFonts w:ascii="Segoe UI" w:hAnsi="Segoe UI" w:cs="Segoe UI"/>
          <w:b/>
          <w:bCs/>
        </w:rPr>
        <w:t xml:space="preserve"> from </w:t>
      </w:r>
      <w:r w:rsidR="00055064">
        <w:rPr>
          <w:rFonts w:ascii="Segoe UI" w:hAnsi="Segoe UI" w:cs="Segoe UI"/>
          <w:b/>
          <w:bCs/>
        </w:rPr>
        <w:t xml:space="preserve">the </w:t>
      </w:r>
      <w:r>
        <w:rPr>
          <w:rFonts w:ascii="Segoe UI" w:hAnsi="Segoe UI" w:cs="Segoe UI"/>
          <w:b/>
          <w:bCs/>
        </w:rPr>
        <w:t>Arab</w:t>
      </w:r>
      <w:r w:rsidR="00055064">
        <w:rPr>
          <w:rFonts w:ascii="Segoe UI" w:hAnsi="Segoe UI" w:cs="Segoe UI"/>
          <w:b/>
          <w:bCs/>
        </w:rPr>
        <w:t xml:space="preserve"> population</w:t>
      </w:r>
      <w:r>
        <w:rPr>
          <w:rFonts w:ascii="Segoe UI" w:hAnsi="Segoe UI" w:cs="Segoe UI"/>
          <w:b/>
          <w:bCs/>
        </w:rPr>
        <w:t xml:space="preserve"> in Israel</w:t>
      </w:r>
    </w:p>
    <w:p w14:paraId="57364676" w14:textId="31A5CF0C" w:rsidR="00477DE2" w:rsidRPr="00443EB3" w:rsidRDefault="00477DE2" w:rsidP="00477DE2">
      <w:pPr>
        <w:pStyle w:val="regpar"/>
        <w:ind w:firstLine="0"/>
        <w:jc w:val="center"/>
        <w:rPr>
          <w:rFonts w:ascii="Segoe UI" w:hAnsi="Segoe UI" w:cs="Segoe UI"/>
          <w:b/>
          <w:bCs/>
          <w:sz w:val="22"/>
          <w:szCs w:val="22"/>
        </w:rPr>
      </w:pPr>
    </w:p>
    <w:p w14:paraId="75A3CEFF" w14:textId="01286709" w:rsidR="00B92E22" w:rsidRPr="00B92E22" w:rsidRDefault="00B92E22" w:rsidP="00D02386">
      <w:pPr>
        <w:pStyle w:val="af2"/>
        <w:numPr>
          <w:ilvl w:val="0"/>
          <w:numId w:val="19"/>
        </w:numPr>
        <w:spacing w:before="100" w:beforeAutospacing="1" w:after="100" w:afterAutospacing="1"/>
        <w:rPr>
          <w:rFonts w:ascii="Segoe UI" w:hAnsi="Segoe UI" w:cs="Segoe UI"/>
          <w:sz w:val="22"/>
          <w:szCs w:val="22"/>
        </w:rPr>
      </w:pPr>
      <w:r w:rsidRPr="00B92E22">
        <w:rPr>
          <w:rFonts w:ascii="Segoe UI" w:hAnsi="Segoe UI" w:cs="Segoe UI"/>
          <w:sz w:val="22"/>
          <w:szCs w:val="22"/>
        </w:rPr>
        <w:t>The implementation of the Free Compulsory Education for Ages 3–4 Law in Arab localities with low socioeconomic status began in the 1999–2000 school year,</w:t>
      </w:r>
      <w:r w:rsidR="00055064">
        <w:rPr>
          <w:rFonts w:ascii="Segoe UI" w:hAnsi="Segoe UI" w:cs="Segoe UI"/>
          <w:sz w:val="22"/>
          <w:szCs w:val="22"/>
        </w:rPr>
        <w:t xml:space="preserve"> practically ensuring universal access to preschools in these areas,</w:t>
      </w:r>
      <w:r w:rsidRPr="00B92E22">
        <w:rPr>
          <w:rFonts w:ascii="Segoe UI" w:hAnsi="Segoe UI" w:cs="Segoe UI"/>
          <w:sz w:val="22"/>
          <w:szCs w:val="22"/>
        </w:rPr>
        <w:t xml:space="preserve"> leading to a significant expansion of access to municipal </w:t>
      </w:r>
      <w:r w:rsidR="00D02386">
        <w:rPr>
          <w:rFonts w:ascii="Segoe UI" w:hAnsi="Segoe UI" w:cs="Segoe UI"/>
          <w:sz w:val="22"/>
          <w:szCs w:val="22"/>
        </w:rPr>
        <w:t>preschools</w:t>
      </w:r>
      <w:r w:rsidRPr="00B92E22">
        <w:rPr>
          <w:rFonts w:ascii="Segoe UI" w:hAnsi="Segoe UI" w:cs="Segoe UI"/>
          <w:sz w:val="22"/>
          <w:szCs w:val="22"/>
        </w:rPr>
        <w:t xml:space="preserve"> in these areas.</w:t>
      </w:r>
    </w:p>
    <w:p w14:paraId="3A34AE58" w14:textId="166CF605" w:rsidR="00B92E22" w:rsidRPr="00B92E22" w:rsidRDefault="00B92E22" w:rsidP="00055064">
      <w:pPr>
        <w:pStyle w:val="af2"/>
        <w:numPr>
          <w:ilvl w:val="0"/>
          <w:numId w:val="19"/>
        </w:numPr>
        <w:spacing w:before="100" w:beforeAutospacing="1" w:after="100" w:afterAutospacing="1"/>
        <w:rPr>
          <w:rFonts w:ascii="Segoe UI" w:hAnsi="Segoe UI" w:cs="Segoe UI"/>
          <w:sz w:val="22"/>
          <w:szCs w:val="22"/>
        </w:rPr>
      </w:pPr>
      <w:r w:rsidRPr="00B92E22">
        <w:rPr>
          <w:rFonts w:ascii="Segoe UI" w:hAnsi="Segoe UI" w:cs="Segoe UI"/>
          <w:sz w:val="22"/>
          <w:szCs w:val="22"/>
        </w:rPr>
        <w:t xml:space="preserve">Increased access to </w:t>
      </w:r>
      <w:r w:rsidR="00055064">
        <w:rPr>
          <w:rFonts w:ascii="Segoe UI" w:hAnsi="Segoe UI" w:cs="Segoe UI"/>
          <w:sz w:val="22"/>
          <w:szCs w:val="22"/>
        </w:rPr>
        <w:t>preschool</w:t>
      </w:r>
      <w:r w:rsidRPr="00B92E22">
        <w:rPr>
          <w:rFonts w:ascii="Segoe UI" w:hAnsi="Segoe UI" w:cs="Segoe UI"/>
          <w:sz w:val="22"/>
          <w:szCs w:val="22"/>
        </w:rPr>
        <w:t xml:space="preserve"> for </w:t>
      </w:r>
      <w:r w:rsidR="00D02386">
        <w:rPr>
          <w:rFonts w:ascii="Segoe UI" w:hAnsi="Segoe UI" w:cs="Segoe UI"/>
          <w:sz w:val="22"/>
          <w:szCs w:val="22"/>
        </w:rPr>
        <w:t xml:space="preserve">children </w:t>
      </w:r>
      <w:r w:rsidRPr="00B92E22">
        <w:rPr>
          <w:rFonts w:ascii="Segoe UI" w:hAnsi="Segoe UI" w:cs="Segoe UI"/>
          <w:sz w:val="22"/>
          <w:szCs w:val="22"/>
        </w:rPr>
        <w:t>age</w:t>
      </w:r>
      <w:r w:rsidR="00D02386">
        <w:rPr>
          <w:rFonts w:ascii="Segoe UI" w:hAnsi="Segoe UI" w:cs="Segoe UI"/>
          <w:sz w:val="22"/>
          <w:szCs w:val="22"/>
        </w:rPr>
        <w:t>d</w:t>
      </w:r>
      <w:r w:rsidRPr="00B92E22">
        <w:rPr>
          <w:rFonts w:ascii="Segoe UI" w:hAnsi="Segoe UI" w:cs="Segoe UI"/>
          <w:sz w:val="22"/>
          <w:szCs w:val="22"/>
        </w:rPr>
        <w:t xml:space="preserve"> 3–4 resulted in substantial improvements in children's academic achievements later in life, including better performance in matriculation and psychometric exams, </w:t>
      </w:r>
      <w:r w:rsidR="00D02386">
        <w:rPr>
          <w:rFonts w:ascii="Segoe UI" w:hAnsi="Segoe UI" w:cs="Segoe UI"/>
          <w:sz w:val="22"/>
          <w:szCs w:val="22"/>
        </w:rPr>
        <w:t>greater</w:t>
      </w:r>
      <w:r w:rsidRPr="00B92E22">
        <w:rPr>
          <w:rFonts w:ascii="Segoe UI" w:hAnsi="Segoe UI" w:cs="Segoe UI"/>
          <w:sz w:val="22"/>
          <w:szCs w:val="22"/>
        </w:rPr>
        <w:t xml:space="preserve"> likelihood of acquiring higher education, and reduced involvement in criminal activities during adolescence. </w:t>
      </w:r>
    </w:p>
    <w:p w14:paraId="28490F77" w14:textId="12114727" w:rsidR="00B92E22" w:rsidRPr="00B92E22" w:rsidRDefault="00B92E22" w:rsidP="00B92E22">
      <w:pPr>
        <w:pStyle w:val="af2"/>
        <w:numPr>
          <w:ilvl w:val="0"/>
          <w:numId w:val="19"/>
        </w:numPr>
        <w:spacing w:before="100" w:beforeAutospacing="1" w:after="100" w:afterAutospacing="1"/>
        <w:rPr>
          <w:rFonts w:ascii="Segoe UI" w:hAnsi="Segoe UI" w:cs="Segoe UI"/>
          <w:sz w:val="22"/>
          <w:szCs w:val="22"/>
        </w:rPr>
      </w:pPr>
      <w:r w:rsidRPr="00B92E22">
        <w:rPr>
          <w:rFonts w:ascii="Segoe UI" w:hAnsi="Segoe UI" w:cs="Segoe UI"/>
          <w:sz w:val="22"/>
          <w:szCs w:val="22"/>
        </w:rPr>
        <w:t>The research findings emphasize the importance of early childhood education as a means of promoting human capital and social mobility, especially among populations from low socioeconomic backgrounds.</w:t>
      </w:r>
    </w:p>
    <w:p w14:paraId="15E30167" w14:textId="3798326E" w:rsidR="00B92E22" w:rsidRPr="00B92E22" w:rsidRDefault="00B92E22" w:rsidP="00055064">
      <w:pPr>
        <w:spacing w:before="100" w:beforeAutospacing="1" w:after="100" w:afterAutospacing="1"/>
        <w:rPr>
          <w:rFonts w:ascii="Segoe UI" w:hAnsi="Segoe UI" w:cs="Segoe UI"/>
          <w:sz w:val="22"/>
          <w:szCs w:val="22"/>
        </w:rPr>
      </w:pPr>
      <w:r w:rsidRPr="00B92E22">
        <w:rPr>
          <w:rFonts w:ascii="Segoe UI" w:hAnsi="Segoe UI" w:cs="Segoe UI"/>
          <w:sz w:val="22"/>
          <w:szCs w:val="22"/>
        </w:rPr>
        <w:t xml:space="preserve">Early childhood education can significantly </w:t>
      </w:r>
      <w:r>
        <w:rPr>
          <w:rFonts w:ascii="Segoe UI" w:hAnsi="Segoe UI" w:cs="Segoe UI"/>
          <w:sz w:val="22"/>
          <w:szCs w:val="22"/>
        </w:rPr>
        <w:t>affect</w:t>
      </w:r>
      <w:r w:rsidRPr="00B92E22">
        <w:rPr>
          <w:rFonts w:ascii="Segoe UI" w:hAnsi="Segoe UI" w:cs="Segoe UI"/>
          <w:sz w:val="22"/>
          <w:szCs w:val="22"/>
        </w:rPr>
        <w:t xml:space="preserve"> children's development and long-term success. To invest in human capital and improve social mobility, many developed countries provide public </w:t>
      </w:r>
      <w:r w:rsidR="00055064">
        <w:rPr>
          <w:rFonts w:ascii="Segoe UI" w:hAnsi="Segoe UI" w:cs="Segoe UI"/>
          <w:sz w:val="22"/>
          <w:szCs w:val="22"/>
        </w:rPr>
        <w:t xml:space="preserve">preschool </w:t>
      </w:r>
      <w:r w:rsidRPr="00B92E22">
        <w:rPr>
          <w:rFonts w:ascii="Segoe UI" w:hAnsi="Segoe UI" w:cs="Segoe UI"/>
          <w:sz w:val="22"/>
          <w:szCs w:val="22"/>
        </w:rPr>
        <w:t xml:space="preserve">education for </w:t>
      </w:r>
      <w:r>
        <w:rPr>
          <w:rFonts w:ascii="Segoe UI" w:hAnsi="Segoe UI" w:cs="Segoe UI"/>
          <w:sz w:val="22"/>
          <w:szCs w:val="22"/>
        </w:rPr>
        <w:t xml:space="preserve">children </w:t>
      </w:r>
      <w:r w:rsidRPr="00B92E22">
        <w:rPr>
          <w:rFonts w:ascii="Segoe UI" w:hAnsi="Segoe UI" w:cs="Segoe UI"/>
          <w:sz w:val="22"/>
          <w:szCs w:val="22"/>
        </w:rPr>
        <w:t>age</w:t>
      </w:r>
      <w:r>
        <w:rPr>
          <w:rFonts w:ascii="Segoe UI" w:hAnsi="Segoe UI" w:cs="Segoe UI"/>
          <w:sz w:val="22"/>
          <w:szCs w:val="22"/>
        </w:rPr>
        <w:t>d</w:t>
      </w:r>
      <w:r w:rsidRPr="00B92E22">
        <w:rPr>
          <w:rFonts w:ascii="Segoe UI" w:hAnsi="Segoe UI" w:cs="Segoe UI"/>
          <w:sz w:val="22"/>
          <w:szCs w:val="22"/>
        </w:rPr>
        <w:t xml:space="preserve"> 3</w:t>
      </w:r>
      <w:r>
        <w:rPr>
          <w:rFonts w:ascii="Segoe UI" w:hAnsi="Segoe UI" w:cs="Segoe UI"/>
          <w:sz w:val="22"/>
          <w:szCs w:val="22"/>
        </w:rPr>
        <w:t>–</w:t>
      </w:r>
      <w:r w:rsidRPr="00B92E22">
        <w:rPr>
          <w:rFonts w:ascii="Segoe UI" w:hAnsi="Segoe UI" w:cs="Segoe UI"/>
          <w:sz w:val="22"/>
          <w:szCs w:val="22"/>
        </w:rPr>
        <w:t>4.</w:t>
      </w:r>
    </w:p>
    <w:p w14:paraId="40B99699" w14:textId="30C994C2" w:rsidR="00B92E22" w:rsidRPr="00B92E22" w:rsidRDefault="00B92E22" w:rsidP="00055064">
      <w:pPr>
        <w:spacing w:before="100" w:beforeAutospacing="1" w:after="100" w:afterAutospacing="1"/>
        <w:rPr>
          <w:rFonts w:ascii="Segoe UI" w:hAnsi="Segoe UI" w:cs="Segoe UI"/>
          <w:sz w:val="22"/>
          <w:szCs w:val="22"/>
        </w:rPr>
      </w:pPr>
      <w:r w:rsidRPr="00B92E22">
        <w:rPr>
          <w:rFonts w:ascii="Segoe UI" w:hAnsi="Segoe UI" w:cs="Segoe UI"/>
          <w:sz w:val="22"/>
          <w:szCs w:val="22"/>
        </w:rPr>
        <w:t xml:space="preserve">The Free Compulsory Education for </w:t>
      </w:r>
      <w:r>
        <w:rPr>
          <w:rFonts w:ascii="Segoe UI" w:hAnsi="Segoe UI" w:cs="Segoe UI"/>
          <w:sz w:val="22"/>
          <w:szCs w:val="22"/>
        </w:rPr>
        <w:t>A</w:t>
      </w:r>
      <w:r w:rsidRPr="00B92E22">
        <w:rPr>
          <w:rFonts w:ascii="Segoe UI" w:hAnsi="Segoe UI" w:cs="Segoe UI"/>
          <w:sz w:val="22"/>
          <w:szCs w:val="22"/>
        </w:rPr>
        <w:t>ges 3</w:t>
      </w:r>
      <w:r>
        <w:rPr>
          <w:rFonts w:ascii="Segoe UI" w:hAnsi="Segoe UI" w:cs="Segoe UI"/>
          <w:sz w:val="22"/>
          <w:szCs w:val="22"/>
        </w:rPr>
        <w:t>–</w:t>
      </w:r>
      <w:r w:rsidRPr="00B92E22">
        <w:rPr>
          <w:rFonts w:ascii="Segoe UI" w:hAnsi="Segoe UI" w:cs="Segoe UI"/>
          <w:sz w:val="22"/>
          <w:szCs w:val="22"/>
        </w:rPr>
        <w:t>4</w:t>
      </w:r>
      <w:r>
        <w:rPr>
          <w:rFonts w:ascii="Segoe UI" w:hAnsi="Segoe UI" w:cs="Segoe UI"/>
          <w:sz w:val="22"/>
          <w:szCs w:val="22"/>
        </w:rPr>
        <w:t xml:space="preserve"> Law</w:t>
      </w:r>
      <w:r w:rsidRPr="00B92E22">
        <w:rPr>
          <w:rFonts w:ascii="Segoe UI" w:hAnsi="Segoe UI" w:cs="Segoe UI"/>
          <w:sz w:val="22"/>
          <w:szCs w:val="22"/>
        </w:rPr>
        <w:t xml:space="preserve"> was fully implemented from the 2015</w:t>
      </w:r>
      <w:r>
        <w:rPr>
          <w:rFonts w:ascii="Segoe UI" w:hAnsi="Segoe UI" w:cs="Segoe UI"/>
          <w:sz w:val="22"/>
          <w:szCs w:val="22"/>
        </w:rPr>
        <w:t>–</w:t>
      </w:r>
      <w:r w:rsidRPr="00B92E22">
        <w:rPr>
          <w:rFonts w:ascii="Segoe UI" w:hAnsi="Segoe UI" w:cs="Segoe UI"/>
          <w:sz w:val="22"/>
          <w:szCs w:val="22"/>
        </w:rPr>
        <w:t xml:space="preserve">2016 </w:t>
      </w:r>
      <w:r>
        <w:rPr>
          <w:rFonts w:ascii="Segoe UI" w:hAnsi="Segoe UI" w:cs="Segoe UI"/>
          <w:sz w:val="22"/>
          <w:szCs w:val="22"/>
        </w:rPr>
        <w:t>school</w:t>
      </w:r>
      <w:r w:rsidRPr="00B92E22">
        <w:rPr>
          <w:rFonts w:ascii="Segoe UI" w:hAnsi="Segoe UI" w:cs="Segoe UI"/>
          <w:sz w:val="22"/>
          <w:szCs w:val="22"/>
        </w:rPr>
        <w:t xml:space="preserve"> year</w:t>
      </w:r>
      <w:r>
        <w:rPr>
          <w:rFonts w:ascii="Segoe UI" w:hAnsi="Segoe UI" w:cs="Segoe UI"/>
          <w:sz w:val="22"/>
          <w:szCs w:val="22"/>
        </w:rPr>
        <w:t>,</w:t>
      </w:r>
      <w:r w:rsidRPr="00B92E22">
        <w:rPr>
          <w:rFonts w:ascii="Segoe UI" w:hAnsi="Segoe UI" w:cs="Segoe UI"/>
          <w:sz w:val="22"/>
          <w:szCs w:val="22"/>
        </w:rPr>
        <w:t xml:space="preserve"> but was partially implemented as early as 1999</w:t>
      </w:r>
      <w:r>
        <w:rPr>
          <w:rFonts w:ascii="Segoe UI" w:hAnsi="Segoe UI" w:cs="Segoe UI"/>
          <w:sz w:val="22"/>
          <w:szCs w:val="22"/>
        </w:rPr>
        <w:t>–</w:t>
      </w:r>
      <w:r w:rsidRPr="00B92E22">
        <w:rPr>
          <w:rFonts w:ascii="Segoe UI" w:hAnsi="Segoe UI" w:cs="Segoe UI"/>
          <w:sz w:val="22"/>
          <w:szCs w:val="22"/>
        </w:rPr>
        <w:t xml:space="preserve">2000 in localities with low socioeconomic rankings, most of which were Arab. A new study conducted by Dr. Elad </w:t>
      </w:r>
      <w:proofErr w:type="spellStart"/>
      <w:r w:rsidRPr="00B92E22">
        <w:rPr>
          <w:rFonts w:ascii="Segoe UI" w:hAnsi="Segoe UI" w:cs="Segoe UI"/>
          <w:sz w:val="22"/>
          <w:szCs w:val="22"/>
        </w:rPr>
        <w:t>Demalach</w:t>
      </w:r>
      <w:proofErr w:type="spellEnd"/>
      <w:r w:rsidRPr="00B92E22">
        <w:rPr>
          <w:rFonts w:ascii="Segoe UI" w:hAnsi="Segoe UI" w:cs="Segoe UI"/>
          <w:sz w:val="22"/>
          <w:szCs w:val="22"/>
        </w:rPr>
        <w:t xml:space="preserve"> from the Bank of Israel's Research D</w:t>
      </w:r>
      <w:r>
        <w:rPr>
          <w:rFonts w:ascii="Segoe UI" w:hAnsi="Segoe UI" w:cs="Segoe UI"/>
          <w:sz w:val="22"/>
          <w:szCs w:val="22"/>
        </w:rPr>
        <w:t>epartment</w:t>
      </w:r>
      <w:r w:rsidRPr="00B92E22">
        <w:rPr>
          <w:rFonts w:ascii="Segoe UI" w:hAnsi="Segoe UI" w:cs="Segoe UI"/>
          <w:sz w:val="22"/>
          <w:szCs w:val="22"/>
        </w:rPr>
        <w:t xml:space="preserve"> and Prof. Analia Schlosser from Tel Aviv University's </w:t>
      </w:r>
      <w:proofErr w:type="spellStart"/>
      <w:r w:rsidRPr="00B92E22">
        <w:rPr>
          <w:rFonts w:ascii="Segoe UI" w:hAnsi="Segoe UI" w:cs="Segoe UI"/>
          <w:sz w:val="22"/>
          <w:szCs w:val="22"/>
        </w:rPr>
        <w:t>Berglas</w:t>
      </w:r>
      <w:proofErr w:type="spellEnd"/>
      <w:r w:rsidRPr="00B92E22">
        <w:rPr>
          <w:rFonts w:ascii="Segoe UI" w:hAnsi="Segoe UI" w:cs="Segoe UI"/>
          <w:sz w:val="22"/>
          <w:szCs w:val="22"/>
        </w:rPr>
        <w:t xml:space="preserve"> School of Economics examined the effects of implementing this </w:t>
      </w:r>
      <w:r w:rsidR="00D02386">
        <w:rPr>
          <w:rFonts w:ascii="Segoe UI" w:hAnsi="Segoe UI" w:cs="Segoe UI"/>
          <w:sz w:val="22"/>
          <w:szCs w:val="22"/>
        </w:rPr>
        <w:t>L</w:t>
      </w:r>
      <w:r w:rsidRPr="00B92E22">
        <w:rPr>
          <w:rFonts w:ascii="Segoe UI" w:hAnsi="Segoe UI" w:cs="Segoe UI"/>
          <w:sz w:val="22"/>
          <w:szCs w:val="22"/>
        </w:rPr>
        <w:t xml:space="preserve">aw in the Arab population based on extensive administrative data. The research </w:t>
      </w:r>
      <w:r w:rsidR="00055064">
        <w:rPr>
          <w:rFonts w:ascii="Segoe UI" w:hAnsi="Segoe UI" w:cs="Segoe UI"/>
          <w:sz w:val="22"/>
          <w:szCs w:val="22"/>
        </w:rPr>
        <w:t>exploited</w:t>
      </w:r>
      <w:r w:rsidRPr="00B92E22">
        <w:rPr>
          <w:rFonts w:ascii="Segoe UI" w:hAnsi="Segoe UI" w:cs="Segoe UI"/>
          <w:sz w:val="22"/>
          <w:szCs w:val="22"/>
        </w:rPr>
        <w:t xml:space="preserve"> the varia</w:t>
      </w:r>
      <w:r w:rsidR="00055064">
        <w:rPr>
          <w:rFonts w:ascii="Segoe UI" w:hAnsi="Segoe UI" w:cs="Segoe UI"/>
          <w:sz w:val="22"/>
          <w:szCs w:val="22"/>
        </w:rPr>
        <w:t>tion</w:t>
      </w:r>
      <w:r w:rsidR="00D02386">
        <w:rPr>
          <w:rFonts w:ascii="Segoe UI" w:hAnsi="Segoe UI" w:cs="Segoe UI"/>
          <w:sz w:val="22"/>
          <w:szCs w:val="22"/>
        </w:rPr>
        <w:t xml:space="preserve"> in the L</w:t>
      </w:r>
      <w:r w:rsidRPr="00B92E22">
        <w:rPr>
          <w:rFonts w:ascii="Segoe UI" w:hAnsi="Segoe UI" w:cs="Segoe UI"/>
          <w:sz w:val="22"/>
          <w:szCs w:val="22"/>
        </w:rPr>
        <w:t xml:space="preserve">aw's </w:t>
      </w:r>
      <w:r w:rsidR="00055064">
        <w:rPr>
          <w:rFonts w:ascii="Segoe UI" w:hAnsi="Segoe UI" w:cs="Segoe UI"/>
          <w:sz w:val="22"/>
          <w:szCs w:val="22"/>
        </w:rPr>
        <w:t>implementation</w:t>
      </w:r>
      <w:r w:rsidRPr="00B92E22">
        <w:rPr>
          <w:rFonts w:ascii="Segoe UI" w:hAnsi="Segoe UI" w:cs="Segoe UI"/>
          <w:sz w:val="22"/>
          <w:szCs w:val="22"/>
        </w:rPr>
        <w:t xml:space="preserve"> between different localities in the Northern District to distinguish between its unique effects and other </w:t>
      </w:r>
      <w:r w:rsidR="00055064">
        <w:rPr>
          <w:rFonts w:ascii="Segoe UI" w:hAnsi="Segoe UI" w:cs="Segoe UI"/>
          <w:sz w:val="22"/>
          <w:szCs w:val="22"/>
        </w:rPr>
        <w:t>trends</w:t>
      </w:r>
      <w:r w:rsidRPr="00B92E22">
        <w:rPr>
          <w:rFonts w:ascii="Segoe UI" w:hAnsi="Segoe UI" w:cs="Segoe UI"/>
          <w:sz w:val="22"/>
          <w:szCs w:val="22"/>
        </w:rPr>
        <w:t xml:space="preserve"> occurring in Arab society.</w:t>
      </w:r>
    </w:p>
    <w:p w14:paraId="2AD33EAE" w14:textId="45E00303" w:rsidR="00B92E22" w:rsidRPr="00B92E22" w:rsidRDefault="00B92E22" w:rsidP="00055064">
      <w:pPr>
        <w:spacing w:before="100" w:beforeAutospacing="1" w:after="100" w:afterAutospacing="1"/>
        <w:rPr>
          <w:rFonts w:ascii="Segoe UI" w:hAnsi="Segoe UI" w:cs="Segoe UI"/>
          <w:sz w:val="22"/>
          <w:szCs w:val="22"/>
        </w:rPr>
      </w:pPr>
      <w:r w:rsidRPr="00B92E22">
        <w:rPr>
          <w:rFonts w:ascii="Segoe UI" w:hAnsi="Segoe UI" w:cs="Segoe UI"/>
          <w:sz w:val="22"/>
          <w:szCs w:val="22"/>
        </w:rPr>
        <w:t>The research findings indicate a sharp increase in enrollment rates for municipal pre</w:t>
      </w:r>
      <w:r w:rsidR="00D02386">
        <w:rPr>
          <w:rFonts w:ascii="Segoe UI" w:hAnsi="Segoe UI" w:cs="Segoe UI"/>
          <w:sz w:val="22"/>
          <w:szCs w:val="22"/>
        </w:rPr>
        <w:t>schools</w:t>
      </w:r>
      <w:r w:rsidRPr="00B92E22">
        <w:rPr>
          <w:rFonts w:ascii="Segoe UI" w:hAnsi="Segoe UI" w:cs="Segoe UI"/>
          <w:sz w:val="22"/>
          <w:szCs w:val="22"/>
        </w:rPr>
        <w:t xml:space="preserve"> in localities where the law was implemented, along with expanded availability of kindergartens. This increase was above and beyond the parallel increase in c</w:t>
      </w:r>
      <w:r w:rsidR="00D02386">
        <w:rPr>
          <w:rFonts w:ascii="Segoe UI" w:hAnsi="Segoe UI" w:cs="Segoe UI"/>
          <w:sz w:val="22"/>
          <w:szCs w:val="22"/>
        </w:rPr>
        <w:t>omparison localities where the L</w:t>
      </w:r>
      <w:r w:rsidRPr="00B92E22">
        <w:rPr>
          <w:rFonts w:ascii="Segoe UI" w:hAnsi="Segoe UI" w:cs="Segoe UI"/>
          <w:sz w:val="22"/>
          <w:szCs w:val="22"/>
        </w:rPr>
        <w:t>aw was not implemented, as well as in</w:t>
      </w:r>
      <w:r w:rsidR="006B3CF6">
        <w:rPr>
          <w:rFonts w:ascii="Segoe UI" w:hAnsi="Segoe UI" w:cs="Segoe UI"/>
          <w:sz w:val="22"/>
          <w:szCs w:val="22"/>
        </w:rPr>
        <w:t xml:space="preserve"> comparison with</w:t>
      </w:r>
      <w:r w:rsidRPr="00B92E22">
        <w:rPr>
          <w:rFonts w:ascii="Segoe UI" w:hAnsi="Segoe UI" w:cs="Segoe UI"/>
          <w:sz w:val="22"/>
          <w:szCs w:val="22"/>
        </w:rPr>
        <w:t xml:space="preserve"> national priority areas, confrontation line </w:t>
      </w:r>
      <w:r w:rsidR="006B3CF6">
        <w:rPr>
          <w:rFonts w:ascii="Segoe UI" w:hAnsi="Segoe UI" w:cs="Segoe UI"/>
          <w:sz w:val="22"/>
          <w:szCs w:val="22"/>
        </w:rPr>
        <w:t>localitie</w:t>
      </w:r>
      <w:r w:rsidRPr="00B92E22">
        <w:rPr>
          <w:rFonts w:ascii="Segoe UI" w:hAnsi="Segoe UI" w:cs="Segoe UI"/>
          <w:sz w:val="22"/>
          <w:szCs w:val="22"/>
        </w:rPr>
        <w:t>s, and neighborhood rehabilitation areas where early childhood education availabili</w:t>
      </w:r>
      <w:r w:rsidR="00D02386">
        <w:rPr>
          <w:rFonts w:ascii="Segoe UI" w:hAnsi="Segoe UI" w:cs="Segoe UI"/>
          <w:sz w:val="22"/>
          <w:szCs w:val="22"/>
        </w:rPr>
        <w:t>ty was already high before the L</w:t>
      </w:r>
      <w:r w:rsidRPr="00B92E22">
        <w:rPr>
          <w:rFonts w:ascii="Segoe UI" w:hAnsi="Segoe UI" w:cs="Segoe UI"/>
          <w:sz w:val="22"/>
          <w:szCs w:val="22"/>
        </w:rPr>
        <w:t xml:space="preserve">aw's implementation. Thus, the </w:t>
      </w:r>
      <w:r w:rsidR="00D02386">
        <w:rPr>
          <w:rFonts w:ascii="Segoe UI" w:hAnsi="Segoe UI" w:cs="Segoe UI"/>
          <w:sz w:val="22"/>
          <w:szCs w:val="22"/>
        </w:rPr>
        <w:t>L</w:t>
      </w:r>
      <w:r w:rsidRPr="00B92E22">
        <w:rPr>
          <w:rFonts w:ascii="Segoe UI" w:hAnsi="Segoe UI" w:cs="Segoe UI"/>
          <w:sz w:val="22"/>
          <w:szCs w:val="22"/>
        </w:rPr>
        <w:t xml:space="preserve">aw's application led to an almost immediate increase in enrollment rates for </w:t>
      </w:r>
      <w:r w:rsidR="00055064">
        <w:rPr>
          <w:rFonts w:ascii="Segoe UI" w:hAnsi="Segoe UI" w:cs="Segoe UI"/>
          <w:sz w:val="22"/>
          <w:szCs w:val="22"/>
        </w:rPr>
        <w:t>public</w:t>
      </w:r>
      <w:r w:rsidRPr="00B92E22">
        <w:rPr>
          <w:rFonts w:ascii="Segoe UI" w:hAnsi="Segoe UI" w:cs="Segoe UI"/>
          <w:sz w:val="22"/>
          <w:szCs w:val="22"/>
        </w:rPr>
        <w:t xml:space="preserve"> pre</w:t>
      </w:r>
      <w:r w:rsidR="00D02386">
        <w:rPr>
          <w:rFonts w:ascii="Segoe UI" w:hAnsi="Segoe UI" w:cs="Segoe UI"/>
          <w:sz w:val="22"/>
          <w:szCs w:val="22"/>
        </w:rPr>
        <w:t>school</w:t>
      </w:r>
      <w:r w:rsidRPr="00B92E22">
        <w:rPr>
          <w:rFonts w:ascii="Segoe UI" w:hAnsi="Segoe UI" w:cs="Segoe UI"/>
          <w:sz w:val="22"/>
          <w:szCs w:val="22"/>
        </w:rPr>
        <w:t xml:space="preserve"> </w:t>
      </w:r>
      <w:r w:rsidR="00055064">
        <w:rPr>
          <w:rFonts w:ascii="Segoe UI" w:hAnsi="Segoe UI" w:cs="Segoe UI"/>
          <w:sz w:val="22"/>
          <w:szCs w:val="22"/>
        </w:rPr>
        <w:t>education</w:t>
      </w:r>
      <w:r w:rsidRPr="00B92E22">
        <w:rPr>
          <w:rFonts w:ascii="Segoe UI" w:hAnsi="Segoe UI" w:cs="Segoe UI"/>
          <w:sz w:val="22"/>
          <w:szCs w:val="22"/>
        </w:rPr>
        <w:t xml:space="preserve"> to 80</w:t>
      </w:r>
      <w:r w:rsidR="006B3CF6">
        <w:rPr>
          <w:rFonts w:ascii="Segoe UI" w:hAnsi="Segoe UI" w:cs="Segoe UI"/>
          <w:sz w:val="22"/>
          <w:szCs w:val="22"/>
        </w:rPr>
        <w:t xml:space="preserve"> percent</w:t>
      </w:r>
      <w:r w:rsidRPr="00B92E22">
        <w:rPr>
          <w:rFonts w:ascii="Segoe UI" w:hAnsi="Segoe UI" w:cs="Segoe UI"/>
          <w:sz w:val="22"/>
          <w:szCs w:val="22"/>
        </w:rPr>
        <w:t>, compared to rates of 20</w:t>
      </w:r>
      <w:r w:rsidR="006B3CF6">
        <w:rPr>
          <w:rFonts w:ascii="Segoe UI" w:hAnsi="Segoe UI" w:cs="Segoe UI"/>
          <w:sz w:val="22"/>
          <w:szCs w:val="22"/>
        </w:rPr>
        <w:t xml:space="preserve"> percent</w:t>
      </w:r>
      <w:r w:rsidRPr="00B92E22">
        <w:rPr>
          <w:rFonts w:ascii="Segoe UI" w:hAnsi="Segoe UI" w:cs="Segoe UI"/>
          <w:sz w:val="22"/>
          <w:szCs w:val="22"/>
        </w:rPr>
        <w:t xml:space="preserve"> (for age 3) and about 35</w:t>
      </w:r>
      <w:r w:rsidR="006B3CF6">
        <w:rPr>
          <w:rFonts w:ascii="Segoe UI" w:hAnsi="Segoe UI" w:cs="Segoe UI"/>
          <w:sz w:val="22"/>
          <w:szCs w:val="22"/>
        </w:rPr>
        <w:t xml:space="preserve"> percent</w:t>
      </w:r>
      <w:r w:rsidR="00D02386">
        <w:rPr>
          <w:rFonts w:ascii="Segoe UI" w:hAnsi="Segoe UI" w:cs="Segoe UI"/>
          <w:sz w:val="22"/>
          <w:szCs w:val="22"/>
        </w:rPr>
        <w:t xml:space="preserve"> (for age 4) before the L</w:t>
      </w:r>
      <w:r w:rsidRPr="00B92E22">
        <w:rPr>
          <w:rFonts w:ascii="Segoe UI" w:hAnsi="Segoe UI" w:cs="Segoe UI"/>
          <w:sz w:val="22"/>
          <w:szCs w:val="22"/>
        </w:rPr>
        <w:t>aw's implementation (Figure 1).</w:t>
      </w:r>
    </w:p>
    <w:p w14:paraId="05185D8D" w14:textId="41053CD2" w:rsidR="00B92E22" w:rsidRPr="00B92E22" w:rsidRDefault="00B92E22" w:rsidP="00D02386">
      <w:pPr>
        <w:spacing w:before="100" w:beforeAutospacing="1" w:after="100" w:afterAutospacing="1"/>
        <w:rPr>
          <w:rFonts w:ascii="Segoe UI" w:hAnsi="Segoe UI" w:cs="Segoe UI"/>
          <w:sz w:val="22"/>
          <w:szCs w:val="22"/>
        </w:rPr>
      </w:pPr>
      <w:r w:rsidRPr="00B92E22">
        <w:rPr>
          <w:rFonts w:ascii="Segoe UI" w:hAnsi="Segoe UI" w:cs="Segoe UI"/>
          <w:sz w:val="22"/>
          <w:szCs w:val="22"/>
        </w:rPr>
        <w:lastRenderedPageBreak/>
        <w:t>In the long term, the expansion of pre</w:t>
      </w:r>
      <w:r w:rsidR="00D02386">
        <w:rPr>
          <w:rFonts w:ascii="Segoe UI" w:hAnsi="Segoe UI" w:cs="Segoe UI"/>
          <w:sz w:val="22"/>
          <w:szCs w:val="22"/>
        </w:rPr>
        <w:t>school</w:t>
      </w:r>
      <w:r w:rsidRPr="00B92E22">
        <w:rPr>
          <w:rFonts w:ascii="Segoe UI" w:hAnsi="Segoe UI" w:cs="Segoe UI"/>
          <w:sz w:val="22"/>
          <w:szCs w:val="22"/>
        </w:rPr>
        <w:t xml:space="preserve"> education availability led to significant improvements in children</w:t>
      </w:r>
      <w:r w:rsidR="00D02386">
        <w:rPr>
          <w:rFonts w:ascii="Segoe UI" w:hAnsi="Segoe UI" w:cs="Segoe UI"/>
          <w:sz w:val="22"/>
          <w:szCs w:val="22"/>
        </w:rPr>
        <w:t>’</w:t>
      </w:r>
      <w:r w:rsidRPr="00B92E22">
        <w:rPr>
          <w:rFonts w:ascii="Segoe UI" w:hAnsi="Segoe UI" w:cs="Segoe UI"/>
          <w:sz w:val="22"/>
          <w:szCs w:val="22"/>
        </w:rPr>
        <w:t>s academic achievements later in life (Figure 2)</w:t>
      </w:r>
      <w:r w:rsidR="006B3CF6">
        <w:rPr>
          <w:rFonts w:ascii="Segoe UI" w:hAnsi="Segoe UI" w:cs="Segoe UI"/>
          <w:sz w:val="22"/>
          <w:szCs w:val="22"/>
        </w:rPr>
        <w:t>.</w:t>
      </w:r>
      <w:r w:rsidRPr="00B92E22">
        <w:rPr>
          <w:rFonts w:ascii="Segoe UI" w:hAnsi="Segoe UI" w:cs="Segoe UI"/>
          <w:sz w:val="22"/>
          <w:szCs w:val="22"/>
        </w:rPr>
        <w:t xml:space="preserve"> Students</w:t>
      </w:r>
      <w:r w:rsidR="00D02386">
        <w:rPr>
          <w:rFonts w:ascii="Segoe UI" w:hAnsi="Segoe UI" w:cs="Segoe UI"/>
          <w:sz w:val="22"/>
          <w:szCs w:val="22"/>
        </w:rPr>
        <w:t>’</w:t>
      </w:r>
      <w:r w:rsidRPr="00B92E22">
        <w:rPr>
          <w:rFonts w:ascii="Segoe UI" w:hAnsi="Segoe UI" w:cs="Segoe UI"/>
          <w:sz w:val="22"/>
          <w:szCs w:val="22"/>
        </w:rPr>
        <w:t xml:space="preserve"> standardized test scores in 5th and 8th grades were higher, their matriculation eligibility rates increased, more students took psychometric exams, and their achievements in these exams improved. Additionally, there was an increase of about 5 percentage points in the rate of those acquiring post-secondary education and a 4 percentage point increase in those acquiring academic education</w:t>
      </w:r>
      <w:r w:rsidR="00055064">
        <w:rPr>
          <w:rFonts w:ascii="Segoe UI" w:hAnsi="Segoe UI" w:cs="Segoe UI"/>
          <w:sz w:val="22"/>
          <w:szCs w:val="22"/>
        </w:rPr>
        <w:t xml:space="preserve"> in colleges and universities</w:t>
      </w:r>
      <w:r w:rsidRPr="00B92E22">
        <w:rPr>
          <w:rFonts w:ascii="Segoe UI" w:hAnsi="Segoe UI" w:cs="Segoe UI"/>
          <w:sz w:val="22"/>
          <w:szCs w:val="22"/>
        </w:rPr>
        <w:t>. This increase is significant, even in relation to findings from similar studies worldwide, as the enrollment rate for academic education among the cohorts aged 3</w:t>
      </w:r>
      <w:r w:rsidR="00DB39F8">
        <w:rPr>
          <w:rFonts w:ascii="Segoe UI" w:hAnsi="Segoe UI" w:cs="Segoe UI"/>
          <w:sz w:val="22"/>
          <w:szCs w:val="22"/>
        </w:rPr>
        <w:t>–</w:t>
      </w:r>
      <w:r w:rsidR="00D02386">
        <w:rPr>
          <w:rFonts w:ascii="Segoe UI" w:hAnsi="Segoe UI" w:cs="Segoe UI"/>
          <w:sz w:val="22"/>
          <w:szCs w:val="22"/>
        </w:rPr>
        <w:t>4 before the L</w:t>
      </w:r>
      <w:r w:rsidRPr="00B92E22">
        <w:rPr>
          <w:rFonts w:ascii="Segoe UI" w:hAnsi="Segoe UI" w:cs="Segoe UI"/>
          <w:sz w:val="22"/>
          <w:szCs w:val="22"/>
        </w:rPr>
        <w:t>aw's implementation in the localities where it was applied was low, at only about 26 percent.</w:t>
      </w:r>
    </w:p>
    <w:p w14:paraId="12C99084" w14:textId="5C4C11ED" w:rsidR="00B92E22" w:rsidRPr="00B92E22" w:rsidRDefault="00B92E22" w:rsidP="00055064">
      <w:pPr>
        <w:spacing w:before="100" w:beforeAutospacing="1" w:after="100" w:afterAutospacing="1"/>
        <w:rPr>
          <w:rFonts w:ascii="Segoe UI" w:hAnsi="Segoe UI" w:cs="Segoe UI"/>
          <w:sz w:val="22"/>
          <w:szCs w:val="22"/>
        </w:rPr>
      </w:pPr>
      <w:r w:rsidRPr="00B92E22">
        <w:rPr>
          <w:rFonts w:ascii="Segoe UI" w:hAnsi="Segoe UI" w:cs="Segoe UI"/>
          <w:sz w:val="22"/>
          <w:szCs w:val="22"/>
        </w:rPr>
        <w:t xml:space="preserve">Furthermore, the study found an improvement in the school </w:t>
      </w:r>
      <w:r w:rsidR="00055064">
        <w:rPr>
          <w:rFonts w:ascii="Segoe UI" w:hAnsi="Segoe UI" w:cs="Segoe UI"/>
          <w:sz w:val="22"/>
          <w:szCs w:val="22"/>
        </w:rPr>
        <w:t>environment</w:t>
      </w:r>
      <w:r w:rsidRPr="00B92E22">
        <w:rPr>
          <w:rFonts w:ascii="Segoe UI" w:hAnsi="Segoe UI" w:cs="Segoe UI"/>
          <w:sz w:val="22"/>
          <w:szCs w:val="22"/>
        </w:rPr>
        <w:t xml:space="preserve"> among age cohorts exposed to </w:t>
      </w:r>
      <w:r w:rsidR="00055064">
        <w:rPr>
          <w:rFonts w:ascii="Segoe UI" w:hAnsi="Segoe UI" w:cs="Segoe UI"/>
          <w:sz w:val="22"/>
          <w:szCs w:val="22"/>
        </w:rPr>
        <w:t>universal</w:t>
      </w:r>
      <w:r w:rsidRPr="00B92E22">
        <w:rPr>
          <w:rFonts w:ascii="Segoe UI" w:hAnsi="Segoe UI" w:cs="Segoe UI"/>
          <w:sz w:val="22"/>
          <w:szCs w:val="22"/>
        </w:rPr>
        <w:t xml:space="preserve"> pre</w:t>
      </w:r>
      <w:r w:rsidR="00D02386">
        <w:rPr>
          <w:rFonts w:ascii="Segoe UI" w:hAnsi="Segoe UI" w:cs="Segoe UI"/>
          <w:sz w:val="22"/>
          <w:szCs w:val="22"/>
        </w:rPr>
        <w:t>school</w:t>
      </w:r>
      <w:r w:rsidRPr="00B92E22">
        <w:rPr>
          <w:rFonts w:ascii="Segoe UI" w:hAnsi="Segoe UI" w:cs="Segoe UI"/>
          <w:sz w:val="22"/>
          <w:szCs w:val="22"/>
        </w:rPr>
        <w:t xml:space="preserve"> education in their place of residence during childhood. These students reported a better learning atmosphere in the classroom, better relationships with friends and teachers, and </w:t>
      </w:r>
      <w:r w:rsidR="00DB39F8">
        <w:rPr>
          <w:rFonts w:ascii="Segoe UI" w:hAnsi="Segoe UI" w:cs="Segoe UI"/>
          <w:sz w:val="22"/>
          <w:szCs w:val="22"/>
        </w:rPr>
        <w:t>a greater</w:t>
      </w:r>
      <w:r w:rsidRPr="00B92E22">
        <w:rPr>
          <w:rFonts w:ascii="Segoe UI" w:hAnsi="Segoe UI" w:cs="Segoe UI"/>
          <w:sz w:val="22"/>
          <w:szCs w:val="22"/>
        </w:rPr>
        <w:t xml:space="preserve"> sense of personal security at school. In addition to academic improvement, there was a decrease in the rate of criminal cases during adolescence among males who were exposed to pre</w:t>
      </w:r>
      <w:r w:rsidR="00D02386">
        <w:rPr>
          <w:rFonts w:ascii="Segoe UI" w:hAnsi="Segoe UI" w:cs="Segoe UI"/>
          <w:sz w:val="22"/>
          <w:szCs w:val="22"/>
        </w:rPr>
        <w:t>school</w:t>
      </w:r>
      <w:r w:rsidRPr="00B92E22">
        <w:rPr>
          <w:rFonts w:ascii="Segoe UI" w:hAnsi="Segoe UI" w:cs="Segoe UI"/>
          <w:sz w:val="22"/>
          <w:szCs w:val="22"/>
        </w:rPr>
        <w:t xml:space="preserve"> education in childhood, mainly </w:t>
      </w:r>
      <w:r w:rsidR="00D02386">
        <w:rPr>
          <w:rFonts w:ascii="Segoe UI" w:hAnsi="Segoe UI" w:cs="Segoe UI"/>
          <w:sz w:val="22"/>
          <w:szCs w:val="22"/>
        </w:rPr>
        <w:t>with regard to</w:t>
      </w:r>
      <w:r w:rsidRPr="00B92E22">
        <w:rPr>
          <w:rFonts w:ascii="Segoe UI" w:hAnsi="Segoe UI" w:cs="Segoe UI"/>
          <w:sz w:val="22"/>
          <w:szCs w:val="22"/>
        </w:rPr>
        <w:t xml:space="preserve"> property and violent offenses.</w:t>
      </w:r>
    </w:p>
    <w:p w14:paraId="59B9C476" w14:textId="64C5395C" w:rsidR="00B92E22" w:rsidRPr="00B92E22" w:rsidRDefault="00B92E22" w:rsidP="0069359C">
      <w:pPr>
        <w:spacing w:before="100" w:beforeAutospacing="1" w:after="100" w:afterAutospacing="1"/>
        <w:rPr>
          <w:rFonts w:ascii="Segoe UI" w:hAnsi="Segoe UI" w:cs="Segoe UI"/>
          <w:sz w:val="22"/>
          <w:szCs w:val="22"/>
        </w:rPr>
      </w:pPr>
      <w:r w:rsidRPr="00B92E22">
        <w:rPr>
          <w:rFonts w:ascii="Segoe UI" w:hAnsi="Segoe UI" w:cs="Segoe UI"/>
          <w:sz w:val="22"/>
          <w:szCs w:val="22"/>
        </w:rPr>
        <w:t xml:space="preserve">The research findings highlight the importance of early childhood </w:t>
      </w:r>
      <w:r w:rsidR="00DB39F8" w:rsidRPr="00B92E22">
        <w:rPr>
          <w:rFonts w:ascii="Segoe UI" w:hAnsi="Segoe UI" w:cs="Segoe UI"/>
          <w:sz w:val="22"/>
          <w:szCs w:val="22"/>
        </w:rPr>
        <w:t xml:space="preserve">public </w:t>
      </w:r>
      <w:r w:rsidRPr="00B92E22">
        <w:rPr>
          <w:rFonts w:ascii="Segoe UI" w:hAnsi="Segoe UI" w:cs="Segoe UI"/>
          <w:sz w:val="22"/>
          <w:szCs w:val="22"/>
        </w:rPr>
        <w:t xml:space="preserve">education as a vital tool for long-term investment in human capital, particularly among </w:t>
      </w:r>
      <w:r w:rsidR="00DB39F8">
        <w:rPr>
          <w:rFonts w:ascii="Segoe UI" w:hAnsi="Segoe UI" w:cs="Segoe UI"/>
          <w:sz w:val="22"/>
          <w:szCs w:val="22"/>
        </w:rPr>
        <w:t>people</w:t>
      </w:r>
      <w:r w:rsidRPr="00B92E22">
        <w:rPr>
          <w:rFonts w:ascii="Segoe UI" w:hAnsi="Segoe UI" w:cs="Segoe UI"/>
          <w:sz w:val="22"/>
          <w:szCs w:val="22"/>
        </w:rPr>
        <w:t xml:space="preserve"> from low socioeconomic backgrounds, and for promoting social mobility and reducing inequality. Cost-benefit calculations conducted by the researchers found that the increased investment in pre</w:t>
      </w:r>
      <w:r w:rsidR="0069359C">
        <w:rPr>
          <w:rFonts w:ascii="Segoe UI" w:hAnsi="Segoe UI" w:cs="Segoe UI"/>
          <w:sz w:val="22"/>
          <w:szCs w:val="22"/>
        </w:rPr>
        <w:t>school</w:t>
      </w:r>
      <w:r w:rsidRPr="00B92E22">
        <w:rPr>
          <w:rFonts w:ascii="Segoe UI" w:hAnsi="Segoe UI" w:cs="Segoe UI"/>
          <w:sz w:val="22"/>
          <w:szCs w:val="22"/>
        </w:rPr>
        <w:t xml:space="preserve"> education due to the </w:t>
      </w:r>
      <w:r w:rsidR="0069359C">
        <w:rPr>
          <w:rFonts w:ascii="Segoe UI" w:hAnsi="Segoe UI" w:cs="Segoe UI"/>
          <w:sz w:val="22"/>
          <w:szCs w:val="22"/>
        </w:rPr>
        <w:t>L</w:t>
      </w:r>
      <w:r w:rsidRPr="00B92E22">
        <w:rPr>
          <w:rFonts w:ascii="Segoe UI" w:hAnsi="Segoe UI" w:cs="Segoe UI"/>
          <w:sz w:val="22"/>
          <w:szCs w:val="22"/>
        </w:rPr>
        <w:t xml:space="preserve">aw was worthwhile in the long run, as the benefit received from the </w:t>
      </w:r>
      <w:r w:rsidR="00DB39F8">
        <w:rPr>
          <w:rFonts w:ascii="Segoe UI" w:hAnsi="Segoe UI" w:cs="Segoe UI"/>
          <w:sz w:val="22"/>
          <w:szCs w:val="22"/>
        </w:rPr>
        <w:t>capitalized</w:t>
      </w:r>
      <w:r w:rsidRPr="00B92E22">
        <w:rPr>
          <w:rFonts w:ascii="Segoe UI" w:hAnsi="Segoe UI" w:cs="Segoe UI"/>
          <w:sz w:val="22"/>
          <w:szCs w:val="22"/>
        </w:rPr>
        <w:t xml:space="preserve"> earning potential for individuals who </w:t>
      </w:r>
      <w:r w:rsidR="004143F9">
        <w:rPr>
          <w:rFonts w:ascii="Segoe UI" w:hAnsi="Segoe UI" w:cs="Segoe UI"/>
          <w:sz w:val="22"/>
          <w:szCs w:val="22"/>
        </w:rPr>
        <w:t xml:space="preserve">were added to those </w:t>
      </w:r>
      <w:r w:rsidRPr="00B92E22">
        <w:rPr>
          <w:rFonts w:ascii="Segoe UI" w:hAnsi="Segoe UI" w:cs="Segoe UI"/>
          <w:sz w:val="22"/>
          <w:szCs w:val="22"/>
        </w:rPr>
        <w:t>acquir</w:t>
      </w:r>
      <w:r w:rsidR="004143F9">
        <w:rPr>
          <w:rFonts w:ascii="Segoe UI" w:hAnsi="Segoe UI" w:cs="Segoe UI"/>
          <w:sz w:val="22"/>
          <w:szCs w:val="22"/>
        </w:rPr>
        <w:t>ing</w:t>
      </w:r>
      <w:r w:rsidRPr="00B92E22">
        <w:rPr>
          <w:rFonts w:ascii="Segoe UI" w:hAnsi="Segoe UI" w:cs="Segoe UI"/>
          <w:sz w:val="22"/>
          <w:szCs w:val="22"/>
        </w:rPr>
        <w:t xml:space="preserve"> higher education exceeded the cost of providing two years of pre</w:t>
      </w:r>
      <w:r w:rsidR="0069359C">
        <w:rPr>
          <w:rFonts w:ascii="Segoe UI" w:hAnsi="Segoe UI" w:cs="Segoe UI"/>
          <w:sz w:val="22"/>
          <w:szCs w:val="22"/>
        </w:rPr>
        <w:t>school</w:t>
      </w:r>
      <w:r w:rsidRPr="00B92E22">
        <w:rPr>
          <w:rFonts w:ascii="Segoe UI" w:hAnsi="Segoe UI" w:cs="Segoe UI"/>
          <w:sz w:val="22"/>
          <w:szCs w:val="22"/>
        </w:rPr>
        <w:t xml:space="preserve"> education to all individuals who enrolled </w:t>
      </w:r>
      <w:r w:rsidR="0069359C">
        <w:rPr>
          <w:rFonts w:ascii="Segoe UI" w:hAnsi="Segoe UI" w:cs="Segoe UI"/>
          <w:sz w:val="22"/>
          <w:szCs w:val="22"/>
        </w:rPr>
        <w:t>as a result of the L</w:t>
      </w:r>
      <w:r w:rsidRPr="00B92E22">
        <w:rPr>
          <w:rFonts w:ascii="Segoe UI" w:hAnsi="Segoe UI" w:cs="Segoe UI"/>
          <w:sz w:val="22"/>
          <w:szCs w:val="22"/>
        </w:rPr>
        <w:t>aw.</w:t>
      </w:r>
      <w:r w:rsidR="004143F9">
        <w:rPr>
          <w:rStyle w:val="a6"/>
          <w:rFonts w:ascii="Segoe UI" w:hAnsi="Segoe UI" w:cs="Segoe UI"/>
        </w:rPr>
        <w:footnoteReference w:id="1"/>
      </w:r>
    </w:p>
    <w:p w14:paraId="46B2B8A9" w14:textId="34D35A76" w:rsidR="00B92E22" w:rsidRPr="00B92E22" w:rsidRDefault="00B92E22" w:rsidP="0069359C">
      <w:pPr>
        <w:spacing w:before="100" w:beforeAutospacing="1" w:after="100" w:afterAutospacing="1"/>
        <w:rPr>
          <w:rFonts w:ascii="Segoe UI" w:hAnsi="Segoe UI" w:cs="Segoe UI"/>
          <w:sz w:val="22"/>
          <w:szCs w:val="22"/>
        </w:rPr>
      </w:pPr>
      <w:r w:rsidRPr="00B92E22">
        <w:rPr>
          <w:rFonts w:ascii="Segoe UI" w:hAnsi="Segoe UI" w:cs="Segoe UI"/>
          <w:sz w:val="22"/>
          <w:szCs w:val="22"/>
        </w:rPr>
        <w:t>Currently, the main potential for improvement in enrollment for education at age 3 is in the Bedouin society, where only 65</w:t>
      </w:r>
      <w:r w:rsidR="004143F9">
        <w:rPr>
          <w:rFonts w:ascii="Segoe UI" w:hAnsi="Segoe UI" w:cs="Segoe UI"/>
          <w:sz w:val="22"/>
          <w:szCs w:val="22"/>
        </w:rPr>
        <w:t xml:space="preserve"> percent</w:t>
      </w:r>
      <w:r w:rsidRPr="00B92E22">
        <w:rPr>
          <w:rFonts w:ascii="Segoe UI" w:hAnsi="Segoe UI" w:cs="Segoe UI"/>
          <w:sz w:val="22"/>
          <w:szCs w:val="22"/>
        </w:rPr>
        <w:t xml:space="preserve"> of 3-year-old children are enrolled in </w:t>
      </w:r>
      <w:r w:rsidR="004143F9">
        <w:rPr>
          <w:rFonts w:ascii="Segoe UI" w:hAnsi="Segoe UI" w:cs="Segoe UI"/>
          <w:sz w:val="22"/>
          <w:szCs w:val="22"/>
        </w:rPr>
        <w:t>pre</w:t>
      </w:r>
      <w:r w:rsidR="0069359C">
        <w:rPr>
          <w:rFonts w:ascii="Segoe UI" w:hAnsi="Segoe UI" w:cs="Segoe UI"/>
          <w:sz w:val="22"/>
          <w:szCs w:val="22"/>
        </w:rPr>
        <w:t>school</w:t>
      </w:r>
      <w:r w:rsidR="004143F9">
        <w:rPr>
          <w:rFonts w:ascii="Segoe UI" w:hAnsi="Segoe UI" w:cs="Segoe UI"/>
          <w:sz w:val="22"/>
          <w:szCs w:val="22"/>
        </w:rPr>
        <w:t xml:space="preserve"> programs</w:t>
      </w:r>
      <w:r w:rsidRPr="00B92E22">
        <w:rPr>
          <w:rFonts w:ascii="Segoe UI" w:hAnsi="Segoe UI" w:cs="Segoe UI"/>
          <w:sz w:val="22"/>
          <w:szCs w:val="22"/>
        </w:rPr>
        <w:t>, compared to 85</w:t>
      </w:r>
      <w:r w:rsidR="004143F9">
        <w:rPr>
          <w:rFonts w:ascii="Segoe UI" w:hAnsi="Segoe UI" w:cs="Segoe UI"/>
          <w:sz w:val="22"/>
          <w:szCs w:val="22"/>
        </w:rPr>
        <w:t xml:space="preserve"> percent</w:t>
      </w:r>
      <w:r w:rsidRPr="00B92E22">
        <w:rPr>
          <w:rFonts w:ascii="Segoe UI" w:hAnsi="Segoe UI" w:cs="Segoe UI"/>
          <w:sz w:val="22"/>
          <w:szCs w:val="22"/>
        </w:rPr>
        <w:t xml:space="preserve"> in the rest of Arab society and almost 100</w:t>
      </w:r>
      <w:r w:rsidR="004143F9">
        <w:rPr>
          <w:rFonts w:ascii="Segoe UI" w:hAnsi="Segoe UI" w:cs="Segoe UI"/>
          <w:sz w:val="22"/>
          <w:szCs w:val="22"/>
        </w:rPr>
        <w:t xml:space="preserve"> percent</w:t>
      </w:r>
      <w:r w:rsidRPr="00B92E22">
        <w:rPr>
          <w:rFonts w:ascii="Segoe UI" w:hAnsi="Segoe UI" w:cs="Segoe UI"/>
          <w:sz w:val="22"/>
          <w:szCs w:val="22"/>
        </w:rPr>
        <w:t xml:space="preserve"> in Jewish society, despite the fact that the Compulsory Education Law officially applies at this age.</w:t>
      </w:r>
      <w:r w:rsidR="004143F9">
        <w:rPr>
          <w:rStyle w:val="a6"/>
          <w:rFonts w:ascii="Segoe UI" w:hAnsi="Segoe UI" w:cs="Segoe UI"/>
        </w:rPr>
        <w:footnoteReference w:id="2"/>
      </w:r>
      <w:r w:rsidRPr="00B92E22">
        <w:rPr>
          <w:rFonts w:ascii="Segoe UI" w:hAnsi="Segoe UI" w:cs="Segoe UI"/>
          <w:sz w:val="22"/>
          <w:szCs w:val="22"/>
        </w:rPr>
        <w:t xml:space="preserve"> The findings of the current study emphasize the importance of working to remove barriers and fully realize </w:t>
      </w:r>
      <w:r w:rsidR="004143F9">
        <w:rPr>
          <w:rFonts w:ascii="Segoe UI" w:hAnsi="Segoe UI" w:cs="Segoe UI"/>
          <w:sz w:val="22"/>
          <w:szCs w:val="22"/>
        </w:rPr>
        <w:t>pre</w:t>
      </w:r>
      <w:r w:rsidR="0069359C">
        <w:rPr>
          <w:rFonts w:ascii="Segoe UI" w:hAnsi="Segoe UI" w:cs="Segoe UI"/>
          <w:sz w:val="22"/>
          <w:szCs w:val="22"/>
        </w:rPr>
        <w:t>school</w:t>
      </w:r>
      <w:r w:rsidRPr="00B92E22">
        <w:rPr>
          <w:rFonts w:ascii="Segoe UI" w:hAnsi="Segoe UI" w:cs="Segoe UI"/>
          <w:sz w:val="22"/>
          <w:szCs w:val="22"/>
        </w:rPr>
        <w:t xml:space="preserve"> enrollment rates among Bedouins, in order to promote human capital and their successful integration into the economy and society.</w:t>
      </w:r>
    </w:p>
    <w:p w14:paraId="7AA3F6CD" w14:textId="315254FA" w:rsidR="00D02386" w:rsidRDefault="00D02386">
      <w:pPr>
        <w:rPr>
          <w:rFonts w:ascii="Segoe UI" w:hAnsi="Segoe UI" w:cs="Segoe UI"/>
          <w:b/>
          <w:bCs/>
          <w:sz w:val="22"/>
          <w:szCs w:val="22"/>
        </w:rPr>
      </w:pPr>
      <w:r>
        <w:rPr>
          <w:rFonts w:ascii="Segoe UI" w:hAnsi="Segoe UI" w:cs="Segoe UI"/>
          <w:b/>
          <w:bCs/>
          <w:sz w:val="22"/>
          <w:szCs w:val="22"/>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9359C" w14:paraId="3F7ED246" w14:textId="77777777" w:rsidTr="0069359C">
        <w:tc>
          <w:tcPr>
            <w:tcW w:w="9062" w:type="dxa"/>
          </w:tcPr>
          <w:p w14:paraId="115686D2" w14:textId="438186F1" w:rsidR="0069359C" w:rsidRPr="0069359C" w:rsidRDefault="0069359C" w:rsidP="00055064">
            <w:pPr>
              <w:jc w:val="center"/>
              <w:rPr>
                <w:rFonts w:ascii="Segoe UI" w:hAnsi="Segoe UI" w:cs="Segoe UI"/>
                <w:b/>
                <w:bCs/>
                <w:sz w:val="22"/>
                <w:szCs w:val="22"/>
              </w:rPr>
            </w:pPr>
            <w:r>
              <w:rPr>
                <w:rFonts w:ascii="Segoe UI" w:hAnsi="Segoe UI" w:cs="Segoe UI"/>
                <w:b/>
                <w:bCs/>
                <w:sz w:val="22"/>
                <w:szCs w:val="22"/>
              </w:rPr>
              <w:lastRenderedPageBreak/>
              <w:t xml:space="preserve">Figure 1: </w:t>
            </w:r>
            <w:r w:rsidR="00055064">
              <w:rPr>
                <w:rFonts w:ascii="Segoe UI" w:hAnsi="Segoe UI" w:cs="Segoe UI"/>
                <w:b/>
                <w:bCs/>
                <w:sz w:val="22"/>
                <w:szCs w:val="22"/>
              </w:rPr>
              <w:t>Enrollment</w:t>
            </w:r>
            <w:r>
              <w:rPr>
                <w:rFonts w:ascii="Segoe UI" w:hAnsi="Segoe UI" w:cs="Segoe UI"/>
                <w:b/>
                <w:bCs/>
                <w:sz w:val="22"/>
                <w:szCs w:val="22"/>
              </w:rPr>
              <w:t xml:space="preserve"> Rates to Public Preschools Among the Arab Population in the Research Localities (Northern District), 1998–2003</w:t>
            </w:r>
          </w:p>
        </w:tc>
      </w:tr>
      <w:tr w:rsidR="0069359C" w14:paraId="10EDDEB4" w14:textId="77777777" w:rsidTr="0069359C">
        <w:tc>
          <w:tcPr>
            <w:tcW w:w="9062" w:type="dxa"/>
          </w:tcPr>
          <w:p w14:paraId="7F5592CE" w14:textId="19CF97D1" w:rsidR="0069359C" w:rsidRDefault="0069359C" w:rsidP="00C17405">
            <w:pPr>
              <w:rPr>
                <w:rFonts w:ascii="Segoe UI" w:hAnsi="Segoe UI" w:cs="Segoe UI"/>
                <w:b/>
                <w:bCs/>
                <w:sz w:val="22"/>
                <w:szCs w:val="22"/>
              </w:rPr>
            </w:pPr>
            <w:r>
              <w:rPr>
                <w:noProof/>
              </w:rPr>
              <w:drawing>
                <wp:anchor distT="0" distB="0" distL="114300" distR="114300" simplePos="0" relativeHeight="251658240" behindDoc="0" locked="0" layoutInCell="1" allowOverlap="1" wp14:anchorId="7D75BABF" wp14:editId="3D96D6FA">
                  <wp:simplePos x="0" y="0"/>
                  <wp:positionH relativeFrom="column">
                    <wp:posOffset>123190</wp:posOffset>
                  </wp:positionH>
                  <wp:positionV relativeFrom="paragraph">
                    <wp:posOffset>114300</wp:posOffset>
                  </wp:positionV>
                  <wp:extent cx="5267325" cy="2962275"/>
                  <wp:effectExtent l="0" t="0" r="9525" b="9525"/>
                  <wp:wrapSquare wrapText="bothSides"/>
                  <wp:docPr id="2" name="Picture 2" descr="cid:image001.jpg@01DBA215.1044D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id:image001.jpg@01DBA215.1044D1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267325" cy="2962275"/>
                          </a:xfrm>
                          <a:prstGeom prst="rect">
                            <a:avLst/>
                          </a:prstGeom>
                          <a:noFill/>
                          <a:ln>
                            <a:noFill/>
                          </a:ln>
                        </pic:spPr>
                      </pic:pic>
                    </a:graphicData>
                  </a:graphic>
                </wp:anchor>
              </w:drawing>
            </w:r>
          </w:p>
        </w:tc>
      </w:tr>
      <w:tr w:rsidR="0069359C" w:rsidRPr="00C0780A" w14:paraId="143F6E1B" w14:textId="77777777" w:rsidTr="0069359C">
        <w:tc>
          <w:tcPr>
            <w:tcW w:w="9062" w:type="dxa"/>
          </w:tcPr>
          <w:p w14:paraId="412DC731" w14:textId="4763CDFC" w:rsidR="0069359C" w:rsidRPr="00C0780A" w:rsidRDefault="0069359C" w:rsidP="00055064">
            <w:pPr>
              <w:spacing w:line="240" w:lineRule="auto"/>
              <w:rPr>
                <w:rFonts w:ascii="Segoe UI" w:hAnsi="Segoe UI" w:cs="Segoe UI"/>
                <w:noProof/>
                <w:sz w:val="18"/>
                <w:szCs w:val="18"/>
              </w:rPr>
            </w:pPr>
            <w:r w:rsidRPr="00C0780A">
              <w:rPr>
                <w:rFonts w:ascii="Segoe UI" w:hAnsi="Segoe UI" w:cs="Segoe UI"/>
                <w:noProof/>
                <w:sz w:val="18"/>
                <w:szCs w:val="18"/>
              </w:rPr>
              <w:t xml:space="preserve">Notes: This figure shows the </w:t>
            </w:r>
            <w:r w:rsidR="00055064">
              <w:rPr>
                <w:rFonts w:ascii="Segoe UI" w:hAnsi="Segoe UI" w:cs="Segoe UI"/>
                <w:noProof/>
                <w:sz w:val="18"/>
                <w:szCs w:val="18"/>
              </w:rPr>
              <w:t>enrollment</w:t>
            </w:r>
            <w:r w:rsidRPr="00C0780A">
              <w:rPr>
                <w:rFonts w:ascii="Segoe UI" w:hAnsi="Segoe UI" w:cs="Segoe UI"/>
                <w:noProof/>
                <w:sz w:val="18"/>
                <w:szCs w:val="18"/>
              </w:rPr>
              <w:t xml:space="preserve"> rates at public preschools by year in various groups of Arab localities, by treatment status.  The sample includes only localities in northern Israel.  The analysis is based on aggregate registration data from the Ministry of Education, and on the number of residents by locality and year as provided by the Central Bureau of Statistics.  The treatment localities received </w:t>
            </w:r>
            <w:r w:rsidR="00055064">
              <w:rPr>
                <w:rFonts w:ascii="Segoe UI" w:hAnsi="Segoe UI" w:cs="Segoe UI"/>
                <w:noProof/>
                <w:sz w:val="18"/>
                <w:szCs w:val="18"/>
              </w:rPr>
              <w:t>universal</w:t>
            </w:r>
            <w:r w:rsidRPr="00C0780A">
              <w:rPr>
                <w:rFonts w:ascii="Segoe UI" w:hAnsi="Segoe UI" w:cs="Segoe UI"/>
                <w:noProof/>
                <w:sz w:val="18"/>
                <w:szCs w:val="18"/>
              </w:rPr>
              <w:t xml:space="preserve"> preschool education beginning in 2000.  The comparison localities with no </w:t>
            </w:r>
            <w:r w:rsidR="00055064">
              <w:rPr>
                <w:rFonts w:ascii="Segoe UI" w:hAnsi="Segoe UI" w:cs="Segoe UI"/>
                <w:noProof/>
                <w:sz w:val="18"/>
                <w:szCs w:val="18"/>
              </w:rPr>
              <w:t>universal</w:t>
            </w:r>
            <w:r w:rsidRPr="00C0780A">
              <w:rPr>
                <w:rFonts w:ascii="Segoe UI" w:hAnsi="Segoe UI" w:cs="Segoe UI"/>
                <w:noProof/>
                <w:sz w:val="18"/>
                <w:szCs w:val="18"/>
              </w:rPr>
              <w:t xml:space="preserve"> preschool education are those that were not included in the first stage of the Law’s implementation.  National priority, confrontation line, and neighborhood rehabilitation localities are those that received subsidies for preschool education prior to the implementation of the Law.</w:t>
            </w:r>
          </w:p>
        </w:tc>
      </w:tr>
    </w:tbl>
    <w:p w14:paraId="37DA0ABE" w14:textId="77777777" w:rsidR="0069359C" w:rsidRPr="00C0780A" w:rsidRDefault="0069359C" w:rsidP="00C17405">
      <w:pPr>
        <w:jc w:val="both"/>
        <w:rPr>
          <w:rFonts w:ascii="Segoe UI" w:hAnsi="Segoe UI" w:cs="Segoe UI"/>
          <w:b/>
          <w:bCs/>
          <w:sz w:val="18"/>
          <w:szCs w:val="1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9359C" w14:paraId="41F2F7D8" w14:textId="77777777" w:rsidTr="00C0780A">
        <w:tc>
          <w:tcPr>
            <w:tcW w:w="9062" w:type="dxa"/>
          </w:tcPr>
          <w:p w14:paraId="4C0DA154" w14:textId="09615B27" w:rsidR="0069359C" w:rsidRPr="0069359C" w:rsidRDefault="0069359C" w:rsidP="00055064">
            <w:pPr>
              <w:pStyle w:val="regpar"/>
              <w:ind w:firstLine="0"/>
              <w:jc w:val="center"/>
              <w:rPr>
                <w:rFonts w:ascii="Segoe UI" w:hAnsi="Segoe UI" w:cs="Segoe UI"/>
                <w:b/>
                <w:bCs/>
              </w:rPr>
            </w:pPr>
            <w:r w:rsidRPr="0069359C">
              <w:rPr>
                <w:rFonts w:ascii="Segoe UI" w:hAnsi="Segoe UI" w:cs="Segoe UI"/>
                <w:b/>
                <w:bCs/>
                <w:sz w:val="22"/>
                <w:szCs w:val="22"/>
              </w:rPr>
              <w:t>Figure 2</w:t>
            </w:r>
            <w:r>
              <w:rPr>
                <w:rFonts w:ascii="Segoe UI" w:hAnsi="Segoe UI" w:cs="Segoe UI"/>
                <w:b/>
                <w:bCs/>
                <w:sz w:val="22"/>
                <w:szCs w:val="22"/>
              </w:rPr>
              <w:t xml:space="preserve">: Effect of Exposure to </w:t>
            </w:r>
            <w:r w:rsidR="00055064">
              <w:rPr>
                <w:rFonts w:ascii="Segoe UI" w:hAnsi="Segoe UI" w:cs="Segoe UI"/>
                <w:b/>
                <w:bCs/>
                <w:sz w:val="22"/>
                <w:szCs w:val="22"/>
              </w:rPr>
              <w:t>Universal</w:t>
            </w:r>
            <w:r>
              <w:rPr>
                <w:rFonts w:ascii="Segoe UI" w:hAnsi="Segoe UI" w:cs="Segoe UI"/>
                <w:b/>
                <w:bCs/>
                <w:sz w:val="22"/>
                <w:szCs w:val="22"/>
              </w:rPr>
              <w:t xml:space="preserve"> Education at Age 3–4 in Arab Localities on Educational </w:t>
            </w:r>
            <w:r w:rsidR="00055064">
              <w:rPr>
                <w:rFonts w:ascii="Segoe UI" w:hAnsi="Segoe UI" w:cs="Segoe UI"/>
                <w:b/>
                <w:bCs/>
                <w:sz w:val="22"/>
                <w:szCs w:val="22"/>
              </w:rPr>
              <w:t>Outcomes</w:t>
            </w:r>
          </w:p>
        </w:tc>
      </w:tr>
      <w:tr w:rsidR="0069359C" w14:paraId="23340105" w14:textId="77777777" w:rsidTr="00C0780A">
        <w:tc>
          <w:tcPr>
            <w:tcW w:w="9062" w:type="dxa"/>
          </w:tcPr>
          <w:p w14:paraId="211AFBA1" w14:textId="58571D27" w:rsidR="0069359C" w:rsidRDefault="0069359C" w:rsidP="00D02386">
            <w:pPr>
              <w:pStyle w:val="regpar"/>
              <w:ind w:firstLine="0"/>
            </w:pPr>
            <w:r>
              <w:rPr>
                <w:noProof/>
              </w:rPr>
              <w:drawing>
                <wp:anchor distT="0" distB="0" distL="114300" distR="114300" simplePos="0" relativeHeight="251659264" behindDoc="0" locked="0" layoutInCell="1" allowOverlap="1" wp14:anchorId="3C877E5A" wp14:editId="3D4563E0">
                  <wp:simplePos x="0" y="0"/>
                  <wp:positionH relativeFrom="column">
                    <wp:posOffset>-635</wp:posOffset>
                  </wp:positionH>
                  <wp:positionV relativeFrom="paragraph">
                    <wp:posOffset>0</wp:posOffset>
                  </wp:positionV>
                  <wp:extent cx="5276850" cy="3838575"/>
                  <wp:effectExtent l="0" t="0" r="0" b="9525"/>
                  <wp:wrapSquare wrapText="bothSides"/>
                  <wp:docPr id="3" name="Picture 3" descr="cid:image002.jpg@01DBA215.1044D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cid:image002.jpg@01DBA215.1044D14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276850" cy="3838575"/>
                          </a:xfrm>
                          <a:prstGeom prst="rect">
                            <a:avLst/>
                          </a:prstGeom>
                          <a:noFill/>
                          <a:ln>
                            <a:noFill/>
                          </a:ln>
                        </pic:spPr>
                      </pic:pic>
                    </a:graphicData>
                  </a:graphic>
                </wp:anchor>
              </w:drawing>
            </w:r>
          </w:p>
        </w:tc>
      </w:tr>
      <w:tr w:rsidR="0069359C" w:rsidRPr="00C0780A" w14:paraId="35FD7AA7" w14:textId="77777777" w:rsidTr="008A3BAD">
        <w:trPr>
          <w:trHeight w:val="98"/>
        </w:trPr>
        <w:tc>
          <w:tcPr>
            <w:tcW w:w="9062" w:type="dxa"/>
          </w:tcPr>
          <w:p w14:paraId="1D17D2C4" w14:textId="2B9B4BB3" w:rsidR="0069359C" w:rsidRPr="00C0780A" w:rsidRDefault="0069359C" w:rsidP="00C0780A">
            <w:pPr>
              <w:pStyle w:val="regpar"/>
              <w:spacing w:line="240" w:lineRule="auto"/>
              <w:ind w:firstLine="0"/>
              <w:rPr>
                <w:rFonts w:ascii="Segoe UI" w:hAnsi="Segoe UI" w:cs="Segoe UI"/>
                <w:sz w:val="22"/>
                <w:szCs w:val="22"/>
              </w:rPr>
            </w:pPr>
            <w:bookmarkStart w:id="0" w:name="_GoBack" w:colFirst="0" w:colLast="0"/>
            <w:r w:rsidRPr="00C0780A">
              <w:rPr>
                <w:rFonts w:ascii="Segoe UI" w:hAnsi="Segoe UI" w:cs="Segoe UI"/>
                <w:sz w:val="18"/>
                <w:szCs w:val="18"/>
              </w:rPr>
              <w:t xml:space="preserve">* University-eligible certificate is a matriculation certificate that meets the minimum requirements </w:t>
            </w:r>
            <w:r w:rsidR="00C0780A" w:rsidRPr="00C0780A">
              <w:rPr>
                <w:rFonts w:ascii="Segoe UI" w:hAnsi="Segoe UI" w:cs="Segoe UI"/>
                <w:sz w:val="18"/>
                <w:szCs w:val="18"/>
              </w:rPr>
              <w:t>of universities, including at least Level-3 mathematics, Level-4 English, and a Level-5 major field of study.</w:t>
            </w:r>
          </w:p>
        </w:tc>
      </w:tr>
      <w:bookmarkEnd w:id="0"/>
    </w:tbl>
    <w:p w14:paraId="5759062A" w14:textId="255ACF52" w:rsidR="00D02386" w:rsidRPr="00C0780A" w:rsidRDefault="00D02386" w:rsidP="00C0780A">
      <w:pPr>
        <w:pStyle w:val="regpar"/>
        <w:ind w:firstLine="0"/>
        <w:rPr>
          <w:rFonts w:ascii="Segoe UI" w:hAnsi="Segoe UI" w:cs="Segoe UI"/>
          <w:sz w:val="22"/>
          <w:szCs w:val="22"/>
        </w:rPr>
      </w:pPr>
    </w:p>
    <w:sectPr w:rsidR="00D02386" w:rsidRPr="00C0780A" w:rsidSect="004F5A85">
      <w:headerReference w:type="default" r:id="rId16"/>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E11DE" w14:textId="77777777" w:rsidR="00201387" w:rsidRDefault="00201387">
      <w:r>
        <w:separator/>
      </w:r>
    </w:p>
  </w:endnote>
  <w:endnote w:type="continuationSeparator" w:id="0">
    <w:p w14:paraId="46DCD5A6" w14:textId="77777777" w:rsidR="00201387" w:rsidRDefault="0020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508A3" w14:textId="77777777" w:rsidR="00201387" w:rsidRDefault="00201387">
      <w:pPr>
        <w:spacing w:line="160" w:lineRule="exact"/>
      </w:pPr>
    </w:p>
  </w:footnote>
  <w:footnote w:type="continuationSeparator" w:id="0">
    <w:p w14:paraId="00858AC0" w14:textId="77777777" w:rsidR="00201387" w:rsidRDefault="00201387">
      <w:pPr>
        <w:pStyle w:val="rule"/>
      </w:pPr>
      <w:r>
        <w:t>–––––––––––––––––––––––––––</w:t>
      </w:r>
    </w:p>
    <w:p w14:paraId="1E28A2CC" w14:textId="77777777" w:rsidR="00201387" w:rsidRDefault="00201387">
      <w:pPr>
        <w:pStyle w:val="noteseparator"/>
      </w:pPr>
    </w:p>
  </w:footnote>
  <w:footnote w:id="1">
    <w:p w14:paraId="015D5EC8" w14:textId="683BF92B" w:rsidR="004143F9" w:rsidRPr="004143F9" w:rsidRDefault="004143F9" w:rsidP="0069359C">
      <w:pPr>
        <w:pStyle w:val="a7"/>
        <w:rPr>
          <w:rFonts w:ascii="Segoe UI" w:hAnsi="Segoe UI" w:cs="Segoe UI"/>
        </w:rPr>
      </w:pPr>
      <w:r w:rsidRPr="004143F9">
        <w:rPr>
          <w:rStyle w:val="a6"/>
          <w:rFonts w:ascii="Segoe UI" w:hAnsi="Segoe UI" w:cs="Segoe UI"/>
          <w:sz w:val="20"/>
          <w:szCs w:val="20"/>
        </w:rPr>
        <w:footnoteRef/>
      </w:r>
      <w:r w:rsidRPr="004143F9">
        <w:rPr>
          <w:rFonts w:ascii="Segoe UI" w:hAnsi="Segoe UI" w:cs="Segoe UI"/>
        </w:rPr>
        <w:t xml:space="preserve"> </w:t>
      </w:r>
      <w:r w:rsidRPr="00B92E22">
        <w:rPr>
          <w:rFonts w:ascii="Segoe UI" w:hAnsi="Segoe UI" w:cs="Segoe UI"/>
        </w:rPr>
        <w:t xml:space="preserve">A simple cost-benefit calculation based on </w:t>
      </w:r>
      <w:r w:rsidRPr="004143F9">
        <w:rPr>
          <w:rFonts w:ascii="Segoe UI" w:hAnsi="Segoe UI" w:cs="Segoe UI"/>
        </w:rPr>
        <w:t>capitalizing</w:t>
      </w:r>
      <w:r w:rsidRPr="00B92E22">
        <w:rPr>
          <w:rFonts w:ascii="Segoe UI" w:hAnsi="Segoe UI" w:cs="Segoe UI"/>
        </w:rPr>
        <w:t xml:space="preserve"> the wage return from increased </w:t>
      </w:r>
      <w:r w:rsidRPr="004143F9">
        <w:rPr>
          <w:rFonts w:ascii="Segoe UI" w:hAnsi="Segoe UI" w:cs="Segoe UI"/>
        </w:rPr>
        <w:t xml:space="preserve">acquisition of </w:t>
      </w:r>
      <w:r w:rsidRPr="00B92E22">
        <w:rPr>
          <w:rFonts w:ascii="Segoe UI" w:hAnsi="Segoe UI" w:cs="Segoe UI"/>
        </w:rPr>
        <w:t>higher education versus the annual cost of pre</w:t>
      </w:r>
      <w:r w:rsidR="0069359C">
        <w:rPr>
          <w:rFonts w:ascii="Segoe UI" w:hAnsi="Segoe UI" w:cs="Segoe UI"/>
        </w:rPr>
        <w:t>school</w:t>
      </w:r>
      <w:r w:rsidRPr="00B92E22">
        <w:rPr>
          <w:rFonts w:ascii="Segoe UI" w:hAnsi="Segoe UI" w:cs="Segoe UI"/>
        </w:rPr>
        <w:t xml:space="preserve"> education for ages 3</w:t>
      </w:r>
      <w:r w:rsidRPr="004143F9">
        <w:rPr>
          <w:rFonts w:ascii="Segoe UI" w:hAnsi="Segoe UI" w:cs="Segoe UI"/>
        </w:rPr>
        <w:t>–</w:t>
      </w:r>
      <w:r w:rsidRPr="00B92E22">
        <w:rPr>
          <w:rFonts w:ascii="Segoe UI" w:hAnsi="Segoe UI" w:cs="Segoe UI"/>
        </w:rPr>
        <w:t xml:space="preserve">4. The calculation does not take into account additional benefits such as crime reduction and overall productivity growth, nor does it consider funding costs for higher </w:t>
      </w:r>
      <w:r w:rsidR="0069359C">
        <w:rPr>
          <w:rFonts w:ascii="Segoe UI" w:hAnsi="Segoe UI" w:cs="Segoe UI"/>
        </w:rPr>
        <w:t>education and one-time costs of constructing</w:t>
      </w:r>
      <w:r w:rsidRPr="00B92E22">
        <w:rPr>
          <w:rFonts w:ascii="Segoe UI" w:hAnsi="Segoe UI" w:cs="Segoe UI"/>
        </w:rPr>
        <w:t xml:space="preserve"> </w:t>
      </w:r>
      <w:r w:rsidR="0069359C">
        <w:rPr>
          <w:rFonts w:ascii="Segoe UI" w:hAnsi="Segoe UI" w:cs="Segoe UI"/>
        </w:rPr>
        <w:t>preschool</w:t>
      </w:r>
      <w:r w:rsidRPr="00B92E22">
        <w:rPr>
          <w:rFonts w:ascii="Segoe UI" w:hAnsi="Segoe UI" w:cs="Segoe UI"/>
        </w:rPr>
        <w:t xml:space="preserve"> buildings</w:t>
      </w:r>
      <w:r w:rsidRPr="004143F9">
        <w:rPr>
          <w:rFonts w:ascii="Segoe UI" w:hAnsi="Segoe UI" w:cs="Segoe UI"/>
        </w:rPr>
        <w:t>.</w:t>
      </w:r>
    </w:p>
  </w:footnote>
  <w:footnote w:id="2">
    <w:p w14:paraId="5E86D8CF" w14:textId="2DE63371" w:rsidR="004143F9" w:rsidRPr="004143F9" w:rsidRDefault="004143F9" w:rsidP="004143F9">
      <w:pPr>
        <w:pStyle w:val="a7"/>
        <w:rPr>
          <w:rFonts w:ascii="Segoe UI" w:hAnsi="Segoe UI" w:cs="Segoe UI"/>
        </w:rPr>
      </w:pPr>
      <w:r w:rsidRPr="004143F9">
        <w:rPr>
          <w:rStyle w:val="a6"/>
          <w:rFonts w:ascii="Segoe UI" w:hAnsi="Segoe UI" w:cs="Segoe UI"/>
          <w:sz w:val="20"/>
          <w:szCs w:val="20"/>
        </w:rPr>
        <w:footnoteRef/>
      </w:r>
      <w:r w:rsidRPr="004143F9">
        <w:rPr>
          <w:rFonts w:ascii="Segoe UI" w:hAnsi="Segoe UI" w:cs="Segoe UI"/>
        </w:rPr>
        <w:t xml:space="preserve"> </w:t>
      </w:r>
      <w:r w:rsidRPr="00B92E22">
        <w:rPr>
          <w:rFonts w:ascii="Segoe UI" w:hAnsi="Segoe UI" w:cs="Segoe UI"/>
        </w:rPr>
        <w:t>Data from 2021. Data on the Jewish population are taken from the Central Bureau of Statistics (2023)</w:t>
      </w:r>
      <w:r w:rsidRPr="004143F9">
        <w:rPr>
          <w:rFonts w:ascii="Segoe UI" w:hAnsi="Segoe UI" w:cs="Segoe UI"/>
        </w:rPr>
        <w:t>,</w:t>
      </w:r>
      <w:r w:rsidRPr="00B92E22">
        <w:rPr>
          <w:rFonts w:ascii="Segoe UI" w:hAnsi="Segoe UI" w:cs="Segoe UI"/>
        </w:rPr>
        <w:t xml:space="preserve"> </w:t>
      </w:r>
      <w:r w:rsidRPr="004143F9">
        <w:rPr>
          <w:rFonts w:ascii="Segoe UI" w:hAnsi="Segoe UI" w:cs="Segoe UI"/>
        </w:rPr>
        <w:t>“</w:t>
      </w:r>
      <w:r w:rsidRPr="00B92E22">
        <w:rPr>
          <w:rFonts w:ascii="Segoe UI" w:hAnsi="Segoe UI" w:cs="Segoe UI"/>
        </w:rPr>
        <w:t>Statistical Yearbook of Israel 2022</w:t>
      </w:r>
      <w:r w:rsidRPr="004143F9">
        <w:rPr>
          <w:rFonts w:ascii="Segoe UI" w:hAnsi="Segoe UI" w:cs="Segoe UI"/>
        </w:rPr>
        <w:t>”</w:t>
      </w:r>
      <w:r w:rsidRPr="00B92E22">
        <w:rPr>
          <w:rFonts w:ascii="Segoe UI" w:hAnsi="Segoe UI" w:cs="Segoe UI"/>
        </w:rPr>
        <w:t xml:space="preserve">, Jerusalem. Data on Bedouins and other Arabs are taken from </w:t>
      </w:r>
      <w:proofErr w:type="spellStart"/>
      <w:r w:rsidRPr="00B92E22">
        <w:rPr>
          <w:rFonts w:ascii="Segoe UI" w:hAnsi="Segoe UI" w:cs="Segoe UI"/>
        </w:rPr>
        <w:t>Weissblai</w:t>
      </w:r>
      <w:proofErr w:type="spellEnd"/>
      <w:r w:rsidRPr="00B92E22">
        <w:rPr>
          <w:rFonts w:ascii="Segoe UI" w:hAnsi="Segoe UI" w:cs="Segoe UI"/>
        </w:rPr>
        <w:t xml:space="preserve"> (2023)</w:t>
      </w:r>
      <w:r w:rsidRPr="004143F9">
        <w:rPr>
          <w:rFonts w:ascii="Segoe UI" w:hAnsi="Segoe UI" w:cs="Segoe UI"/>
        </w:rPr>
        <w:t>,</w:t>
      </w:r>
      <w:r w:rsidRPr="00B92E22">
        <w:rPr>
          <w:rFonts w:ascii="Segoe UI" w:hAnsi="Segoe UI" w:cs="Segoe UI"/>
        </w:rPr>
        <w:t xml:space="preserve"> </w:t>
      </w:r>
      <w:r w:rsidRPr="004143F9">
        <w:rPr>
          <w:rFonts w:ascii="Segoe UI" w:hAnsi="Segoe UI" w:cs="Segoe UI"/>
        </w:rPr>
        <w:t>“</w:t>
      </w:r>
      <w:r w:rsidRPr="00B92E22">
        <w:rPr>
          <w:rFonts w:ascii="Segoe UI" w:hAnsi="Segoe UI" w:cs="Segoe UI"/>
        </w:rPr>
        <w:t>Implementation of the Compulsory Education Law for Children Aged 3</w:t>
      </w:r>
      <w:r w:rsidRPr="004143F9">
        <w:rPr>
          <w:rFonts w:ascii="Segoe UI" w:hAnsi="Segoe UI" w:cs="Segoe UI"/>
        </w:rPr>
        <w:t>–</w:t>
      </w:r>
      <w:r w:rsidRPr="00B92E22">
        <w:rPr>
          <w:rFonts w:ascii="Segoe UI" w:hAnsi="Segoe UI" w:cs="Segoe UI"/>
        </w:rPr>
        <w:t>4 in Bedouin Education - Update.</w:t>
      </w:r>
      <w:r w:rsidRPr="004143F9">
        <w:rPr>
          <w:rFonts w:ascii="Segoe UI" w:hAnsi="Segoe UI" w:cs="Segoe UI"/>
        </w:rPr>
        <w:t>”</w:t>
      </w:r>
      <w:r w:rsidRPr="00B92E22">
        <w:rPr>
          <w:rFonts w:ascii="Segoe UI" w:hAnsi="Segoe UI" w:cs="Segoe UI"/>
        </w:rPr>
        <w:t xml:space="preserve"> Jerusalem: Knesset Research and Information Center.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BE21EE0"/>
    <w:multiLevelType w:val="hybridMultilevel"/>
    <w:tmpl w:val="7260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4"/>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4"/>
  </w:num>
  <w:num w:numId="10">
    <w:abstractNumId w:val="16"/>
  </w:num>
  <w:num w:numId="11">
    <w:abstractNumId w:val="12"/>
  </w:num>
  <w:num w:numId="12">
    <w:abstractNumId w:val="10"/>
  </w:num>
  <w:num w:numId="13">
    <w:abstractNumId w:val="3"/>
  </w:num>
  <w:num w:numId="14">
    <w:abstractNumId w:val="2"/>
  </w:num>
  <w:num w:numId="15">
    <w:abstractNumId w:val="11"/>
  </w:num>
  <w:num w:numId="16">
    <w:abstractNumId w:val="1"/>
  </w:num>
  <w:num w:numId="17">
    <w:abstractNumId w:val="17"/>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55064"/>
    <w:rsid w:val="000614E5"/>
    <w:rsid w:val="00066C5D"/>
    <w:rsid w:val="00067EAC"/>
    <w:rsid w:val="0007485B"/>
    <w:rsid w:val="00076856"/>
    <w:rsid w:val="00077915"/>
    <w:rsid w:val="00085E93"/>
    <w:rsid w:val="0009048D"/>
    <w:rsid w:val="00093619"/>
    <w:rsid w:val="00093A61"/>
    <w:rsid w:val="00094FFA"/>
    <w:rsid w:val="000A0AE8"/>
    <w:rsid w:val="000B13FB"/>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31B"/>
    <w:rsid w:val="00124970"/>
    <w:rsid w:val="00124AB5"/>
    <w:rsid w:val="00124ED8"/>
    <w:rsid w:val="00125AB8"/>
    <w:rsid w:val="00126370"/>
    <w:rsid w:val="00127549"/>
    <w:rsid w:val="00130460"/>
    <w:rsid w:val="00143F0D"/>
    <w:rsid w:val="0014603A"/>
    <w:rsid w:val="001550A7"/>
    <w:rsid w:val="00160123"/>
    <w:rsid w:val="00161743"/>
    <w:rsid w:val="00162F9E"/>
    <w:rsid w:val="0016621D"/>
    <w:rsid w:val="00166ECD"/>
    <w:rsid w:val="00181A09"/>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1387"/>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143F9"/>
    <w:rsid w:val="00421E16"/>
    <w:rsid w:val="00423781"/>
    <w:rsid w:val="0042406A"/>
    <w:rsid w:val="00425894"/>
    <w:rsid w:val="004266FD"/>
    <w:rsid w:val="004307F0"/>
    <w:rsid w:val="004356C6"/>
    <w:rsid w:val="004361EA"/>
    <w:rsid w:val="00437FD7"/>
    <w:rsid w:val="00441DC9"/>
    <w:rsid w:val="004421CE"/>
    <w:rsid w:val="00443EB3"/>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5E4F84"/>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359C"/>
    <w:rsid w:val="00694066"/>
    <w:rsid w:val="00696506"/>
    <w:rsid w:val="006A29C7"/>
    <w:rsid w:val="006A2E45"/>
    <w:rsid w:val="006A36A4"/>
    <w:rsid w:val="006B03B7"/>
    <w:rsid w:val="006B39E9"/>
    <w:rsid w:val="006B3CF6"/>
    <w:rsid w:val="006C17E0"/>
    <w:rsid w:val="006D10C5"/>
    <w:rsid w:val="006D738F"/>
    <w:rsid w:val="006E30C1"/>
    <w:rsid w:val="006E33B5"/>
    <w:rsid w:val="006E35F9"/>
    <w:rsid w:val="006E4E37"/>
    <w:rsid w:val="006F331D"/>
    <w:rsid w:val="007012E2"/>
    <w:rsid w:val="00701620"/>
    <w:rsid w:val="007064D7"/>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59CC"/>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3BAD"/>
    <w:rsid w:val="008A4E71"/>
    <w:rsid w:val="008B3910"/>
    <w:rsid w:val="008B564A"/>
    <w:rsid w:val="008C0767"/>
    <w:rsid w:val="008C2D26"/>
    <w:rsid w:val="008C671A"/>
    <w:rsid w:val="008D0CD2"/>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4ECF"/>
    <w:rsid w:val="00946CAD"/>
    <w:rsid w:val="00951190"/>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074"/>
    <w:rsid w:val="00A2557F"/>
    <w:rsid w:val="00A27711"/>
    <w:rsid w:val="00A30E4A"/>
    <w:rsid w:val="00A326F3"/>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4655"/>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2E22"/>
    <w:rsid w:val="00B9723D"/>
    <w:rsid w:val="00BA3A63"/>
    <w:rsid w:val="00BA589A"/>
    <w:rsid w:val="00BA78B9"/>
    <w:rsid w:val="00BC05E1"/>
    <w:rsid w:val="00BC46DE"/>
    <w:rsid w:val="00BC6BBA"/>
    <w:rsid w:val="00BD570C"/>
    <w:rsid w:val="00BE50DA"/>
    <w:rsid w:val="00BF0276"/>
    <w:rsid w:val="00BF78A3"/>
    <w:rsid w:val="00C00CE9"/>
    <w:rsid w:val="00C042B1"/>
    <w:rsid w:val="00C0780A"/>
    <w:rsid w:val="00C17405"/>
    <w:rsid w:val="00C178D0"/>
    <w:rsid w:val="00C2256F"/>
    <w:rsid w:val="00C23F8F"/>
    <w:rsid w:val="00C24EB5"/>
    <w:rsid w:val="00C25A28"/>
    <w:rsid w:val="00C26787"/>
    <w:rsid w:val="00C3065F"/>
    <w:rsid w:val="00C34862"/>
    <w:rsid w:val="00C34F28"/>
    <w:rsid w:val="00C3506B"/>
    <w:rsid w:val="00C36FE1"/>
    <w:rsid w:val="00C40F50"/>
    <w:rsid w:val="00C4244A"/>
    <w:rsid w:val="00C437C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2386"/>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B39F8"/>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unhideWhenUsed/>
    <w:rsid w:val="000C46E3"/>
    <w:pPr>
      <w:spacing w:before="100" w:beforeAutospacing="1" w:after="100" w:afterAutospacing="1"/>
    </w:pPr>
    <w:rPr>
      <w:rFonts w:ascii="Times New Roman" w:eastAsiaTheme="minorEastAsia" w:hAnsi="Times New Roman" w:cs="Times New Roman"/>
    </w:rPr>
  </w:style>
  <w:style w:type="character" w:customStyle="1" w:styleId="fui-primitive">
    <w:name w:val="fui-primitive"/>
    <w:basedOn w:val="a0"/>
    <w:rsid w:val="00B9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67909489">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 w:id="1272741530">
      <w:bodyDiv w:val="1"/>
      <w:marLeft w:val="0"/>
      <w:marRight w:val="0"/>
      <w:marTop w:val="0"/>
      <w:marBottom w:val="0"/>
      <w:divBdr>
        <w:top w:val="none" w:sz="0" w:space="0" w:color="auto"/>
        <w:left w:val="none" w:sz="0" w:space="0" w:color="auto"/>
        <w:bottom w:val="none" w:sz="0" w:space="0" w:color="auto"/>
        <w:right w:val="none" w:sz="0" w:space="0" w:color="auto"/>
      </w:divBdr>
    </w:div>
    <w:div w:id="13425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BA215.1044D1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mage002.jpg@01DBA215.1044D14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B3AD7-C05B-4FB1-A8D2-B75B3DAE7EF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E1FA3C5A-A266-46E6-8E1E-3AD319943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5744</Characters>
  <Application>Microsoft Office Word</Application>
  <DocSecurity>4</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2025-03-31T10:17:00Z</dcterms:created>
  <dcterms:modified xsi:type="dcterms:W3CDTF">2025-03-31T10:17:00Z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