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160" w:vertAnchor="page" w:horzAnchor="margin" w:tblpXSpec="center" w:tblpY="991"/>
        <w:bidiVisual/>
        <w:tblW w:w="9530" w:type="dxa"/>
        <w:tblLayout w:type="fixed"/>
        <w:tblLook w:val="04A0" w:firstRow="1" w:lastRow="0" w:firstColumn="1" w:lastColumn="0" w:noHBand="0" w:noVBand="1"/>
      </w:tblPr>
      <w:tblGrid>
        <w:gridCol w:w="3343"/>
        <w:gridCol w:w="2596"/>
        <w:gridCol w:w="3591"/>
      </w:tblGrid>
      <w:tr w:rsidR="007623A0" w14:paraId="45348536" w14:textId="77777777" w:rsidTr="006D4693">
        <w:tc>
          <w:tcPr>
            <w:tcW w:w="3343" w:type="dxa"/>
            <w:vAlign w:val="center"/>
            <w:hideMark/>
          </w:tcPr>
          <w:p w14:paraId="2478D2FA" w14:textId="77777777" w:rsidR="007623A0" w:rsidRPr="003A0B1F" w:rsidRDefault="007623A0" w:rsidP="006D4693">
            <w:pPr>
              <w:ind w:left="97"/>
              <w:rPr>
                <w:rFonts w:asciiTheme="minorHAnsi" w:hAnsiTheme="minorHAnsi" w:cstheme="minorHAnsi"/>
                <w:b/>
                <w:bCs/>
              </w:rPr>
            </w:pPr>
            <w:r w:rsidRPr="003A0B1F">
              <w:rPr>
                <w:rFonts w:asciiTheme="minorHAnsi" w:hAnsiTheme="minorHAnsi" w:cs="Times New Roman"/>
                <w:b/>
                <w:bCs/>
                <w:sz w:val="28"/>
                <w:szCs w:val="28"/>
                <w:rtl/>
              </w:rPr>
              <w:t>בנק ישראל</w:t>
            </w:r>
          </w:p>
          <w:p w14:paraId="4A42957D" w14:textId="77777777" w:rsidR="007623A0" w:rsidRPr="003A0B1F" w:rsidRDefault="007623A0" w:rsidP="006D4693">
            <w:pPr>
              <w:ind w:left="97" w:right="-101"/>
              <w:rPr>
                <w:rFonts w:asciiTheme="minorHAnsi" w:hAnsiTheme="minorHAnsi" w:cstheme="minorHAnsi"/>
              </w:rPr>
            </w:pPr>
            <w:r w:rsidRPr="003A0B1F">
              <w:rPr>
                <w:rFonts w:asciiTheme="minorHAnsi" w:hAnsiTheme="minorHAnsi" w:cs="Times New Roman"/>
                <w:rtl/>
              </w:rPr>
              <w:t>דוברות והסברה כלכלית</w:t>
            </w:r>
          </w:p>
        </w:tc>
        <w:tc>
          <w:tcPr>
            <w:tcW w:w="2596" w:type="dxa"/>
            <w:shd w:val="clear" w:color="auto" w:fill="FFFFFF" w:themeFill="background1"/>
            <w:hideMark/>
          </w:tcPr>
          <w:p w14:paraId="776DBFFD" w14:textId="77777777" w:rsidR="007623A0" w:rsidRPr="003A0B1F" w:rsidRDefault="007623A0" w:rsidP="006D4693">
            <w:pPr>
              <w:rPr>
                <w:rFonts w:asciiTheme="minorHAnsi" w:hAnsiTheme="minorHAnsi" w:cstheme="minorHAnsi"/>
              </w:rPr>
            </w:pPr>
            <w:r w:rsidRPr="003A0B1F">
              <w:rPr>
                <w:rFonts w:asciiTheme="minorHAnsi" w:hAnsiTheme="minorHAnsi" w:cstheme="minorHAnsi"/>
                <w:noProof/>
                <w:lang w:bidi="ar-SA"/>
              </w:rPr>
              <w:drawing>
                <wp:inline distT="0" distB="0" distL="0" distR="0" wp14:anchorId="7613539B" wp14:editId="5E7B5F90">
                  <wp:extent cx="943610" cy="943610"/>
                  <wp:effectExtent l="0" t="0" r="8890" b="8890"/>
                  <wp:docPr id="3" name="תמונה 3" descr="לוגו בנק ישראל" title="לוגו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תמונה 3" descr="לוגו בנק ישראל" title="לוגו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15" cy="945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1" w:type="dxa"/>
            <w:vAlign w:val="center"/>
            <w:hideMark/>
          </w:tcPr>
          <w:p w14:paraId="486B361C" w14:textId="77777777" w:rsidR="007623A0" w:rsidRPr="003A0B1F" w:rsidRDefault="007623A0" w:rsidP="006D4693">
            <w:pPr>
              <w:bidi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Times New Roman" w:hint="cs"/>
                <w:rtl/>
              </w:rPr>
              <w:t>ג</w:t>
            </w:r>
            <w:r>
              <w:rPr>
                <w:rFonts w:asciiTheme="minorHAnsi" w:hAnsiTheme="minorHAnsi" w:cstheme="minorHAnsi" w:hint="cs"/>
                <w:rtl/>
              </w:rPr>
              <w:t xml:space="preserve">' </w:t>
            </w:r>
            <w:r>
              <w:rPr>
                <w:rFonts w:asciiTheme="minorHAnsi" w:hAnsiTheme="minorHAnsi" w:cs="Times New Roman" w:hint="cs"/>
                <w:rtl/>
              </w:rPr>
              <w:t>באדר א</w:t>
            </w:r>
            <w:r>
              <w:rPr>
                <w:rFonts w:asciiTheme="minorHAnsi" w:hAnsiTheme="minorHAnsi" w:cstheme="minorHAnsi" w:hint="cs"/>
                <w:rtl/>
              </w:rPr>
              <w:t xml:space="preserve">', </w:t>
            </w:r>
            <w:r>
              <w:rPr>
                <w:rFonts w:asciiTheme="minorHAnsi" w:hAnsiTheme="minorHAnsi" w:cs="Times New Roman" w:hint="cs"/>
                <w:rtl/>
              </w:rPr>
              <w:t>תשפ</w:t>
            </w:r>
            <w:r>
              <w:rPr>
                <w:rFonts w:asciiTheme="minorHAnsi" w:hAnsiTheme="minorHAnsi" w:cstheme="minorHAnsi" w:hint="cs"/>
                <w:rtl/>
              </w:rPr>
              <w:t>"</w:t>
            </w:r>
            <w:r>
              <w:rPr>
                <w:rFonts w:asciiTheme="minorHAnsi" w:hAnsiTheme="minorHAnsi" w:cs="Times New Roman" w:hint="cs"/>
                <w:rtl/>
              </w:rPr>
              <w:t>ד</w:t>
            </w:r>
            <w:r>
              <w:rPr>
                <w:rFonts w:asciiTheme="minorHAnsi" w:hAnsiTheme="minorHAnsi" w:cstheme="minorHAnsi" w:hint="cs"/>
                <w:rtl/>
              </w:rPr>
              <w:t xml:space="preserve">, </w:t>
            </w:r>
            <w:r w:rsidRPr="003A0B1F">
              <w:rPr>
                <w:rFonts w:asciiTheme="minorHAnsi" w:hAnsiTheme="minorHAnsi" w:cstheme="minorHAnsi"/>
                <w:rtl/>
              </w:rPr>
              <w:t>‏</w:t>
            </w:r>
            <w:r w:rsidRPr="003A0B1F">
              <w:rPr>
                <w:rFonts w:asciiTheme="minorHAnsi" w:hAnsiTheme="minorHAnsi" w:cs="Times New Roman"/>
                <w:rtl/>
              </w:rPr>
              <w:t>ירושלים</w:t>
            </w:r>
          </w:p>
          <w:p w14:paraId="5407AAE9" w14:textId="77777777" w:rsidR="007623A0" w:rsidRPr="003A0B1F" w:rsidRDefault="004C4982" w:rsidP="006D4693">
            <w:pPr>
              <w:bidi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>12</w:t>
            </w:r>
            <w:r w:rsidR="007623A0" w:rsidRPr="003A0B1F">
              <w:rPr>
                <w:rFonts w:asciiTheme="minorHAnsi" w:hAnsiTheme="minorHAnsi" w:cs="Times New Roman"/>
                <w:rtl/>
              </w:rPr>
              <w:t xml:space="preserve"> בפברואר </w:t>
            </w:r>
            <w:r w:rsidR="007623A0" w:rsidRPr="003A0B1F">
              <w:rPr>
                <w:rFonts w:asciiTheme="minorHAnsi" w:hAnsiTheme="minorHAnsi" w:cstheme="minorHAnsi"/>
                <w:rtl/>
              </w:rPr>
              <w:t>2024</w:t>
            </w:r>
          </w:p>
        </w:tc>
      </w:tr>
    </w:tbl>
    <w:p w14:paraId="0AE736EC" w14:textId="77777777" w:rsidR="00C20136" w:rsidRPr="007623A0" w:rsidRDefault="00C651E9" w:rsidP="00C20136">
      <w:pPr>
        <w:jc w:val="left"/>
        <w:rPr>
          <w:rFonts w:asciiTheme="minorHAnsi" w:hAnsiTheme="minorHAnsi" w:cstheme="minorHAnsi"/>
          <w:rtl/>
        </w:rPr>
      </w:pPr>
      <w:r>
        <w:rPr>
          <w:rFonts w:asciiTheme="minorHAnsi" w:hAnsiTheme="minorHAnsi" w:cs="Times New Roman" w:hint="cs"/>
          <w:rtl/>
          <w:lang w:bidi="ar-SA"/>
        </w:rPr>
        <w:t>إعلان للصحافة</w:t>
      </w:r>
      <w:r w:rsidR="007623A0">
        <w:rPr>
          <w:rFonts w:asciiTheme="minorHAnsi" w:hAnsiTheme="minorHAnsi" w:cstheme="minorHAnsi" w:hint="cs"/>
          <w:rtl/>
        </w:rPr>
        <w:t>:</w:t>
      </w:r>
    </w:p>
    <w:p w14:paraId="6332A817" w14:textId="77777777" w:rsidR="00C20136" w:rsidRPr="007623A0" w:rsidRDefault="00C20136" w:rsidP="00C20136">
      <w:pPr>
        <w:jc w:val="center"/>
        <w:rPr>
          <w:rFonts w:asciiTheme="minorHAnsi" w:hAnsiTheme="minorHAnsi" w:cstheme="minorHAnsi"/>
          <w:b/>
          <w:bCs/>
          <w:u w:val="single"/>
          <w:rtl/>
        </w:rPr>
      </w:pPr>
    </w:p>
    <w:p w14:paraId="29676894" w14:textId="77777777" w:rsidR="00A30CBA" w:rsidRPr="007623A0" w:rsidRDefault="00C651E9" w:rsidP="007D042C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  <w:r w:rsidRPr="00C651E9">
        <w:rPr>
          <w:rFonts w:asciiTheme="minorHAnsi" w:hAnsiTheme="minorHAnsi" w:cs="Times New Roman"/>
          <w:b/>
          <w:bCs/>
          <w:sz w:val="28"/>
          <w:szCs w:val="28"/>
          <w:u w:val="single"/>
          <w:rtl/>
          <w:lang w:bidi="ar-SA"/>
        </w:rPr>
        <w:t xml:space="preserve">في إطار </w:t>
      </w:r>
      <w:r w:rsidR="007D042C">
        <w:rPr>
          <w:rFonts w:asciiTheme="minorHAnsi" w:hAnsiTheme="minorHAnsi" w:cs="Times New Roman" w:hint="cs"/>
          <w:b/>
          <w:bCs/>
          <w:sz w:val="28"/>
          <w:szCs w:val="28"/>
          <w:u w:val="single"/>
          <w:rtl/>
          <w:lang w:bidi="ar-SA"/>
        </w:rPr>
        <w:t>جهود</w:t>
      </w:r>
      <w:r w:rsidRPr="00C651E9">
        <w:rPr>
          <w:rFonts w:asciiTheme="minorHAnsi" w:hAnsiTheme="minorHAnsi" w:cs="Times New Roman"/>
          <w:b/>
          <w:bCs/>
          <w:sz w:val="28"/>
          <w:szCs w:val="28"/>
          <w:u w:val="single"/>
          <w:rtl/>
          <w:lang w:bidi="ar-SA"/>
        </w:rPr>
        <w:t xml:space="preserve"> </w:t>
      </w:r>
      <w:r w:rsidR="00503268">
        <w:rPr>
          <w:rFonts w:asciiTheme="minorHAnsi" w:hAnsiTheme="minorHAnsi" w:cs="Times New Roman" w:hint="cs"/>
          <w:b/>
          <w:bCs/>
          <w:sz w:val="28"/>
          <w:szCs w:val="28"/>
          <w:u w:val="single"/>
          <w:rtl/>
          <w:lang w:bidi="ar-SA"/>
        </w:rPr>
        <w:t>تطبيق</w:t>
      </w:r>
      <w:r w:rsidRPr="00C651E9">
        <w:rPr>
          <w:rFonts w:asciiTheme="minorHAnsi" w:hAnsiTheme="minorHAnsi" w:cs="Times New Roman"/>
          <w:b/>
          <w:bCs/>
          <w:sz w:val="28"/>
          <w:szCs w:val="28"/>
          <w:u w:val="single"/>
          <w:rtl/>
          <w:lang w:bidi="ar-SA"/>
        </w:rPr>
        <w:t xml:space="preserve"> </w:t>
      </w:r>
      <w:r w:rsidR="00503268">
        <w:rPr>
          <w:rFonts w:asciiTheme="minorHAnsi" w:hAnsiTheme="minorHAnsi" w:cs="Times New Roman" w:hint="cs"/>
          <w:b/>
          <w:bCs/>
          <w:sz w:val="28"/>
          <w:szCs w:val="28"/>
          <w:u w:val="single"/>
          <w:rtl/>
          <w:lang w:bidi="ar-SA"/>
        </w:rPr>
        <w:t>القوانين الاستهلاكية</w:t>
      </w:r>
      <w:r w:rsidRPr="00C651E9">
        <w:rPr>
          <w:rFonts w:asciiTheme="minorHAnsi" w:hAnsiTheme="minorHAnsi" w:cs="Times New Roman"/>
          <w:b/>
          <w:bCs/>
          <w:sz w:val="28"/>
          <w:szCs w:val="28"/>
          <w:u w:val="single"/>
          <w:rtl/>
          <w:lang w:bidi="ar-SA"/>
        </w:rPr>
        <w:t xml:space="preserve">، </w:t>
      </w:r>
      <w:r w:rsidR="00503268">
        <w:rPr>
          <w:rFonts w:asciiTheme="minorHAnsi" w:hAnsiTheme="minorHAnsi" w:cs="Times New Roman" w:hint="cs"/>
          <w:b/>
          <w:bCs/>
          <w:sz w:val="28"/>
          <w:szCs w:val="28"/>
          <w:u w:val="single"/>
          <w:rtl/>
          <w:lang w:bidi="ar-SA"/>
        </w:rPr>
        <w:t>هيئة</w:t>
      </w:r>
      <w:r w:rsidRPr="00C651E9">
        <w:rPr>
          <w:rFonts w:asciiTheme="minorHAnsi" w:hAnsiTheme="minorHAnsi" w:cs="Times New Roman"/>
          <w:b/>
          <w:bCs/>
          <w:sz w:val="28"/>
          <w:szCs w:val="28"/>
          <w:u w:val="single"/>
          <w:rtl/>
          <w:lang w:bidi="ar-SA"/>
        </w:rPr>
        <w:t xml:space="preserve"> الرقابة على البنوك </w:t>
      </w:r>
      <w:r w:rsidR="00503268">
        <w:rPr>
          <w:rFonts w:asciiTheme="minorHAnsi" w:hAnsiTheme="minorHAnsi" w:cs="Times New Roman" w:hint="cs"/>
          <w:b/>
          <w:bCs/>
          <w:sz w:val="28"/>
          <w:szCs w:val="28"/>
          <w:u w:val="single"/>
          <w:rtl/>
          <w:lang w:bidi="ar-SA"/>
        </w:rPr>
        <w:t xml:space="preserve">تفرض </w:t>
      </w:r>
      <w:r w:rsidRPr="00C651E9">
        <w:rPr>
          <w:rFonts w:asciiTheme="minorHAnsi" w:hAnsiTheme="minorHAnsi" w:cs="Times New Roman"/>
          <w:b/>
          <w:bCs/>
          <w:sz w:val="28"/>
          <w:szCs w:val="28"/>
          <w:u w:val="single"/>
          <w:rtl/>
          <w:lang w:bidi="ar-SA"/>
        </w:rPr>
        <w:t>عقوبات مالية على مصرفين وشركة لبطاقات الائتمان</w:t>
      </w:r>
    </w:p>
    <w:p w14:paraId="7F23B0A8" w14:textId="77777777" w:rsidR="00077312" w:rsidRPr="00077312" w:rsidRDefault="00077312" w:rsidP="00077312">
      <w:pPr>
        <w:jc w:val="center"/>
        <w:rPr>
          <w:rFonts w:asciiTheme="minorHAnsi" w:hAnsiTheme="minorHAnsi" w:cstheme="minorHAnsi"/>
          <w:sz w:val="10"/>
          <w:szCs w:val="10"/>
          <w:rtl/>
        </w:rPr>
      </w:pPr>
    </w:p>
    <w:p w14:paraId="173D1465" w14:textId="77777777" w:rsidR="005B3692" w:rsidRPr="007623A0" w:rsidRDefault="00C651E9" w:rsidP="00503268">
      <w:pPr>
        <w:rPr>
          <w:rFonts w:asciiTheme="minorHAnsi" w:hAnsiTheme="minorHAnsi" w:cstheme="minorHAnsi"/>
          <w:rtl/>
        </w:rPr>
      </w:pPr>
      <w:r w:rsidRPr="00C651E9">
        <w:rPr>
          <w:rFonts w:asciiTheme="minorHAnsi" w:hAnsiTheme="minorHAnsi" w:cs="Times New Roman"/>
          <w:rtl/>
          <w:lang w:bidi="ar-SA"/>
        </w:rPr>
        <w:t xml:space="preserve">نفذت هيئة الرقابة على البنوك مجموعة من عمليات </w:t>
      </w:r>
      <w:r w:rsidR="00503268">
        <w:rPr>
          <w:rFonts w:asciiTheme="minorHAnsi" w:hAnsiTheme="minorHAnsi" w:cs="Times New Roman" w:hint="cs"/>
          <w:rtl/>
          <w:lang w:bidi="ar-SA"/>
        </w:rPr>
        <w:t>الرقابة</w:t>
      </w:r>
      <w:r w:rsidRPr="00C651E9">
        <w:rPr>
          <w:rFonts w:asciiTheme="minorHAnsi" w:hAnsiTheme="minorHAnsi" w:cs="Times New Roman"/>
          <w:rtl/>
          <w:lang w:bidi="ar-SA"/>
        </w:rPr>
        <w:t xml:space="preserve"> </w:t>
      </w:r>
      <w:r w:rsidR="00503268">
        <w:rPr>
          <w:rFonts w:asciiTheme="minorHAnsi" w:hAnsiTheme="minorHAnsi" w:cs="Times New Roman" w:hint="cs"/>
          <w:rtl/>
          <w:lang w:bidi="ar-SA"/>
        </w:rPr>
        <w:t>الاستهلاكية</w:t>
      </w:r>
      <w:r w:rsidRPr="00C651E9">
        <w:rPr>
          <w:rFonts w:asciiTheme="minorHAnsi" w:hAnsiTheme="minorHAnsi" w:cs="Times New Roman"/>
          <w:rtl/>
          <w:lang w:bidi="ar-SA"/>
        </w:rPr>
        <w:t xml:space="preserve"> بهدف فحص </w:t>
      </w:r>
      <w:r w:rsidR="00503268">
        <w:rPr>
          <w:rFonts w:asciiTheme="minorHAnsi" w:hAnsiTheme="minorHAnsi" w:cs="Times New Roman" w:hint="cs"/>
          <w:rtl/>
          <w:lang w:bidi="ar-SA"/>
        </w:rPr>
        <w:t>سلامة</w:t>
      </w:r>
      <w:r w:rsidRPr="00C651E9">
        <w:rPr>
          <w:rFonts w:asciiTheme="minorHAnsi" w:hAnsiTheme="minorHAnsi" w:cs="Times New Roman"/>
          <w:rtl/>
          <w:lang w:bidi="ar-SA"/>
        </w:rPr>
        <w:t xml:space="preserve"> </w:t>
      </w:r>
      <w:r w:rsidR="00503268">
        <w:rPr>
          <w:rFonts w:asciiTheme="minorHAnsi" w:hAnsiTheme="minorHAnsi" w:cs="Times New Roman" w:hint="cs"/>
          <w:rtl/>
          <w:lang w:bidi="ar-SA"/>
        </w:rPr>
        <w:t>إجراءات</w:t>
      </w:r>
      <w:r w:rsidRPr="00C651E9">
        <w:rPr>
          <w:rFonts w:asciiTheme="minorHAnsi" w:hAnsiTheme="minorHAnsi" w:cs="Times New Roman"/>
          <w:rtl/>
          <w:lang w:bidi="ar-SA"/>
        </w:rPr>
        <w:t xml:space="preserve"> الجهات الخاضعة </w:t>
      </w:r>
      <w:r w:rsidR="00503268">
        <w:rPr>
          <w:rFonts w:asciiTheme="minorHAnsi" w:hAnsiTheme="minorHAnsi" w:cs="Times New Roman" w:hint="cs"/>
          <w:rtl/>
          <w:lang w:bidi="ar-SA"/>
        </w:rPr>
        <w:t>للرقابة</w:t>
      </w:r>
      <w:r w:rsidRPr="00C651E9">
        <w:rPr>
          <w:rFonts w:asciiTheme="minorHAnsi" w:hAnsiTheme="minorHAnsi" w:cs="Times New Roman"/>
          <w:rtl/>
          <w:lang w:bidi="ar-SA"/>
        </w:rPr>
        <w:t xml:space="preserve"> تجاه </w:t>
      </w:r>
      <w:r w:rsidR="00503268">
        <w:rPr>
          <w:rFonts w:asciiTheme="minorHAnsi" w:hAnsiTheme="minorHAnsi" w:cs="Times New Roman" w:hint="cs"/>
          <w:rtl/>
          <w:lang w:bidi="ar-SA"/>
        </w:rPr>
        <w:t>الزبائن</w:t>
      </w:r>
      <w:r w:rsidRPr="00C651E9">
        <w:rPr>
          <w:rFonts w:asciiTheme="minorHAnsi" w:hAnsiTheme="minorHAnsi" w:cs="Times New Roman"/>
          <w:rtl/>
          <w:lang w:bidi="ar-SA"/>
        </w:rPr>
        <w:t xml:space="preserve"> في قنوات خدمة </w:t>
      </w:r>
      <w:r w:rsidR="00503268">
        <w:rPr>
          <w:rFonts w:asciiTheme="minorHAnsi" w:hAnsiTheme="minorHAnsi" w:cs="Times New Roman" w:hint="cs"/>
          <w:rtl/>
          <w:lang w:bidi="ar-SA"/>
        </w:rPr>
        <w:t>الزبائن</w:t>
      </w:r>
      <w:r w:rsidRPr="00C651E9">
        <w:rPr>
          <w:rFonts w:asciiTheme="minorHAnsi" w:hAnsiTheme="minorHAnsi" w:cs="Times New Roman"/>
          <w:rtl/>
          <w:lang w:bidi="ar-SA"/>
        </w:rPr>
        <w:t xml:space="preserve"> المختلفة. تمت عمليات </w:t>
      </w:r>
      <w:r w:rsidR="00503268">
        <w:rPr>
          <w:rFonts w:asciiTheme="minorHAnsi" w:hAnsiTheme="minorHAnsi" w:cs="Times New Roman" w:hint="cs"/>
          <w:rtl/>
          <w:lang w:bidi="ar-SA"/>
        </w:rPr>
        <w:t>الرقابة</w:t>
      </w:r>
      <w:r w:rsidRPr="00C651E9">
        <w:rPr>
          <w:rFonts w:asciiTheme="minorHAnsi" w:hAnsiTheme="minorHAnsi" w:cs="Times New Roman"/>
          <w:rtl/>
          <w:lang w:bidi="ar-SA"/>
        </w:rPr>
        <w:t xml:space="preserve"> من خلال فحص البيانات والمعلومات وأخذ عين</w:t>
      </w:r>
      <w:r w:rsidR="00503268">
        <w:rPr>
          <w:rFonts w:asciiTheme="minorHAnsi" w:hAnsiTheme="minorHAnsi" w:cs="Times New Roman" w:hint="cs"/>
          <w:rtl/>
          <w:lang w:bidi="ar-SA"/>
        </w:rPr>
        <w:t>ات</w:t>
      </w:r>
      <w:r w:rsidRPr="00C651E9">
        <w:rPr>
          <w:rFonts w:asciiTheme="minorHAnsi" w:hAnsiTheme="minorHAnsi" w:cs="Times New Roman"/>
          <w:rtl/>
          <w:lang w:bidi="ar-SA"/>
        </w:rPr>
        <w:t xml:space="preserve"> من ملفات </w:t>
      </w:r>
      <w:r w:rsidR="00503268">
        <w:rPr>
          <w:rFonts w:asciiTheme="minorHAnsi" w:hAnsiTheme="minorHAnsi" w:cs="Times New Roman" w:hint="cs"/>
          <w:rtl/>
          <w:lang w:bidi="ar-SA"/>
        </w:rPr>
        <w:t>الزبائن</w:t>
      </w:r>
      <w:r w:rsidR="007D042C">
        <w:rPr>
          <w:rFonts w:asciiTheme="minorHAnsi" w:hAnsiTheme="minorHAnsi" w:cs="Times New Roman" w:hint="cs"/>
          <w:rtl/>
          <w:lang w:bidi="ar-SA"/>
        </w:rPr>
        <w:t>،</w:t>
      </w:r>
      <w:r w:rsidRPr="00C651E9">
        <w:rPr>
          <w:rFonts w:asciiTheme="minorHAnsi" w:hAnsiTheme="minorHAnsi" w:cs="Times New Roman"/>
          <w:rtl/>
          <w:lang w:bidi="ar-SA"/>
        </w:rPr>
        <w:t xml:space="preserve"> وكذلك من خلال زيارات </w:t>
      </w:r>
      <w:r w:rsidR="00503268">
        <w:rPr>
          <w:rFonts w:asciiTheme="minorHAnsi" w:hAnsiTheme="minorHAnsi" w:cs="Times New Roman" w:hint="cs"/>
          <w:rtl/>
          <w:lang w:bidi="ar-SA"/>
        </w:rPr>
        <w:t>ميدانية سرية أجرتها</w:t>
      </w:r>
      <w:r w:rsidRPr="00C651E9">
        <w:rPr>
          <w:rFonts w:asciiTheme="minorHAnsi" w:hAnsiTheme="minorHAnsi" w:cs="Times New Roman"/>
          <w:rtl/>
          <w:lang w:bidi="ar-SA"/>
        </w:rPr>
        <w:t xml:space="preserve"> </w:t>
      </w:r>
      <w:r w:rsidR="00503268">
        <w:rPr>
          <w:rFonts w:asciiTheme="minorHAnsi" w:hAnsiTheme="minorHAnsi" w:cs="Times New Roman" w:hint="cs"/>
          <w:rtl/>
          <w:lang w:bidi="ar-SA"/>
        </w:rPr>
        <w:t>طواقم هيئة</w:t>
      </w:r>
      <w:r w:rsidRPr="00C651E9">
        <w:rPr>
          <w:rFonts w:asciiTheme="minorHAnsi" w:hAnsiTheme="minorHAnsi" w:cs="Times New Roman"/>
          <w:rtl/>
          <w:lang w:bidi="ar-SA"/>
        </w:rPr>
        <w:t xml:space="preserve"> الرقابة. </w:t>
      </w:r>
      <w:r w:rsidR="00503268">
        <w:rPr>
          <w:rFonts w:asciiTheme="minorHAnsi" w:hAnsiTheme="minorHAnsi" w:cs="Times New Roman" w:hint="cs"/>
          <w:rtl/>
          <w:lang w:bidi="ar-SA"/>
        </w:rPr>
        <w:t>أجريت عمليات الرقابة</w:t>
      </w:r>
      <w:r w:rsidRPr="00C651E9">
        <w:rPr>
          <w:rFonts w:asciiTheme="minorHAnsi" w:hAnsiTheme="minorHAnsi" w:cs="Times New Roman"/>
          <w:rtl/>
          <w:lang w:bidi="ar-SA"/>
        </w:rPr>
        <w:t xml:space="preserve"> كجزء من </w:t>
      </w:r>
      <w:r w:rsidR="00503268">
        <w:rPr>
          <w:rFonts w:asciiTheme="minorHAnsi" w:hAnsiTheme="minorHAnsi" w:cs="Times New Roman" w:hint="cs"/>
          <w:rtl/>
          <w:lang w:bidi="ar-SA"/>
        </w:rPr>
        <w:t>سعي</w:t>
      </w:r>
      <w:r w:rsidRPr="00C651E9">
        <w:rPr>
          <w:rFonts w:asciiTheme="minorHAnsi" w:hAnsiTheme="minorHAnsi" w:cs="Times New Roman"/>
          <w:rtl/>
          <w:lang w:bidi="ar-SA"/>
        </w:rPr>
        <w:t xml:space="preserve"> </w:t>
      </w:r>
      <w:r w:rsidR="00503268">
        <w:rPr>
          <w:rFonts w:asciiTheme="minorHAnsi" w:hAnsiTheme="minorHAnsi" w:cs="Times New Roman" w:hint="cs"/>
          <w:rtl/>
          <w:lang w:bidi="ar-SA"/>
        </w:rPr>
        <w:t>هيئة الرقابة</w:t>
      </w:r>
      <w:r w:rsidRPr="00C651E9">
        <w:rPr>
          <w:rFonts w:asciiTheme="minorHAnsi" w:hAnsiTheme="minorHAnsi" w:cs="Times New Roman"/>
          <w:rtl/>
          <w:lang w:bidi="ar-SA"/>
        </w:rPr>
        <w:t xml:space="preserve"> لتحسين </w:t>
      </w:r>
      <w:r w:rsidR="00503268">
        <w:rPr>
          <w:rFonts w:asciiTheme="minorHAnsi" w:hAnsiTheme="minorHAnsi" w:cs="Times New Roman" w:hint="cs"/>
          <w:rtl/>
          <w:lang w:bidi="ar-SA"/>
        </w:rPr>
        <w:t>النزاهة</w:t>
      </w:r>
      <w:r w:rsidR="007D042C">
        <w:rPr>
          <w:rFonts w:asciiTheme="minorHAnsi" w:hAnsiTheme="minorHAnsi" w:cs="Times New Roman" w:hint="cs"/>
          <w:rtl/>
          <w:lang w:bidi="ar-SA"/>
        </w:rPr>
        <w:t xml:space="preserve"> في النظام المصرفي</w:t>
      </w:r>
      <w:r w:rsidRPr="00C651E9">
        <w:rPr>
          <w:rFonts w:asciiTheme="minorHAnsi" w:hAnsiTheme="minorHAnsi" w:cs="Times New Roman"/>
          <w:rtl/>
          <w:lang w:bidi="ar-SA"/>
        </w:rPr>
        <w:t xml:space="preserve">، </w:t>
      </w:r>
      <w:r w:rsidR="00503268">
        <w:rPr>
          <w:rFonts w:asciiTheme="minorHAnsi" w:hAnsiTheme="minorHAnsi" w:cs="Times New Roman" w:hint="cs"/>
          <w:rtl/>
          <w:lang w:bidi="ar-SA"/>
        </w:rPr>
        <w:t xml:space="preserve">وذلك </w:t>
      </w:r>
      <w:r w:rsidRPr="00C651E9">
        <w:rPr>
          <w:rFonts w:asciiTheme="minorHAnsi" w:hAnsiTheme="minorHAnsi" w:cs="Times New Roman"/>
          <w:rtl/>
          <w:lang w:bidi="ar-SA"/>
        </w:rPr>
        <w:t xml:space="preserve">من بين أمور أخرى، من خلال </w:t>
      </w:r>
      <w:r w:rsidR="00503268">
        <w:rPr>
          <w:rFonts w:asciiTheme="minorHAnsi" w:hAnsiTheme="minorHAnsi" w:cs="Times New Roman" w:hint="cs"/>
          <w:rtl/>
          <w:lang w:bidi="ar-SA"/>
        </w:rPr>
        <w:t>تعزيز وتطبيق</w:t>
      </w:r>
      <w:r w:rsidRPr="00C651E9">
        <w:rPr>
          <w:rFonts w:asciiTheme="minorHAnsi" w:hAnsiTheme="minorHAnsi" w:cs="Times New Roman"/>
          <w:rtl/>
          <w:lang w:bidi="ar-SA"/>
        </w:rPr>
        <w:t xml:space="preserve"> الرقابة </w:t>
      </w:r>
      <w:r w:rsidR="00503268">
        <w:rPr>
          <w:rFonts w:asciiTheme="minorHAnsi" w:hAnsiTheme="minorHAnsi" w:cs="Times New Roman" w:hint="cs"/>
          <w:rtl/>
          <w:lang w:bidi="ar-SA"/>
        </w:rPr>
        <w:t>الاستهلاكية</w:t>
      </w:r>
      <w:r w:rsidRPr="00C651E9">
        <w:rPr>
          <w:rFonts w:asciiTheme="minorHAnsi" w:hAnsiTheme="minorHAnsi" w:cs="Times New Roman"/>
          <w:rtl/>
          <w:lang w:bidi="ar-SA"/>
        </w:rPr>
        <w:t>.</w:t>
      </w:r>
    </w:p>
    <w:p w14:paraId="1D4427CE" w14:textId="77777777" w:rsidR="005B3692" w:rsidRPr="007623A0" w:rsidRDefault="005B3692" w:rsidP="005B3692">
      <w:pPr>
        <w:rPr>
          <w:rFonts w:asciiTheme="minorHAnsi" w:hAnsiTheme="minorHAnsi" w:cstheme="minorHAnsi"/>
          <w:rtl/>
        </w:rPr>
      </w:pPr>
    </w:p>
    <w:p w14:paraId="5AB7DDC1" w14:textId="77777777" w:rsidR="005B3692" w:rsidRPr="007623A0" w:rsidRDefault="00461DEE" w:rsidP="00461DEE">
      <w:pPr>
        <w:tabs>
          <w:tab w:val="clear" w:pos="567"/>
          <w:tab w:val="clear" w:pos="1134"/>
          <w:tab w:val="clear" w:pos="1814"/>
          <w:tab w:val="clear" w:pos="2665"/>
        </w:tabs>
        <w:rPr>
          <w:rFonts w:asciiTheme="minorHAnsi" w:hAnsiTheme="minorHAnsi" w:cstheme="minorHAnsi"/>
          <w:b/>
          <w:bCs/>
          <w:snapToGrid w:val="0"/>
          <w:rtl/>
        </w:rPr>
      </w:pPr>
      <w:r>
        <w:rPr>
          <w:rFonts w:asciiTheme="minorHAnsi" w:hAnsiTheme="minorHAnsi" w:cs="Times New Roman" w:hint="cs"/>
          <w:b/>
          <w:bCs/>
          <w:rtl/>
          <w:lang w:bidi="ar-SA"/>
        </w:rPr>
        <w:t>المراقب</w:t>
      </w:r>
      <w:r w:rsidR="00C651E9" w:rsidRPr="00C651E9">
        <w:rPr>
          <w:rFonts w:asciiTheme="minorHAnsi" w:hAnsiTheme="minorHAnsi" w:cs="Times New Roman"/>
          <w:b/>
          <w:bCs/>
          <w:rtl/>
          <w:lang w:bidi="ar-SA"/>
        </w:rPr>
        <w:t xml:space="preserve"> على البنوك السيد دانييل </w:t>
      </w:r>
      <w:r>
        <w:rPr>
          <w:rFonts w:asciiTheme="minorHAnsi" w:hAnsiTheme="minorHAnsi" w:cs="Times New Roman" w:hint="cs"/>
          <w:b/>
          <w:bCs/>
          <w:rtl/>
          <w:lang w:bidi="ar-SA"/>
        </w:rPr>
        <w:t>حح</w:t>
      </w:r>
      <w:r w:rsidR="00C651E9" w:rsidRPr="00C651E9">
        <w:rPr>
          <w:rFonts w:asciiTheme="minorHAnsi" w:hAnsiTheme="minorHAnsi" w:cs="Times New Roman"/>
          <w:b/>
          <w:bCs/>
          <w:rtl/>
          <w:lang w:bidi="ar-SA"/>
        </w:rPr>
        <w:t>ياشفيلي:</w:t>
      </w:r>
    </w:p>
    <w:p w14:paraId="5AC31FBC" w14:textId="77777777" w:rsidR="005B3692" w:rsidRPr="007623A0" w:rsidRDefault="00C651E9" w:rsidP="007D042C">
      <w:pPr>
        <w:rPr>
          <w:rFonts w:asciiTheme="minorHAnsi" w:hAnsiTheme="minorHAnsi" w:cstheme="minorHAnsi"/>
          <w:rtl/>
          <w:lang w:eastAsia="he-IL"/>
        </w:rPr>
      </w:pPr>
      <w:r w:rsidRPr="00C651E9">
        <w:rPr>
          <w:rFonts w:asciiTheme="minorHAnsi" w:hAnsiTheme="minorHAnsi" w:cs="Times New Roman"/>
          <w:rtl/>
          <w:lang w:eastAsia="he-IL"/>
        </w:rPr>
        <w:t>"</w:t>
      </w:r>
      <w:r w:rsidRPr="00C651E9">
        <w:rPr>
          <w:rFonts w:asciiTheme="minorHAnsi" w:hAnsiTheme="minorHAnsi" w:cs="Times New Roman"/>
          <w:rtl/>
          <w:lang w:eastAsia="he-IL" w:bidi="ar-SA"/>
        </w:rPr>
        <w:t xml:space="preserve">تعتبر هيئة الرقابة على البنوك </w:t>
      </w:r>
      <w:r w:rsidR="00461DEE">
        <w:rPr>
          <w:rFonts w:asciiTheme="minorHAnsi" w:hAnsiTheme="minorHAnsi" w:cs="Times New Roman" w:hint="cs"/>
          <w:rtl/>
          <w:lang w:eastAsia="he-IL" w:bidi="ar-SA"/>
        </w:rPr>
        <w:t>نزاهة</w:t>
      </w:r>
      <w:r w:rsidRPr="00C651E9">
        <w:rPr>
          <w:rFonts w:asciiTheme="minorHAnsi" w:hAnsiTheme="minorHAnsi" w:cs="Times New Roman"/>
          <w:rtl/>
          <w:lang w:eastAsia="he-IL" w:bidi="ar-SA"/>
        </w:rPr>
        <w:t xml:space="preserve"> النظام المصرفي في تعاملاته مع </w:t>
      </w:r>
      <w:r w:rsidR="00461DEE">
        <w:rPr>
          <w:rFonts w:asciiTheme="minorHAnsi" w:hAnsiTheme="minorHAnsi" w:cs="Times New Roman" w:hint="cs"/>
          <w:rtl/>
          <w:lang w:eastAsia="he-IL" w:bidi="ar-SA"/>
        </w:rPr>
        <w:t>زبائنه</w:t>
      </w:r>
      <w:r w:rsidRPr="00C651E9">
        <w:rPr>
          <w:rFonts w:asciiTheme="minorHAnsi" w:hAnsiTheme="minorHAnsi" w:cs="Times New Roman"/>
          <w:rtl/>
          <w:lang w:eastAsia="he-IL" w:bidi="ar-SA"/>
        </w:rPr>
        <w:t xml:space="preserve"> قيمة مركزية </w:t>
      </w:r>
      <w:r w:rsidR="00461DEE">
        <w:rPr>
          <w:rFonts w:asciiTheme="minorHAnsi" w:hAnsiTheme="minorHAnsi" w:cs="Times New Roman" w:hint="cs"/>
          <w:rtl/>
          <w:lang w:eastAsia="he-IL" w:bidi="ar-SA"/>
        </w:rPr>
        <w:t>وأساسية</w:t>
      </w:r>
      <w:r w:rsidRPr="00C651E9">
        <w:rPr>
          <w:rFonts w:asciiTheme="minorHAnsi" w:hAnsiTheme="minorHAnsi" w:cs="Times New Roman"/>
          <w:rtl/>
          <w:lang w:eastAsia="he-IL" w:bidi="ar-SA"/>
        </w:rPr>
        <w:t xml:space="preserve">. </w:t>
      </w:r>
      <w:r w:rsidR="007D042C">
        <w:rPr>
          <w:rFonts w:asciiTheme="minorHAnsi" w:hAnsiTheme="minorHAnsi" w:cs="Times New Roman" w:hint="cs"/>
          <w:rtl/>
          <w:lang w:eastAsia="he-IL" w:bidi="ar-SA"/>
        </w:rPr>
        <w:t>و</w:t>
      </w:r>
      <w:r w:rsidRPr="00C651E9">
        <w:rPr>
          <w:rFonts w:asciiTheme="minorHAnsi" w:hAnsiTheme="minorHAnsi" w:cs="Times New Roman"/>
          <w:rtl/>
          <w:lang w:eastAsia="he-IL" w:bidi="ar-SA"/>
        </w:rPr>
        <w:t xml:space="preserve">نحن </w:t>
      </w:r>
      <w:r w:rsidR="00BE324B">
        <w:rPr>
          <w:rFonts w:asciiTheme="minorHAnsi" w:hAnsiTheme="minorHAnsi" w:cs="Times New Roman" w:hint="cs"/>
          <w:rtl/>
          <w:lang w:eastAsia="he-IL" w:bidi="ar-SA"/>
        </w:rPr>
        <w:t>نولي</w:t>
      </w:r>
      <w:r w:rsidR="00461DEE">
        <w:rPr>
          <w:rFonts w:asciiTheme="minorHAnsi" w:hAnsiTheme="minorHAnsi" w:cs="Times New Roman" w:hint="cs"/>
          <w:rtl/>
          <w:lang w:eastAsia="he-IL" w:bidi="ar-SA"/>
        </w:rPr>
        <w:t xml:space="preserve"> أهمية كبرى</w:t>
      </w:r>
      <w:r w:rsidRPr="00C651E9">
        <w:rPr>
          <w:rFonts w:asciiTheme="minorHAnsi" w:hAnsiTheme="minorHAnsi" w:cs="Times New Roman"/>
          <w:rtl/>
          <w:lang w:eastAsia="he-IL" w:bidi="ar-SA"/>
        </w:rPr>
        <w:t xml:space="preserve"> </w:t>
      </w:r>
      <w:r w:rsidR="00BE324B">
        <w:rPr>
          <w:rFonts w:asciiTheme="minorHAnsi" w:hAnsiTheme="minorHAnsi" w:cs="Times New Roman" w:hint="cs"/>
          <w:rtl/>
          <w:lang w:eastAsia="he-IL" w:bidi="ar-SA"/>
        </w:rPr>
        <w:t>ل</w:t>
      </w:r>
      <w:r w:rsidR="00461DEE">
        <w:rPr>
          <w:rFonts w:asciiTheme="minorHAnsi" w:hAnsiTheme="minorHAnsi" w:cs="Times New Roman"/>
          <w:rtl/>
          <w:lang w:eastAsia="he-IL" w:bidi="ar-SA"/>
        </w:rPr>
        <w:t xml:space="preserve">لالتزام بأحكام </w:t>
      </w:r>
      <w:r w:rsidR="00BE324B">
        <w:rPr>
          <w:rFonts w:asciiTheme="minorHAnsi" w:hAnsiTheme="minorHAnsi" w:cs="Times New Roman" w:hint="cs"/>
          <w:rtl/>
          <w:lang w:eastAsia="he-IL" w:bidi="ar-SA"/>
        </w:rPr>
        <w:t>ال</w:t>
      </w:r>
      <w:r w:rsidR="00461DEE">
        <w:rPr>
          <w:rFonts w:asciiTheme="minorHAnsi" w:hAnsiTheme="minorHAnsi" w:cs="Times New Roman" w:hint="cs"/>
          <w:rtl/>
          <w:lang w:eastAsia="he-IL" w:bidi="ar-SA"/>
        </w:rPr>
        <w:t>قوانين الاستهلاك</w:t>
      </w:r>
      <w:r w:rsidR="00BE324B">
        <w:rPr>
          <w:rFonts w:asciiTheme="minorHAnsi" w:hAnsiTheme="minorHAnsi" w:cs="Times New Roman" w:hint="cs"/>
          <w:rtl/>
          <w:lang w:eastAsia="he-IL" w:bidi="ar-SA"/>
        </w:rPr>
        <w:t>ية</w:t>
      </w:r>
      <w:r w:rsidRPr="00C651E9">
        <w:rPr>
          <w:rFonts w:asciiTheme="minorHAnsi" w:hAnsiTheme="minorHAnsi" w:cs="Times New Roman"/>
          <w:rtl/>
          <w:lang w:eastAsia="he-IL" w:bidi="ar-SA"/>
        </w:rPr>
        <w:t xml:space="preserve">، </w:t>
      </w:r>
      <w:r w:rsidR="00461DEE">
        <w:rPr>
          <w:rFonts w:asciiTheme="minorHAnsi" w:hAnsiTheme="minorHAnsi" w:cs="Times New Roman" w:hint="cs"/>
          <w:rtl/>
          <w:lang w:eastAsia="he-IL" w:bidi="ar-SA"/>
        </w:rPr>
        <w:t>و</w:t>
      </w:r>
      <w:r w:rsidRPr="00C651E9">
        <w:rPr>
          <w:rFonts w:asciiTheme="minorHAnsi" w:hAnsiTheme="minorHAnsi" w:cs="Times New Roman"/>
          <w:rtl/>
          <w:lang w:eastAsia="he-IL" w:bidi="ar-SA"/>
        </w:rPr>
        <w:t xml:space="preserve">التركيز على </w:t>
      </w:r>
      <w:r w:rsidR="00461DEE">
        <w:rPr>
          <w:rFonts w:asciiTheme="minorHAnsi" w:hAnsiTheme="minorHAnsi" w:cs="Times New Roman" w:hint="cs"/>
          <w:rtl/>
          <w:lang w:eastAsia="he-IL" w:bidi="ar-SA"/>
        </w:rPr>
        <w:t>الخدم</w:t>
      </w:r>
      <w:r w:rsidR="00BE324B">
        <w:rPr>
          <w:rFonts w:asciiTheme="minorHAnsi" w:hAnsiTheme="minorHAnsi" w:cs="Times New Roman" w:hint="cs"/>
          <w:rtl/>
          <w:lang w:eastAsia="he-IL" w:bidi="ar-SA"/>
        </w:rPr>
        <w:t>ات</w:t>
      </w:r>
      <w:r w:rsidR="00461DEE">
        <w:rPr>
          <w:rFonts w:asciiTheme="minorHAnsi" w:hAnsiTheme="minorHAnsi" w:cs="Times New Roman" w:hint="cs"/>
          <w:rtl/>
          <w:lang w:eastAsia="he-IL" w:bidi="ar-SA"/>
        </w:rPr>
        <w:t xml:space="preserve"> </w:t>
      </w:r>
      <w:r w:rsidRPr="00C651E9">
        <w:rPr>
          <w:rFonts w:asciiTheme="minorHAnsi" w:hAnsiTheme="minorHAnsi" w:cs="Times New Roman"/>
          <w:rtl/>
          <w:lang w:eastAsia="he-IL" w:bidi="ar-SA"/>
        </w:rPr>
        <w:t xml:space="preserve">المهنية عالية الجودة </w:t>
      </w:r>
      <w:r w:rsidR="007D042C">
        <w:rPr>
          <w:rFonts w:asciiTheme="minorHAnsi" w:hAnsiTheme="minorHAnsi" w:cs="Times New Roman" w:hint="cs"/>
          <w:rtl/>
          <w:lang w:eastAsia="he-IL" w:bidi="ar-SA"/>
        </w:rPr>
        <w:t xml:space="preserve">واتاحتها </w:t>
      </w:r>
      <w:r w:rsidR="00BE324B">
        <w:rPr>
          <w:rFonts w:asciiTheme="minorHAnsi" w:hAnsiTheme="minorHAnsi" w:cs="Times New Roman" w:hint="cs"/>
          <w:rtl/>
          <w:lang w:eastAsia="he-IL" w:bidi="ar-SA"/>
        </w:rPr>
        <w:t>للزبائن</w:t>
      </w:r>
      <w:r w:rsidRPr="00C651E9">
        <w:rPr>
          <w:rFonts w:asciiTheme="minorHAnsi" w:hAnsiTheme="minorHAnsi" w:cs="Times New Roman"/>
          <w:rtl/>
          <w:lang w:eastAsia="he-IL" w:bidi="ar-SA"/>
        </w:rPr>
        <w:t xml:space="preserve"> </w:t>
      </w:r>
      <w:r w:rsidR="007D042C">
        <w:rPr>
          <w:rFonts w:asciiTheme="minorHAnsi" w:hAnsiTheme="minorHAnsi" w:cs="Times New Roman" w:hint="cs"/>
          <w:rtl/>
          <w:lang w:eastAsia="he-IL" w:bidi="ar-SA"/>
        </w:rPr>
        <w:t>عبر</w:t>
      </w:r>
      <w:r w:rsidRPr="00C651E9">
        <w:rPr>
          <w:rFonts w:asciiTheme="minorHAnsi" w:hAnsiTheme="minorHAnsi" w:cs="Times New Roman"/>
          <w:rtl/>
          <w:lang w:eastAsia="he-IL" w:bidi="ar-SA"/>
        </w:rPr>
        <w:t xml:space="preserve"> جميع قنوات الخدمة المصرفية، وسنواصل العمل باستخدام الأدوات </w:t>
      </w:r>
      <w:r w:rsidR="00BE324B">
        <w:rPr>
          <w:rFonts w:asciiTheme="minorHAnsi" w:hAnsiTheme="minorHAnsi" w:cs="Times New Roman" w:hint="cs"/>
          <w:rtl/>
          <w:lang w:eastAsia="he-IL" w:bidi="ar-SA"/>
        </w:rPr>
        <w:t>المتوفرة</w:t>
      </w:r>
      <w:r w:rsidRPr="00C651E9">
        <w:rPr>
          <w:rFonts w:asciiTheme="minorHAnsi" w:hAnsiTheme="minorHAnsi" w:cs="Times New Roman"/>
          <w:rtl/>
          <w:lang w:eastAsia="he-IL" w:bidi="ar-SA"/>
        </w:rPr>
        <w:t xml:space="preserve"> </w:t>
      </w:r>
      <w:r w:rsidR="00BE324B">
        <w:rPr>
          <w:rFonts w:asciiTheme="minorHAnsi" w:hAnsiTheme="minorHAnsi" w:cs="Times New Roman" w:hint="cs"/>
          <w:rtl/>
          <w:lang w:eastAsia="he-IL" w:bidi="ar-SA"/>
        </w:rPr>
        <w:t>لنا</w:t>
      </w:r>
      <w:r w:rsidRPr="00C651E9">
        <w:rPr>
          <w:rFonts w:asciiTheme="minorHAnsi" w:hAnsiTheme="minorHAnsi" w:cs="Times New Roman"/>
          <w:rtl/>
          <w:lang w:eastAsia="he-IL" w:bidi="ar-SA"/>
        </w:rPr>
        <w:t xml:space="preserve"> </w:t>
      </w:r>
      <w:r w:rsidR="00BE324B">
        <w:rPr>
          <w:rFonts w:asciiTheme="minorHAnsi" w:hAnsiTheme="minorHAnsi" w:cs="Times New Roman" w:hint="cs"/>
          <w:rtl/>
          <w:lang w:eastAsia="he-IL" w:bidi="ar-SA"/>
        </w:rPr>
        <w:t>لتطبيق هذه</w:t>
      </w:r>
      <w:r w:rsidRPr="00C651E9">
        <w:rPr>
          <w:rFonts w:asciiTheme="minorHAnsi" w:hAnsiTheme="minorHAnsi" w:cs="Times New Roman"/>
          <w:rtl/>
          <w:lang w:eastAsia="he-IL" w:bidi="ar-SA"/>
        </w:rPr>
        <w:t xml:space="preserve"> </w:t>
      </w:r>
      <w:r w:rsidR="00BE324B">
        <w:rPr>
          <w:rFonts w:asciiTheme="minorHAnsi" w:hAnsiTheme="minorHAnsi" w:cs="Times New Roman" w:hint="cs"/>
          <w:rtl/>
          <w:lang w:eastAsia="he-IL" w:bidi="ar-SA"/>
        </w:rPr>
        <w:t>المبادئ</w:t>
      </w:r>
      <w:r w:rsidRPr="00C651E9">
        <w:rPr>
          <w:rFonts w:asciiTheme="minorHAnsi" w:hAnsiTheme="minorHAnsi" w:cs="Times New Roman"/>
          <w:rtl/>
          <w:lang w:eastAsia="he-IL" w:bidi="ar-SA"/>
        </w:rPr>
        <w:t xml:space="preserve"> في </w:t>
      </w:r>
      <w:r w:rsidR="00BE324B">
        <w:rPr>
          <w:rFonts w:asciiTheme="minorHAnsi" w:hAnsiTheme="minorHAnsi" w:cs="Times New Roman" w:hint="cs"/>
          <w:rtl/>
          <w:lang w:eastAsia="he-IL" w:bidi="ar-SA"/>
        </w:rPr>
        <w:t>جميع</w:t>
      </w:r>
      <w:r w:rsidRPr="00C651E9">
        <w:rPr>
          <w:rFonts w:asciiTheme="minorHAnsi" w:hAnsiTheme="minorHAnsi" w:cs="Times New Roman"/>
          <w:rtl/>
          <w:lang w:eastAsia="he-IL" w:bidi="ar-SA"/>
        </w:rPr>
        <w:t xml:space="preserve"> </w:t>
      </w:r>
      <w:r w:rsidR="00BE324B">
        <w:rPr>
          <w:rFonts w:asciiTheme="minorHAnsi" w:hAnsiTheme="minorHAnsi" w:cs="Times New Roman" w:hint="cs"/>
          <w:rtl/>
          <w:lang w:eastAsia="he-IL" w:bidi="ar-SA"/>
        </w:rPr>
        <w:t>ال</w:t>
      </w:r>
      <w:r w:rsidRPr="00C651E9">
        <w:rPr>
          <w:rFonts w:asciiTheme="minorHAnsi" w:hAnsiTheme="minorHAnsi" w:cs="Times New Roman"/>
          <w:rtl/>
          <w:lang w:eastAsia="he-IL" w:bidi="ar-SA"/>
        </w:rPr>
        <w:t xml:space="preserve">قضايا </w:t>
      </w:r>
      <w:r w:rsidR="00BE324B">
        <w:rPr>
          <w:rFonts w:asciiTheme="minorHAnsi" w:hAnsiTheme="minorHAnsi" w:cs="Times New Roman" w:hint="cs"/>
          <w:rtl/>
          <w:lang w:eastAsia="he-IL" w:bidi="ar-SA"/>
        </w:rPr>
        <w:t>الاستهلاكية</w:t>
      </w:r>
      <w:r w:rsidRPr="00C651E9">
        <w:rPr>
          <w:rFonts w:asciiTheme="minorHAnsi" w:hAnsiTheme="minorHAnsi" w:cs="Times New Roman"/>
          <w:rtl/>
          <w:lang w:eastAsia="he-IL" w:bidi="ar-SA"/>
        </w:rPr>
        <w:t xml:space="preserve">، </w:t>
      </w:r>
      <w:r w:rsidR="00BE324B">
        <w:rPr>
          <w:rFonts w:asciiTheme="minorHAnsi" w:hAnsiTheme="minorHAnsi" w:cs="Times New Roman" w:hint="cs"/>
          <w:rtl/>
          <w:lang w:eastAsia="he-IL" w:bidi="ar-SA"/>
        </w:rPr>
        <w:t>وذلك في إطار</w:t>
      </w:r>
      <w:r w:rsidRPr="00C651E9">
        <w:rPr>
          <w:rFonts w:asciiTheme="minorHAnsi" w:hAnsiTheme="minorHAnsi" w:cs="Times New Roman"/>
          <w:rtl/>
          <w:lang w:eastAsia="he-IL" w:bidi="ar-SA"/>
        </w:rPr>
        <w:t xml:space="preserve"> </w:t>
      </w:r>
      <w:r w:rsidR="00BE324B">
        <w:rPr>
          <w:rFonts w:asciiTheme="minorHAnsi" w:hAnsiTheme="minorHAnsi" w:cs="Times New Roman" w:hint="cs"/>
          <w:rtl/>
          <w:lang w:eastAsia="he-IL" w:bidi="ar-SA"/>
        </w:rPr>
        <w:t>سعينا</w:t>
      </w:r>
      <w:r w:rsidRPr="00C651E9">
        <w:rPr>
          <w:rFonts w:asciiTheme="minorHAnsi" w:hAnsiTheme="minorHAnsi" w:cs="Times New Roman"/>
          <w:rtl/>
          <w:lang w:eastAsia="he-IL" w:bidi="ar-SA"/>
        </w:rPr>
        <w:t xml:space="preserve"> لضمان ثقافة </w:t>
      </w:r>
      <w:r w:rsidR="00BE324B">
        <w:rPr>
          <w:rFonts w:asciiTheme="minorHAnsi" w:hAnsiTheme="minorHAnsi" w:cs="Times New Roman" w:hint="cs"/>
          <w:rtl/>
          <w:lang w:eastAsia="he-IL" w:bidi="ar-SA"/>
        </w:rPr>
        <w:t>تنظيمية</w:t>
      </w:r>
      <w:r w:rsidRPr="00C651E9">
        <w:rPr>
          <w:rFonts w:asciiTheme="minorHAnsi" w:hAnsiTheme="minorHAnsi" w:cs="Times New Roman"/>
          <w:rtl/>
          <w:lang w:eastAsia="he-IL" w:bidi="ar-SA"/>
        </w:rPr>
        <w:t xml:space="preserve"> عادلة في النظام المصرفي."</w:t>
      </w:r>
    </w:p>
    <w:p w14:paraId="0AA55B59" w14:textId="77777777" w:rsidR="005B3692" w:rsidRPr="00077312" w:rsidRDefault="005B3692" w:rsidP="005B3692">
      <w:pPr>
        <w:rPr>
          <w:rFonts w:asciiTheme="minorHAnsi" w:hAnsiTheme="minorHAnsi" w:cstheme="minorHAnsi"/>
          <w:sz w:val="16"/>
          <w:szCs w:val="16"/>
          <w:rtl/>
        </w:rPr>
      </w:pPr>
    </w:p>
    <w:p w14:paraId="04AE15F7" w14:textId="77777777" w:rsidR="00C20136" w:rsidRPr="00C651E9" w:rsidRDefault="00C651E9" w:rsidP="007D042C">
      <w:pPr>
        <w:rPr>
          <w:rFonts w:asciiTheme="minorHAnsi" w:hAnsiTheme="minorHAnsi" w:cstheme="minorHAnsi"/>
          <w:rtl/>
          <w:lang w:val="en-GB" w:bidi="ar-SA"/>
        </w:rPr>
      </w:pPr>
      <w:r w:rsidRPr="00C651E9">
        <w:rPr>
          <w:rFonts w:asciiTheme="minorHAnsi" w:hAnsiTheme="minorHAnsi" w:cs="Times New Roman"/>
          <w:rtl/>
          <w:lang w:bidi="ar-SA"/>
        </w:rPr>
        <w:t xml:space="preserve">خلال سلسلة من عمليات التفتيش التي تم إجراؤها، </w:t>
      </w:r>
      <w:r w:rsidR="00BE324B">
        <w:rPr>
          <w:rFonts w:asciiTheme="minorHAnsi" w:hAnsiTheme="minorHAnsi" w:cs="Times New Roman" w:hint="cs"/>
          <w:rtl/>
          <w:lang w:bidi="ar-SA"/>
        </w:rPr>
        <w:t>لاحظنا</w:t>
      </w:r>
      <w:r w:rsidRPr="00C651E9">
        <w:rPr>
          <w:rFonts w:asciiTheme="minorHAnsi" w:hAnsiTheme="minorHAnsi" w:cs="Times New Roman"/>
          <w:rtl/>
          <w:lang w:bidi="ar-SA"/>
        </w:rPr>
        <w:t xml:space="preserve"> </w:t>
      </w:r>
      <w:r w:rsidR="00BE324B">
        <w:rPr>
          <w:rFonts w:asciiTheme="minorHAnsi" w:hAnsiTheme="minorHAnsi" w:cs="Times New Roman" w:hint="cs"/>
          <w:rtl/>
          <w:lang w:bidi="ar-SA"/>
        </w:rPr>
        <w:t>تعاملات سليمة</w:t>
      </w:r>
      <w:r w:rsidRPr="00C651E9">
        <w:rPr>
          <w:rFonts w:asciiTheme="minorHAnsi" w:hAnsiTheme="minorHAnsi" w:cs="Times New Roman"/>
          <w:rtl/>
          <w:lang w:bidi="ar-SA"/>
        </w:rPr>
        <w:t xml:space="preserve"> في </w:t>
      </w:r>
      <w:r w:rsidR="00BE324B">
        <w:rPr>
          <w:rFonts w:asciiTheme="minorHAnsi" w:hAnsiTheme="minorHAnsi" w:cs="Times New Roman" w:hint="cs"/>
          <w:rtl/>
          <w:lang w:bidi="ar-SA"/>
        </w:rPr>
        <w:t>العديد</w:t>
      </w:r>
      <w:r w:rsidRPr="00C651E9">
        <w:rPr>
          <w:rFonts w:asciiTheme="minorHAnsi" w:hAnsiTheme="minorHAnsi" w:cs="Times New Roman"/>
          <w:rtl/>
          <w:lang w:bidi="ar-SA"/>
        </w:rPr>
        <w:t xml:space="preserve"> من مجالات النظام المصرفي، </w:t>
      </w:r>
      <w:r w:rsidR="00BE324B">
        <w:rPr>
          <w:rFonts w:asciiTheme="minorHAnsi" w:hAnsiTheme="minorHAnsi" w:cs="Times New Roman" w:hint="cs"/>
          <w:rtl/>
          <w:lang w:bidi="ar-SA"/>
        </w:rPr>
        <w:t>إلى جانب ذلك</w:t>
      </w:r>
      <w:r w:rsidRPr="00C651E9">
        <w:rPr>
          <w:rFonts w:asciiTheme="minorHAnsi" w:hAnsiTheme="minorHAnsi" w:cs="Times New Roman"/>
          <w:rtl/>
          <w:lang w:bidi="ar-SA"/>
        </w:rPr>
        <w:t xml:space="preserve">، </w:t>
      </w:r>
      <w:r w:rsidR="007D042C">
        <w:rPr>
          <w:rFonts w:asciiTheme="minorHAnsi" w:hAnsiTheme="minorHAnsi" w:cs="Times New Roman" w:hint="cs"/>
          <w:rtl/>
          <w:lang w:bidi="ar-SA"/>
        </w:rPr>
        <w:t xml:space="preserve">تبين </w:t>
      </w:r>
      <w:r w:rsidRPr="00C651E9">
        <w:rPr>
          <w:rFonts w:asciiTheme="minorHAnsi" w:hAnsiTheme="minorHAnsi" w:cs="Times New Roman"/>
          <w:rtl/>
          <w:lang w:bidi="ar-SA"/>
        </w:rPr>
        <w:t>في</w:t>
      </w:r>
      <w:r w:rsidR="007D042C">
        <w:rPr>
          <w:rFonts w:asciiTheme="minorHAnsi" w:hAnsiTheme="minorHAnsi" w:cs="Times New Roman" w:hint="cs"/>
          <w:rtl/>
          <w:lang w:bidi="ar-SA"/>
        </w:rPr>
        <w:t xml:space="preserve"> بعض</w:t>
      </w:r>
      <w:r w:rsidRPr="00C651E9">
        <w:rPr>
          <w:rFonts w:asciiTheme="minorHAnsi" w:hAnsiTheme="minorHAnsi" w:cs="Times New Roman"/>
          <w:rtl/>
          <w:lang w:bidi="ar-SA"/>
        </w:rPr>
        <w:t xml:space="preserve"> الحالات </w:t>
      </w:r>
      <w:r w:rsidR="00BE324B">
        <w:rPr>
          <w:rFonts w:asciiTheme="minorHAnsi" w:hAnsiTheme="minorHAnsi" w:cs="Times New Roman" w:hint="cs"/>
          <w:rtl/>
          <w:lang w:bidi="ar-SA"/>
        </w:rPr>
        <w:t xml:space="preserve">وجود </w:t>
      </w:r>
      <w:r w:rsidRPr="00C651E9">
        <w:rPr>
          <w:rFonts w:asciiTheme="minorHAnsi" w:hAnsiTheme="minorHAnsi" w:cs="Times New Roman"/>
          <w:rtl/>
          <w:lang w:bidi="ar-SA"/>
        </w:rPr>
        <w:t xml:space="preserve">انتهاك </w:t>
      </w:r>
      <w:r w:rsidR="00BE324B">
        <w:rPr>
          <w:rFonts w:asciiTheme="minorHAnsi" w:hAnsiTheme="minorHAnsi" w:cs="Times New Roman" w:hint="cs"/>
          <w:rtl/>
          <w:lang w:bidi="ar-SA"/>
        </w:rPr>
        <w:t>ل</w:t>
      </w:r>
      <w:r w:rsidRPr="00C651E9">
        <w:rPr>
          <w:rFonts w:asciiTheme="minorHAnsi" w:hAnsiTheme="minorHAnsi" w:cs="Times New Roman"/>
          <w:rtl/>
          <w:lang w:bidi="ar-SA"/>
        </w:rPr>
        <w:t xml:space="preserve">أحكام القانون، أدت </w:t>
      </w:r>
      <w:r w:rsidR="00BE324B">
        <w:rPr>
          <w:rFonts w:asciiTheme="minorHAnsi" w:hAnsiTheme="minorHAnsi" w:cs="Times New Roman"/>
          <w:rtl/>
          <w:lang w:bidi="ar-SA"/>
        </w:rPr>
        <w:t>إلى فرض</w:t>
      </w:r>
      <w:r w:rsidR="007D042C">
        <w:rPr>
          <w:rFonts w:asciiTheme="minorHAnsi" w:hAnsiTheme="minorHAnsi" w:cs="Times New Roman" w:hint="cs"/>
          <w:rtl/>
          <w:lang w:bidi="ar-SA"/>
        </w:rPr>
        <w:t xml:space="preserve"> </w:t>
      </w:r>
      <w:r w:rsidR="007D042C">
        <w:rPr>
          <w:rFonts w:asciiTheme="minorHAnsi" w:hAnsiTheme="minorHAnsi" w:cs="Times New Roman"/>
          <w:rtl/>
          <w:lang w:bidi="ar-SA"/>
        </w:rPr>
        <w:t xml:space="preserve">عقوبات </w:t>
      </w:r>
      <w:r w:rsidRPr="00C651E9">
        <w:rPr>
          <w:rFonts w:asciiTheme="minorHAnsi" w:hAnsiTheme="minorHAnsi" w:cs="Times New Roman"/>
          <w:rtl/>
          <w:lang w:bidi="ar-SA"/>
        </w:rPr>
        <w:t xml:space="preserve">مالية </w:t>
      </w:r>
      <w:r w:rsidR="007D042C">
        <w:rPr>
          <w:rFonts w:asciiTheme="minorHAnsi" w:hAnsiTheme="minorHAnsi" w:cs="Times New Roman" w:hint="cs"/>
          <w:rtl/>
          <w:lang w:bidi="ar-SA"/>
        </w:rPr>
        <w:t>على المخالفين</w:t>
      </w:r>
      <w:r w:rsidRPr="00C651E9">
        <w:rPr>
          <w:rFonts w:asciiTheme="minorHAnsi" w:hAnsiTheme="minorHAnsi" w:cs="Times New Roman"/>
          <w:rtl/>
          <w:lang w:bidi="ar-SA"/>
        </w:rPr>
        <w:t>:</w:t>
      </w:r>
    </w:p>
    <w:p w14:paraId="258D53CA" w14:textId="77777777" w:rsidR="0053552B" w:rsidRPr="007623A0" w:rsidRDefault="0053552B" w:rsidP="005602AB">
      <w:pPr>
        <w:rPr>
          <w:rFonts w:asciiTheme="minorHAnsi" w:hAnsiTheme="minorHAnsi" w:cstheme="minorHAnsi"/>
          <w:rtl/>
        </w:rPr>
      </w:pPr>
    </w:p>
    <w:p w14:paraId="39D4228F" w14:textId="77777777" w:rsidR="005B3692" w:rsidRDefault="00C651E9" w:rsidP="00BE324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lang w:eastAsia="he-IL"/>
        </w:rPr>
      </w:pPr>
      <w:r w:rsidRPr="00C651E9">
        <w:rPr>
          <w:rFonts w:asciiTheme="minorHAnsi" w:hAnsiTheme="minorHAnsi" w:cs="Times New Roman"/>
          <w:b/>
          <w:bCs/>
          <w:rtl/>
          <w:lang w:eastAsia="he-IL" w:bidi="ar-SA"/>
        </w:rPr>
        <w:t xml:space="preserve">بنك هبوعليم </w:t>
      </w:r>
      <w:r w:rsidR="007D042C">
        <w:rPr>
          <w:rFonts w:asciiTheme="minorHAnsi" w:hAnsiTheme="minorHAnsi" w:cs="Times New Roman" w:hint="cs"/>
          <w:b/>
          <w:bCs/>
          <w:rtl/>
          <w:lang w:eastAsia="he-IL" w:bidi="ar-SA"/>
        </w:rPr>
        <w:t xml:space="preserve">لم يلتزم </w:t>
      </w:r>
      <w:r w:rsidRPr="00C651E9">
        <w:rPr>
          <w:rFonts w:asciiTheme="minorHAnsi" w:hAnsiTheme="minorHAnsi" w:cs="Times New Roman"/>
          <w:b/>
          <w:bCs/>
          <w:rtl/>
          <w:lang w:eastAsia="he-IL" w:bidi="ar-SA"/>
        </w:rPr>
        <w:t xml:space="preserve">بالأمر </w:t>
      </w:r>
      <w:r w:rsidR="00BE324B">
        <w:rPr>
          <w:rFonts w:asciiTheme="minorHAnsi" w:hAnsiTheme="minorHAnsi" w:cs="Times New Roman" w:hint="cs"/>
          <w:b/>
          <w:bCs/>
          <w:rtl/>
          <w:lang w:eastAsia="he-IL" w:bidi="ar-SA"/>
        </w:rPr>
        <w:t>الرقابي</w:t>
      </w:r>
      <w:r w:rsidRPr="00C651E9">
        <w:rPr>
          <w:rFonts w:asciiTheme="minorHAnsi" w:hAnsiTheme="minorHAnsi" w:cs="Times New Roman"/>
          <w:b/>
          <w:bCs/>
          <w:rtl/>
          <w:lang w:eastAsia="he-IL" w:bidi="ar-SA"/>
        </w:rPr>
        <w:t xml:space="preserve"> الذي يقضي بدخول </w:t>
      </w:r>
      <w:r w:rsidR="00BE324B">
        <w:rPr>
          <w:rFonts w:asciiTheme="minorHAnsi" w:hAnsiTheme="minorHAnsi" w:cs="Times New Roman" w:hint="cs"/>
          <w:b/>
          <w:bCs/>
          <w:rtl/>
          <w:lang w:eastAsia="he-IL" w:bidi="ar-SA"/>
        </w:rPr>
        <w:t>الزبائن</w:t>
      </w:r>
      <w:r w:rsidRPr="00C651E9">
        <w:rPr>
          <w:rFonts w:asciiTheme="minorHAnsi" w:hAnsiTheme="minorHAnsi" w:cs="Times New Roman"/>
          <w:b/>
          <w:bCs/>
          <w:rtl/>
          <w:lang w:eastAsia="he-IL" w:bidi="ar-SA"/>
        </w:rPr>
        <w:t xml:space="preserve"> إلى الفرع والحصول على خدمة مهنية خلال ساعات العمل، حتى لو لم يحجزوا موعدًا مسبقًا، وتم فرض غرامة مالية </w:t>
      </w:r>
      <w:r w:rsidR="00BE324B">
        <w:rPr>
          <w:rFonts w:asciiTheme="minorHAnsi" w:hAnsiTheme="minorHAnsi" w:cs="Times New Roman" w:hint="cs"/>
          <w:b/>
          <w:bCs/>
          <w:rtl/>
          <w:lang w:eastAsia="he-IL" w:bidi="ar-SA"/>
        </w:rPr>
        <w:t xml:space="preserve">على البنك </w:t>
      </w:r>
      <w:r w:rsidRPr="00C651E9">
        <w:rPr>
          <w:rFonts w:asciiTheme="minorHAnsi" w:hAnsiTheme="minorHAnsi" w:cs="Times New Roman"/>
          <w:b/>
          <w:bCs/>
          <w:rtl/>
          <w:lang w:eastAsia="he-IL" w:bidi="ar-SA"/>
        </w:rPr>
        <w:t xml:space="preserve">بقيمة 1,000,000 شيكل </w:t>
      </w:r>
      <w:r w:rsidR="00BE324B">
        <w:rPr>
          <w:rFonts w:asciiTheme="minorHAnsi" w:hAnsiTheme="minorHAnsi" w:cs="Times New Roman" w:hint="cs"/>
          <w:b/>
          <w:bCs/>
          <w:rtl/>
          <w:lang w:eastAsia="he-IL" w:bidi="ar-SA"/>
        </w:rPr>
        <w:t>بسبب هذه</w:t>
      </w:r>
      <w:r w:rsidRPr="00C651E9">
        <w:rPr>
          <w:rFonts w:asciiTheme="minorHAnsi" w:hAnsiTheme="minorHAnsi" w:cs="Times New Roman"/>
          <w:b/>
          <w:bCs/>
          <w:rtl/>
          <w:lang w:eastAsia="he-IL" w:bidi="ar-SA"/>
        </w:rPr>
        <w:t xml:space="preserve"> المخالفة.</w:t>
      </w:r>
    </w:p>
    <w:p w14:paraId="1A3E87F1" w14:textId="77777777" w:rsidR="00077312" w:rsidRPr="00077312" w:rsidRDefault="00077312" w:rsidP="00077312">
      <w:pPr>
        <w:pStyle w:val="ListParagraph"/>
        <w:ind w:left="360" w:firstLine="720"/>
        <w:rPr>
          <w:rFonts w:asciiTheme="minorHAnsi" w:hAnsiTheme="minorHAnsi" w:cstheme="minorHAnsi"/>
          <w:b/>
          <w:bCs/>
          <w:sz w:val="14"/>
          <w:szCs w:val="14"/>
          <w:lang w:eastAsia="he-IL"/>
        </w:rPr>
      </w:pPr>
    </w:p>
    <w:p w14:paraId="6BF1E0AB" w14:textId="77777777" w:rsidR="0053552B" w:rsidRPr="007623A0" w:rsidRDefault="00C651E9" w:rsidP="007D042C">
      <w:pPr>
        <w:ind w:left="360"/>
        <w:rPr>
          <w:rFonts w:asciiTheme="minorHAnsi" w:hAnsiTheme="minorHAnsi" w:cstheme="minorHAnsi"/>
          <w:rtl/>
          <w:lang w:eastAsia="he-IL"/>
        </w:rPr>
      </w:pPr>
      <w:r w:rsidRPr="00C651E9">
        <w:rPr>
          <w:rFonts w:asciiTheme="minorHAnsi" w:hAnsiTheme="minorHAnsi" w:cs="Times New Roman"/>
          <w:rtl/>
          <w:lang w:eastAsia="he-IL" w:bidi="ar-SA"/>
        </w:rPr>
        <w:t xml:space="preserve">في عام 2023، أجرى موظفو </w:t>
      </w:r>
      <w:r w:rsidR="00BE324B">
        <w:rPr>
          <w:rFonts w:asciiTheme="minorHAnsi" w:hAnsiTheme="minorHAnsi" w:cs="Times New Roman" w:hint="cs"/>
          <w:rtl/>
          <w:lang w:eastAsia="he-IL" w:bidi="ar-SA"/>
        </w:rPr>
        <w:t>هيئة الرقابة على البنوك</w:t>
      </w:r>
      <w:r w:rsidRPr="00C651E9">
        <w:rPr>
          <w:rFonts w:asciiTheme="minorHAnsi" w:hAnsiTheme="minorHAnsi" w:cs="Times New Roman"/>
          <w:rtl/>
          <w:lang w:eastAsia="he-IL" w:bidi="ar-SA"/>
        </w:rPr>
        <w:t xml:space="preserve"> عمليات تفتيش سرية على فروع البنك المختلفة. </w:t>
      </w:r>
      <w:r w:rsidR="00E01C14">
        <w:rPr>
          <w:rFonts w:asciiTheme="minorHAnsi" w:hAnsiTheme="minorHAnsi" w:cs="Times New Roman" w:hint="cs"/>
          <w:rtl/>
          <w:lang w:eastAsia="he-IL" w:bidi="ar-SA"/>
        </w:rPr>
        <w:t xml:space="preserve">حيث </w:t>
      </w:r>
      <w:r w:rsidRPr="00C651E9">
        <w:rPr>
          <w:rFonts w:asciiTheme="minorHAnsi" w:hAnsiTheme="minorHAnsi" w:cs="Times New Roman"/>
          <w:rtl/>
          <w:lang w:eastAsia="he-IL" w:bidi="ar-SA"/>
        </w:rPr>
        <w:t xml:space="preserve">توجه المفتشون إلى </w:t>
      </w:r>
      <w:r w:rsidR="00E01C14">
        <w:rPr>
          <w:rFonts w:asciiTheme="minorHAnsi" w:hAnsiTheme="minorHAnsi" w:cs="Times New Roman" w:hint="cs"/>
          <w:rtl/>
          <w:lang w:eastAsia="he-IL" w:bidi="ar-SA"/>
        </w:rPr>
        <w:t>البنوك</w:t>
      </w:r>
      <w:r w:rsidRPr="00C651E9">
        <w:rPr>
          <w:rFonts w:asciiTheme="minorHAnsi" w:hAnsiTheme="minorHAnsi" w:cs="Times New Roman"/>
          <w:rtl/>
          <w:lang w:eastAsia="he-IL" w:bidi="ar-SA"/>
        </w:rPr>
        <w:t xml:space="preserve"> وطلبوا </w:t>
      </w:r>
      <w:r w:rsidR="00E01C14">
        <w:rPr>
          <w:rFonts w:asciiTheme="minorHAnsi" w:hAnsiTheme="minorHAnsi" w:cs="Times New Roman"/>
          <w:rtl/>
          <w:lang w:eastAsia="he-IL" w:bidi="ar-SA"/>
        </w:rPr>
        <w:t xml:space="preserve">الدخول إلى الفروع والحصول على </w:t>
      </w:r>
      <w:r w:rsidRPr="00C651E9">
        <w:rPr>
          <w:rFonts w:asciiTheme="minorHAnsi" w:hAnsiTheme="minorHAnsi" w:cs="Times New Roman"/>
          <w:rtl/>
          <w:lang w:eastAsia="he-IL" w:bidi="ar-SA"/>
        </w:rPr>
        <w:t xml:space="preserve">خدمة دون تحديد موعد. </w:t>
      </w:r>
      <w:r w:rsidR="00E01C14">
        <w:rPr>
          <w:rFonts w:asciiTheme="minorHAnsi" w:hAnsiTheme="minorHAnsi" w:cs="Times New Roman" w:hint="cs"/>
          <w:rtl/>
          <w:lang w:eastAsia="he-IL" w:bidi="ar-SA"/>
        </w:rPr>
        <w:t>وقد تبين وجود حاجة</w:t>
      </w:r>
      <w:r w:rsidRPr="00C651E9">
        <w:rPr>
          <w:rFonts w:asciiTheme="minorHAnsi" w:hAnsiTheme="minorHAnsi" w:cs="Times New Roman"/>
          <w:rtl/>
          <w:lang w:eastAsia="he-IL" w:bidi="ar-SA"/>
        </w:rPr>
        <w:t xml:space="preserve"> </w:t>
      </w:r>
      <w:r w:rsidR="00E01C14">
        <w:rPr>
          <w:rFonts w:asciiTheme="minorHAnsi" w:hAnsiTheme="minorHAnsi" w:cs="Times New Roman" w:hint="cs"/>
          <w:rtl/>
          <w:lang w:eastAsia="he-IL" w:bidi="ar-SA"/>
        </w:rPr>
        <w:t>ل</w:t>
      </w:r>
      <w:r w:rsidRPr="00C651E9">
        <w:rPr>
          <w:rFonts w:asciiTheme="minorHAnsi" w:hAnsiTheme="minorHAnsi" w:cs="Times New Roman"/>
          <w:rtl/>
          <w:lang w:eastAsia="he-IL" w:bidi="ar-SA"/>
        </w:rPr>
        <w:t xml:space="preserve">دراسة </w:t>
      </w:r>
      <w:r w:rsidR="007D042C">
        <w:rPr>
          <w:rFonts w:asciiTheme="minorHAnsi" w:hAnsiTheme="minorHAnsi" w:cs="Times New Roman" w:hint="cs"/>
          <w:rtl/>
          <w:lang w:eastAsia="he-IL" w:bidi="ar-SA"/>
        </w:rPr>
        <w:t>هذه القضية</w:t>
      </w:r>
      <w:r w:rsidRPr="00C651E9">
        <w:rPr>
          <w:rFonts w:asciiTheme="minorHAnsi" w:hAnsiTheme="minorHAnsi" w:cs="Times New Roman"/>
          <w:rtl/>
          <w:lang w:eastAsia="he-IL" w:bidi="ar-SA"/>
        </w:rPr>
        <w:t xml:space="preserve">، من بين أمور أخرى، بعد شكاوى تلقتها </w:t>
      </w:r>
      <w:r w:rsidR="00E01C14">
        <w:rPr>
          <w:rFonts w:asciiTheme="minorHAnsi" w:hAnsiTheme="minorHAnsi" w:cs="Times New Roman" w:hint="cs"/>
          <w:rtl/>
          <w:lang w:eastAsia="he-IL" w:bidi="ar-SA"/>
        </w:rPr>
        <w:t>هيئة ال</w:t>
      </w:r>
      <w:r w:rsidRPr="00C651E9">
        <w:rPr>
          <w:rFonts w:asciiTheme="minorHAnsi" w:hAnsiTheme="minorHAnsi" w:cs="Times New Roman"/>
          <w:rtl/>
          <w:lang w:eastAsia="he-IL" w:bidi="ar-SA"/>
        </w:rPr>
        <w:t xml:space="preserve">رقابة </w:t>
      </w:r>
      <w:r w:rsidR="00E01C14">
        <w:rPr>
          <w:rFonts w:asciiTheme="minorHAnsi" w:hAnsiTheme="minorHAnsi" w:cs="Times New Roman" w:hint="cs"/>
          <w:rtl/>
          <w:lang w:eastAsia="he-IL" w:bidi="ar-SA"/>
        </w:rPr>
        <w:t>من بعض الزبائن</w:t>
      </w:r>
      <w:r w:rsidRPr="00C651E9">
        <w:rPr>
          <w:rFonts w:asciiTheme="minorHAnsi" w:hAnsiTheme="minorHAnsi" w:cs="Times New Roman"/>
          <w:rtl/>
          <w:lang w:eastAsia="he-IL" w:bidi="ar-SA"/>
        </w:rPr>
        <w:t xml:space="preserve"> الذين اشتكوا من عدم السماح لهم بالدخول إلى الفروع دون حجز موعد مسبق.</w:t>
      </w:r>
    </w:p>
    <w:p w14:paraId="39450233" w14:textId="77777777" w:rsidR="0053552B" w:rsidRPr="007623A0" w:rsidRDefault="0053552B" w:rsidP="0053552B">
      <w:pPr>
        <w:ind w:left="360"/>
        <w:rPr>
          <w:rFonts w:asciiTheme="minorHAnsi" w:hAnsiTheme="minorHAnsi" w:cstheme="minorHAnsi"/>
          <w:rtl/>
          <w:lang w:eastAsia="he-IL"/>
        </w:rPr>
      </w:pPr>
    </w:p>
    <w:p w14:paraId="27721E98" w14:textId="77777777" w:rsidR="0053552B" w:rsidRPr="007623A0" w:rsidRDefault="00E01C14" w:rsidP="007D042C">
      <w:pPr>
        <w:ind w:left="360"/>
        <w:rPr>
          <w:rFonts w:asciiTheme="minorHAnsi" w:hAnsiTheme="minorHAnsi" w:cstheme="minorHAnsi"/>
          <w:rtl/>
          <w:lang w:eastAsia="he-IL"/>
        </w:rPr>
      </w:pPr>
      <w:r w:rsidRPr="00C651E9">
        <w:rPr>
          <w:rFonts w:asciiTheme="minorHAnsi" w:hAnsiTheme="minorHAnsi" w:cs="Times New Roman"/>
          <w:rtl/>
          <w:lang w:eastAsia="he-IL" w:bidi="ar-SA"/>
        </w:rPr>
        <w:lastRenderedPageBreak/>
        <w:t xml:space="preserve">في إطار عمليات </w:t>
      </w:r>
      <w:r>
        <w:rPr>
          <w:rFonts w:asciiTheme="minorHAnsi" w:hAnsiTheme="minorHAnsi" w:cs="Times New Roman" w:hint="cs"/>
          <w:rtl/>
          <w:lang w:eastAsia="he-IL" w:bidi="ar-SA"/>
        </w:rPr>
        <w:t>الرقابة الاستهلاكية</w:t>
      </w:r>
      <w:r w:rsidRPr="00C651E9">
        <w:rPr>
          <w:rFonts w:asciiTheme="minorHAnsi" w:hAnsiTheme="minorHAnsi" w:cs="Times New Roman"/>
          <w:rtl/>
          <w:lang w:eastAsia="he-IL" w:bidi="ar-SA"/>
        </w:rPr>
        <w:t xml:space="preserve"> التي قامت بها، وجدت </w:t>
      </w:r>
      <w:r>
        <w:rPr>
          <w:rFonts w:asciiTheme="minorHAnsi" w:hAnsiTheme="minorHAnsi" w:cs="Times New Roman" w:hint="cs"/>
          <w:rtl/>
          <w:lang w:eastAsia="he-IL" w:bidi="ar-SA"/>
        </w:rPr>
        <w:t>هيئة الرقابة على</w:t>
      </w:r>
      <w:r w:rsidRPr="00C651E9">
        <w:rPr>
          <w:rFonts w:asciiTheme="minorHAnsi" w:hAnsiTheme="minorHAnsi" w:cs="Times New Roman"/>
          <w:rtl/>
          <w:lang w:eastAsia="he-IL" w:bidi="ar-SA"/>
        </w:rPr>
        <w:t xml:space="preserve"> البنوك </w:t>
      </w:r>
      <w:r>
        <w:rPr>
          <w:rFonts w:asciiTheme="minorHAnsi" w:hAnsiTheme="minorHAnsi" w:cs="Times New Roman"/>
          <w:rtl/>
          <w:lang w:eastAsia="he-IL" w:bidi="ar-SA"/>
        </w:rPr>
        <w:t>أن بنك هبوعليم لم يلتزم بأمر ال</w:t>
      </w:r>
      <w:r w:rsidRPr="00C651E9">
        <w:rPr>
          <w:rFonts w:asciiTheme="minorHAnsi" w:hAnsiTheme="minorHAnsi" w:cs="Times New Roman"/>
          <w:rtl/>
          <w:lang w:eastAsia="he-IL" w:bidi="ar-SA"/>
        </w:rPr>
        <w:t>رق</w:t>
      </w:r>
      <w:r>
        <w:rPr>
          <w:rFonts w:asciiTheme="minorHAnsi" w:hAnsiTheme="minorHAnsi" w:cs="Times New Roman" w:hint="cs"/>
          <w:rtl/>
          <w:lang w:eastAsia="he-IL" w:bidi="ar-SA"/>
        </w:rPr>
        <w:t>ا</w:t>
      </w:r>
      <w:r w:rsidRPr="00C651E9">
        <w:rPr>
          <w:rFonts w:asciiTheme="minorHAnsi" w:hAnsiTheme="minorHAnsi" w:cs="Times New Roman"/>
          <w:rtl/>
          <w:lang w:eastAsia="he-IL" w:bidi="ar-SA"/>
        </w:rPr>
        <w:t xml:space="preserve">بة </w:t>
      </w:r>
      <w:r w:rsidR="0053552B" w:rsidRPr="007623A0">
        <w:rPr>
          <w:rStyle w:val="FootnoteReference"/>
          <w:rFonts w:asciiTheme="minorHAnsi" w:hAnsiTheme="minorHAnsi" w:cstheme="minorHAnsi"/>
          <w:b/>
          <w:bCs/>
          <w:rtl/>
          <w:lang w:eastAsia="he-IL"/>
        </w:rPr>
        <w:footnoteReference w:id="1"/>
      </w:r>
      <w:r w:rsidR="0053552B" w:rsidRPr="007623A0">
        <w:rPr>
          <w:rFonts w:asciiTheme="minorHAnsi" w:hAnsiTheme="minorHAnsi" w:cs="Times New Roman"/>
          <w:rtl/>
          <w:lang w:eastAsia="he-IL"/>
        </w:rPr>
        <w:t xml:space="preserve"> </w:t>
      </w:r>
      <w:r w:rsidR="00C651E9" w:rsidRPr="00C651E9">
        <w:rPr>
          <w:rFonts w:asciiTheme="minorHAnsi" w:hAnsiTheme="minorHAnsi" w:cs="Times New Roman"/>
          <w:rtl/>
          <w:lang w:eastAsia="he-IL" w:bidi="ar-SA"/>
        </w:rPr>
        <w:t xml:space="preserve">الذي يقضي بدخول </w:t>
      </w:r>
      <w:r>
        <w:rPr>
          <w:rFonts w:asciiTheme="minorHAnsi" w:hAnsiTheme="minorHAnsi" w:cs="Times New Roman" w:hint="cs"/>
          <w:rtl/>
          <w:lang w:eastAsia="he-IL" w:bidi="ar-SA"/>
        </w:rPr>
        <w:t>الزبائن</w:t>
      </w:r>
      <w:r w:rsidR="00C651E9" w:rsidRPr="00C651E9">
        <w:rPr>
          <w:rFonts w:asciiTheme="minorHAnsi" w:hAnsiTheme="minorHAnsi" w:cs="Times New Roman"/>
          <w:rtl/>
          <w:lang w:eastAsia="he-IL" w:bidi="ar-SA"/>
        </w:rPr>
        <w:t xml:space="preserve"> إلى الفرع والحصول على خدمة مهنية خلال ساعات العمل، حتى لو لم يقوموا بتحديد موعد مسبق. وكشفت </w:t>
      </w:r>
      <w:r>
        <w:rPr>
          <w:rFonts w:asciiTheme="minorHAnsi" w:hAnsiTheme="minorHAnsi" w:cs="Times New Roman" w:hint="cs"/>
          <w:rtl/>
          <w:lang w:eastAsia="he-IL" w:bidi="ar-SA"/>
        </w:rPr>
        <w:t>الرقابة</w:t>
      </w:r>
      <w:r w:rsidR="00C651E9" w:rsidRPr="00C651E9">
        <w:rPr>
          <w:rFonts w:asciiTheme="minorHAnsi" w:hAnsiTheme="minorHAnsi" w:cs="Times New Roman"/>
          <w:rtl/>
          <w:lang w:eastAsia="he-IL" w:bidi="ar-SA"/>
        </w:rPr>
        <w:t xml:space="preserve"> عن </w:t>
      </w:r>
      <w:r>
        <w:rPr>
          <w:rFonts w:asciiTheme="minorHAnsi" w:hAnsiTheme="minorHAnsi" w:cs="Times New Roman" w:hint="cs"/>
          <w:rtl/>
          <w:lang w:eastAsia="he-IL" w:bidi="ar-SA"/>
        </w:rPr>
        <w:t>هذه ال</w:t>
      </w:r>
      <w:r w:rsidR="00C651E9" w:rsidRPr="00C651E9">
        <w:rPr>
          <w:rFonts w:asciiTheme="minorHAnsi" w:hAnsiTheme="minorHAnsi" w:cs="Times New Roman"/>
          <w:rtl/>
          <w:lang w:eastAsia="he-IL" w:bidi="ar-SA"/>
        </w:rPr>
        <w:t xml:space="preserve">مخالفة </w:t>
      </w:r>
      <w:r>
        <w:rPr>
          <w:rFonts w:asciiTheme="minorHAnsi" w:hAnsiTheme="minorHAnsi" w:cs="Times New Roman" w:hint="cs"/>
          <w:rtl/>
          <w:lang w:eastAsia="he-IL" w:bidi="ar-SA"/>
        </w:rPr>
        <w:t>لدى</w:t>
      </w:r>
      <w:r w:rsidR="00C651E9" w:rsidRPr="00C651E9">
        <w:rPr>
          <w:rFonts w:asciiTheme="minorHAnsi" w:hAnsiTheme="minorHAnsi" w:cs="Times New Roman"/>
          <w:rtl/>
          <w:lang w:eastAsia="he-IL" w:bidi="ar-SA"/>
        </w:rPr>
        <w:t xml:space="preserve"> بنك هبوعليم </w:t>
      </w:r>
      <w:r w:rsidR="007D042C">
        <w:rPr>
          <w:rFonts w:asciiTheme="minorHAnsi" w:hAnsiTheme="minorHAnsi" w:cs="Times New Roman" w:hint="cs"/>
          <w:rtl/>
          <w:lang w:eastAsia="he-IL" w:bidi="ar-SA"/>
        </w:rPr>
        <w:t>بعد</w:t>
      </w:r>
      <w:r>
        <w:rPr>
          <w:rFonts w:asciiTheme="minorHAnsi" w:hAnsiTheme="minorHAnsi" w:cs="Times New Roman"/>
          <w:rtl/>
          <w:lang w:eastAsia="he-IL" w:bidi="ar-SA"/>
        </w:rPr>
        <w:t xml:space="preserve"> </w:t>
      </w:r>
      <w:r w:rsidR="007D042C">
        <w:rPr>
          <w:rFonts w:asciiTheme="minorHAnsi" w:hAnsiTheme="minorHAnsi" w:cs="Times New Roman" w:hint="cs"/>
          <w:rtl/>
          <w:lang w:eastAsia="he-IL" w:bidi="ar-SA"/>
        </w:rPr>
        <w:t>أن</w:t>
      </w:r>
      <w:r w:rsidR="00C651E9" w:rsidRPr="00C651E9">
        <w:rPr>
          <w:rFonts w:asciiTheme="minorHAnsi" w:hAnsiTheme="minorHAnsi" w:cs="Times New Roman"/>
          <w:rtl/>
          <w:lang w:eastAsia="he-IL" w:bidi="ar-SA"/>
        </w:rPr>
        <w:t xml:space="preserve"> لم يُسمح </w:t>
      </w:r>
      <w:r>
        <w:rPr>
          <w:rFonts w:asciiTheme="minorHAnsi" w:hAnsiTheme="minorHAnsi" w:cs="Times New Roman" w:hint="cs"/>
          <w:rtl/>
          <w:lang w:eastAsia="he-IL" w:bidi="ar-SA"/>
        </w:rPr>
        <w:t>لمفتشين</w:t>
      </w:r>
      <w:r w:rsidR="007D042C">
        <w:rPr>
          <w:rFonts w:asciiTheme="minorHAnsi" w:hAnsiTheme="minorHAnsi" w:cs="Times New Roman"/>
          <w:rtl/>
          <w:lang w:eastAsia="he-IL" w:bidi="ar-SA"/>
        </w:rPr>
        <w:t xml:space="preserve"> سريين</w:t>
      </w:r>
      <w:r w:rsidR="007D042C">
        <w:rPr>
          <w:rFonts w:asciiTheme="minorHAnsi" w:hAnsiTheme="minorHAnsi" w:cs="Times New Roman" w:hint="cs"/>
          <w:rtl/>
          <w:lang w:eastAsia="he-IL" w:bidi="ar-SA"/>
        </w:rPr>
        <w:t xml:space="preserve"> </w:t>
      </w:r>
      <w:r w:rsidR="00C651E9" w:rsidRPr="00C651E9">
        <w:rPr>
          <w:rFonts w:asciiTheme="minorHAnsi" w:hAnsiTheme="minorHAnsi" w:cs="Times New Roman"/>
          <w:rtl/>
          <w:lang w:eastAsia="he-IL" w:bidi="ar-SA"/>
        </w:rPr>
        <w:t xml:space="preserve">لم يحددوا موعدًا مسبقًا، بالدخول إلى فروع بنك هبوعليم. </w:t>
      </w:r>
      <w:r w:rsidR="007D042C">
        <w:rPr>
          <w:rFonts w:asciiTheme="minorHAnsi" w:hAnsiTheme="minorHAnsi" w:cs="Times New Roman" w:hint="cs"/>
          <w:rtl/>
          <w:lang w:eastAsia="he-IL" w:bidi="ar-SA"/>
        </w:rPr>
        <w:t>وقد</w:t>
      </w:r>
      <w:r w:rsidR="00C651E9" w:rsidRPr="00C651E9">
        <w:rPr>
          <w:rFonts w:asciiTheme="minorHAnsi" w:hAnsiTheme="minorHAnsi" w:cs="Times New Roman"/>
          <w:rtl/>
          <w:lang w:eastAsia="he-IL" w:bidi="ar-SA"/>
        </w:rPr>
        <w:t xml:space="preserve"> فرضت </w:t>
      </w:r>
      <w:r>
        <w:rPr>
          <w:rFonts w:asciiTheme="minorHAnsi" w:hAnsiTheme="minorHAnsi" w:cs="Times New Roman" w:hint="cs"/>
          <w:rtl/>
          <w:lang w:eastAsia="he-IL" w:bidi="ar-SA"/>
        </w:rPr>
        <w:t>هيئة</w:t>
      </w:r>
      <w:r w:rsidR="00C651E9" w:rsidRPr="00C651E9">
        <w:rPr>
          <w:rFonts w:asciiTheme="minorHAnsi" w:hAnsiTheme="minorHAnsi" w:cs="Times New Roman"/>
          <w:rtl/>
          <w:lang w:eastAsia="he-IL" w:bidi="ar-SA"/>
        </w:rPr>
        <w:t xml:space="preserve"> </w:t>
      </w:r>
      <w:r>
        <w:rPr>
          <w:rFonts w:asciiTheme="minorHAnsi" w:hAnsiTheme="minorHAnsi" w:cs="Times New Roman" w:hint="cs"/>
          <w:rtl/>
          <w:lang w:eastAsia="he-IL" w:bidi="ar-SA"/>
        </w:rPr>
        <w:t>الرقابة على البنك</w:t>
      </w:r>
      <w:r w:rsidR="00C651E9" w:rsidRPr="00C651E9">
        <w:rPr>
          <w:rFonts w:asciiTheme="minorHAnsi" w:hAnsiTheme="minorHAnsi" w:cs="Times New Roman"/>
          <w:rtl/>
          <w:lang w:eastAsia="he-IL" w:bidi="ar-SA"/>
        </w:rPr>
        <w:t xml:space="preserve"> </w:t>
      </w:r>
      <w:r>
        <w:rPr>
          <w:rFonts w:asciiTheme="minorHAnsi" w:hAnsiTheme="minorHAnsi" w:cs="Times New Roman" w:hint="cs"/>
          <w:rtl/>
          <w:lang w:eastAsia="he-IL" w:bidi="ar-SA"/>
        </w:rPr>
        <w:t>عقوبة مالية</w:t>
      </w:r>
      <w:r w:rsidR="00C651E9" w:rsidRPr="00C651E9">
        <w:rPr>
          <w:rFonts w:asciiTheme="minorHAnsi" w:hAnsiTheme="minorHAnsi" w:cs="Times New Roman"/>
          <w:rtl/>
          <w:lang w:eastAsia="he-IL" w:bidi="ar-SA"/>
        </w:rPr>
        <w:t xml:space="preserve"> بقيمة 1,000,000 شيكل بسبب</w:t>
      </w:r>
      <w:r>
        <w:rPr>
          <w:rFonts w:asciiTheme="minorHAnsi" w:hAnsiTheme="minorHAnsi" w:cs="Times New Roman" w:hint="cs"/>
          <w:rtl/>
          <w:lang w:eastAsia="he-IL" w:bidi="ar-SA"/>
        </w:rPr>
        <w:t xml:space="preserve"> هذه</w:t>
      </w:r>
      <w:r w:rsidR="00C651E9" w:rsidRPr="00C651E9">
        <w:rPr>
          <w:rFonts w:asciiTheme="minorHAnsi" w:hAnsiTheme="minorHAnsi" w:cs="Times New Roman"/>
          <w:rtl/>
          <w:lang w:eastAsia="he-IL" w:bidi="ar-SA"/>
        </w:rPr>
        <w:t xml:space="preserve"> المخالفة.</w:t>
      </w:r>
    </w:p>
    <w:p w14:paraId="600C6C4F" w14:textId="1DDD59EB" w:rsidR="0053552B" w:rsidRPr="00C651E9" w:rsidRDefault="00E01C14" w:rsidP="007D042C">
      <w:pPr>
        <w:ind w:left="360"/>
        <w:rPr>
          <w:rFonts w:asciiTheme="minorHAnsi" w:hAnsiTheme="minorHAnsi" w:cstheme="minorBidi"/>
          <w:rtl/>
          <w:lang w:eastAsia="he-IL" w:bidi="ar-SA"/>
        </w:rPr>
      </w:pPr>
      <w:r>
        <w:rPr>
          <w:rFonts w:asciiTheme="minorHAnsi" w:hAnsiTheme="minorHAnsi" w:cs="Arial" w:hint="cs"/>
          <w:snapToGrid w:val="0"/>
          <w:rtl/>
          <w:lang w:bidi="ar-SA"/>
        </w:rPr>
        <w:t xml:space="preserve">يتلخص </w:t>
      </w:r>
      <w:r w:rsidR="00C651E9" w:rsidRPr="00C651E9">
        <w:rPr>
          <w:rFonts w:asciiTheme="minorHAnsi" w:hAnsiTheme="minorHAnsi" w:cs="Arial"/>
          <w:snapToGrid w:val="0"/>
          <w:rtl/>
          <w:lang w:bidi="ar-SA"/>
        </w:rPr>
        <w:t xml:space="preserve">موقف </w:t>
      </w:r>
      <w:r>
        <w:rPr>
          <w:rFonts w:asciiTheme="minorHAnsi" w:hAnsiTheme="minorHAnsi" w:cs="Arial" w:hint="cs"/>
          <w:snapToGrid w:val="0"/>
          <w:rtl/>
          <w:lang w:bidi="ar-SA"/>
        </w:rPr>
        <w:t>هيئة الرقابة</w:t>
      </w:r>
      <w:r w:rsidR="00C651E9" w:rsidRPr="00C651E9">
        <w:rPr>
          <w:rFonts w:asciiTheme="minorHAnsi" w:hAnsiTheme="minorHAnsi" w:cs="Arial"/>
          <w:snapToGrid w:val="0"/>
          <w:rtl/>
          <w:lang w:bidi="ar-SA"/>
        </w:rPr>
        <w:t xml:space="preserve"> </w:t>
      </w:r>
      <w:r>
        <w:rPr>
          <w:rFonts w:asciiTheme="minorHAnsi" w:hAnsiTheme="minorHAnsi" w:cs="Arial" w:hint="cs"/>
          <w:snapToGrid w:val="0"/>
          <w:rtl/>
          <w:lang w:bidi="ar-SA"/>
        </w:rPr>
        <w:t>في</w:t>
      </w:r>
      <w:r w:rsidR="00C651E9" w:rsidRPr="00C651E9">
        <w:rPr>
          <w:rFonts w:asciiTheme="minorHAnsi" w:hAnsiTheme="minorHAnsi" w:cs="Arial"/>
          <w:snapToGrid w:val="0"/>
          <w:rtl/>
          <w:lang w:bidi="ar-SA"/>
        </w:rPr>
        <w:t xml:space="preserve"> أنه لا يوجد </w:t>
      </w:r>
      <w:r>
        <w:rPr>
          <w:rFonts w:asciiTheme="minorHAnsi" w:hAnsiTheme="minorHAnsi" w:cs="Arial" w:hint="cs"/>
          <w:snapToGrid w:val="0"/>
          <w:rtl/>
          <w:lang w:bidi="ar-SA"/>
        </w:rPr>
        <w:t>مانع</w:t>
      </w:r>
      <w:r w:rsidR="00C651E9" w:rsidRPr="00C651E9">
        <w:rPr>
          <w:rFonts w:asciiTheme="minorHAnsi" w:hAnsiTheme="minorHAnsi" w:cs="Arial"/>
          <w:snapToGrid w:val="0"/>
          <w:rtl/>
          <w:lang w:bidi="ar-SA"/>
        </w:rPr>
        <w:t xml:space="preserve"> </w:t>
      </w:r>
      <w:r>
        <w:rPr>
          <w:rFonts w:asciiTheme="minorHAnsi" w:hAnsiTheme="minorHAnsi" w:cs="Arial" w:hint="cs"/>
          <w:snapToGrid w:val="0"/>
          <w:rtl/>
          <w:lang w:bidi="ar-SA"/>
        </w:rPr>
        <w:t>من أن تستعمل</w:t>
      </w:r>
      <w:r w:rsidR="00C651E9" w:rsidRPr="00C651E9">
        <w:rPr>
          <w:rFonts w:asciiTheme="minorHAnsi" w:hAnsiTheme="minorHAnsi" w:cs="Arial"/>
          <w:snapToGrid w:val="0"/>
          <w:rtl/>
          <w:lang w:bidi="ar-SA"/>
        </w:rPr>
        <w:t xml:space="preserve"> المؤسسة المصرفية </w:t>
      </w:r>
      <w:r w:rsidR="007D042C">
        <w:rPr>
          <w:rFonts w:asciiTheme="minorHAnsi" w:hAnsiTheme="minorHAnsi" w:cs="Arial" w:hint="cs"/>
          <w:snapToGrid w:val="0"/>
          <w:rtl/>
          <w:lang w:bidi="ar-SA"/>
        </w:rPr>
        <w:t>نظام</w:t>
      </w:r>
      <w:r w:rsidR="00FC6393">
        <w:rPr>
          <w:rFonts w:asciiTheme="minorHAnsi" w:hAnsiTheme="minorHAnsi" w:cs="Arial" w:hint="cs"/>
          <w:snapToGrid w:val="0"/>
          <w:rtl/>
          <w:lang w:val="en-IL" w:bidi="ar-SA"/>
        </w:rPr>
        <w:t>ً</w:t>
      </w:r>
      <w:r w:rsidR="007D042C">
        <w:rPr>
          <w:rFonts w:asciiTheme="minorHAnsi" w:hAnsiTheme="minorHAnsi" w:cs="Arial" w:hint="cs"/>
          <w:snapToGrid w:val="0"/>
          <w:rtl/>
          <w:lang w:bidi="ar-SA"/>
        </w:rPr>
        <w:t>ا</w:t>
      </w:r>
      <w:r w:rsidR="00C651E9" w:rsidRPr="00C651E9">
        <w:rPr>
          <w:rFonts w:asciiTheme="minorHAnsi" w:hAnsiTheme="minorHAnsi" w:cs="Arial"/>
          <w:snapToGrid w:val="0"/>
          <w:rtl/>
          <w:lang w:bidi="ar-SA"/>
        </w:rPr>
        <w:t xml:space="preserve"> </w:t>
      </w:r>
      <w:r>
        <w:rPr>
          <w:rFonts w:asciiTheme="minorHAnsi" w:hAnsiTheme="minorHAnsi" w:cs="Arial" w:hint="cs"/>
          <w:snapToGrid w:val="0"/>
          <w:rtl/>
          <w:lang w:bidi="ar-SA"/>
        </w:rPr>
        <w:t>لتنظيم أدوار</w:t>
      </w:r>
      <w:r w:rsidR="00C651E9" w:rsidRPr="00C651E9">
        <w:rPr>
          <w:rFonts w:asciiTheme="minorHAnsi" w:hAnsiTheme="minorHAnsi" w:cs="Arial"/>
          <w:snapToGrid w:val="0"/>
          <w:rtl/>
          <w:lang w:bidi="ar-SA"/>
        </w:rPr>
        <w:t xml:space="preserve"> الانتظار، وه</w:t>
      </w:r>
      <w:r w:rsidR="007D042C">
        <w:rPr>
          <w:rFonts w:asciiTheme="minorHAnsi" w:hAnsiTheme="minorHAnsi" w:cs="Arial" w:hint="cs"/>
          <w:snapToGrid w:val="0"/>
          <w:rtl/>
          <w:lang w:bidi="ar-SA"/>
        </w:rPr>
        <w:t>ي</w:t>
      </w:r>
      <w:r w:rsidR="00C651E9" w:rsidRPr="00C651E9">
        <w:rPr>
          <w:rFonts w:asciiTheme="minorHAnsi" w:hAnsiTheme="minorHAnsi" w:cs="Arial"/>
          <w:snapToGrid w:val="0"/>
          <w:rtl/>
          <w:lang w:bidi="ar-SA"/>
        </w:rPr>
        <w:t xml:space="preserve"> </w:t>
      </w:r>
      <w:r w:rsidR="007D042C">
        <w:rPr>
          <w:rFonts w:asciiTheme="minorHAnsi" w:hAnsiTheme="minorHAnsi" w:cs="Arial" w:hint="cs"/>
          <w:snapToGrid w:val="0"/>
          <w:rtl/>
          <w:lang w:bidi="ar-SA"/>
        </w:rPr>
        <w:t>أنظمة</w:t>
      </w:r>
      <w:r w:rsidR="00C651E9" w:rsidRPr="00C651E9">
        <w:rPr>
          <w:rFonts w:asciiTheme="minorHAnsi" w:hAnsiTheme="minorHAnsi" w:cs="Arial"/>
          <w:snapToGrid w:val="0"/>
          <w:rtl/>
          <w:lang w:bidi="ar-SA"/>
        </w:rPr>
        <w:t xml:space="preserve"> فعال</w:t>
      </w:r>
      <w:r w:rsidR="007D042C">
        <w:rPr>
          <w:rFonts w:asciiTheme="minorHAnsi" w:hAnsiTheme="minorHAnsi" w:cs="Arial" w:hint="cs"/>
          <w:snapToGrid w:val="0"/>
          <w:rtl/>
          <w:lang w:bidi="ar-SA"/>
        </w:rPr>
        <w:t>ة</w:t>
      </w:r>
      <w:r w:rsidR="00C651E9" w:rsidRPr="00C651E9">
        <w:rPr>
          <w:rFonts w:asciiTheme="minorHAnsi" w:hAnsiTheme="minorHAnsi" w:cs="Arial"/>
          <w:snapToGrid w:val="0"/>
          <w:rtl/>
          <w:lang w:bidi="ar-SA"/>
        </w:rPr>
        <w:t xml:space="preserve"> لإدارة </w:t>
      </w:r>
      <w:r>
        <w:rPr>
          <w:rFonts w:asciiTheme="minorHAnsi" w:hAnsiTheme="minorHAnsi" w:cs="Arial" w:hint="cs"/>
          <w:snapToGrid w:val="0"/>
          <w:rtl/>
          <w:lang w:bidi="ar-SA"/>
        </w:rPr>
        <w:t>استقبال الزبائن</w:t>
      </w:r>
      <w:r w:rsidR="007D042C">
        <w:rPr>
          <w:rFonts w:asciiTheme="minorHAnsi" w:hAnsiTheme="minorHAnsi" w:cs="Arial" w:hint="cs"/>
          <w:snapToGrid w:val="0"/>
          <w:rtl/>
          <w:lang w:bidi="ar-SA"/>
        </w:rPr>
        <w:t xml:space="preserve"> ترى هيئة الرقابة</w:t>
      </w:r>
      <w:r w:rsidR="00C651E9" w:rsidRPr="00C651E9">
        <w:rPr>
          <w:rFonts w:asciiTheme="minorHAnsi" w:hAnsiTheme="minorHAnsi" w:cs="Arial"/>
          <w:snapToGrid w:val="0"/>
          <w:rtl/>
          <w:lang w:bidi="ar-SA"/>
        </w:rPr>
        <w:t xml:space="preserve"> </w:t>
      </w:r>
      <w:r w:rsidR="007D042C">
        <w:rPr>
          <w:rFonts w:asciiTheme="minorHAnsi" w:hAnsiTheme="minorHAnsi" w:cs="Arial" w:hint="cs"/>
          <w:snapToGrid w:val="0"/>
          <w:rtl/>
          <w:lang w:bidi="ar-SA"/>
        </w:rPr>
        <w:t>ضرورة في تطبيقها</w:t>
      </w:r>
      <w:r w:rsidR="00C651E9" w:rsidRPr="00C651E9">
        <w:rPr>
          <w:rFonts w:asciiTheme="minorHAnsi" w:hAnsiTheme="minorHAnsi" w:cs="Arial"/>
          <w:snapToGrid w:val="0"/>
          <w:rtl/>
          <w:lang w:bidi="ar-SA"/>
        </w:rPr>
        <w:t xml:space="preserve">. ومع ذلك، يجب على </w:t>
      </w:r>
      <w:r>
        <w:rPr>
          <w:rFonts w:asciiTheme="minorHAnsi" w:hAnsiTheme="minorHAnsi" w:cs="Arial" w:hint="cs"/>
          <w:snapToGrid w:val="0"/>
          <w:rtl/>
          <w:lang w:bidi="ar-SA"/>
        </w:rPr>
        <w:t>المؤسسات</w:t>
      </w:r>
      <w:r w:rsidR="00C651E9" w:rsidRPr="00C651E9">
        <w:rPr>
          <w:rFonts w:asciiTheme="minorHAnsi" w:hAnsiTheme="minorHAnsi" w:cs="Arial"/>
          <w:snapToGrid w:val="0"/>
          <w:rtl/>
          <w:lang w:bidi="ar-SA"/>
        </w:rPr>
        <w:t xml:space="preserve"> المصرفية السماح </w:t>
      </w:r>
      <w:r>
        <w:rPr>
          <w:rFonts w:asciiTheme="minorHAnsi" w:hAnsiTheme="minorHAnsi" w:cs="Arial" w:hint="cs"/>
          <w:snapToGrid w:val="0"/>
          <w:rtl/>
          <w:lang w:bidi="ar-SA"/>
        </w:rPr>
        <w:t>للزبائن</w:t>
      </w:r>
      <w:r w:rsidR="00C651E9" w:rsidRPr="00C651E9">
        <w:rPr>
          <w:rFonts w:asciiTheme="minorHAnsi" w:hAnsiTheme="minorHAnsi" w:cs="Arial"/>
          <w:snapToGrid w:val="0"/>
          <w:rtl/>
          <w:lang w:bidi="ar-SA"/>
        </w:rPr>
        <w:t xml:space="preserve"> الذين اختاروا عدم استخدام مثل هذا النظام</w:t>
      </w:r>
      <w:r>
        <w:rPr>
          <w:rFonts w:asciiTheme="minorHAnsi" w:hAnsiTheme="minorHAnsi" w:cs="Arial" w:hint="cs"/>
          <w:snapToGrid w:val="0"/>
          <w:rtl/>
          <w:lang w:bidi="ar-SA"/>
        </w:rPr>
        <w:t xml:space="preserve"> بالدخول بحرية</w:t>
      </w:r>
      <w:r w:rsidR="00C651E9" w:rsidRPr="00C651E9">
        <w:rPr>
          <w:rFonts w:asciiTheme="minorHAnsi" w:hAnsiTheme="minorHAnsi" w:cs="Arial"/>
          <w:snapToGrid w:val="0"/>
          <w:rtl/>
          <w:lang w:bidi="ar-SA"/>
        </w:rPr>
        <w:t>.</w:t>
      </w:r>
    </w:p>
    <w:p w14:paraId="57A3EA4A" w14:textId="77777777" w:rsidR="0053552B" w:rsidRPr="00C651E9" w:rsidRDefault="00C651E9" w:rsidP="007D042C">
      <w:pPr>
        <w:ind w:left="360"/>
        <w:rPr>
          <w:rFonts w:asciiTheme="minorHAnsi" w:hAnsiTheme="minorHAnsi" w:cstheme="minorBidi"/>
          <w:rtl/>
          <w:lang w:eastAsia="he-IL" w:bidi="ar-SA"/>
        </w:rPr>
      </w:pPr>
      <w:r w:rsidRPr="00C651E9">
        <w:rPr>
          <w:rFonts w:asciiTheme="minorHAnsi" w:hAnsiTheme="minorHAnsi" w:cs="Arial"/>
          <w:rtl/>
          <w:lang w:eastAsia="he-IL" w:bidi="ar-SA"/>
        </w:rPr>
        <w:t xml:space="preserve">للاطلاع على القرار وتفاصيل المخالفات التي تم </w:t>
      </w:r>
      <w:r w:rsidR="00E01C14">
        <w:rPr>
          <w:rFonts w:asciiTheme="minorHAnsi" w:hAnsiTheme="minorHAnsi" w:cs="Arial" w:hint="cs"/>
          <w:rtl/>
          <w:lang w:eastAsia="he-IL" w:bidi="ar-SA"/>
        </w:rPr>
        <w:t>تسجيلها</w:t>
      </w:r>
      <w:r w:rsidRPr="00C651E9">
        <w:rPr>
          <w:rFonts w:asciiTheme="minorHAnsi" w:hAnsiTheme="minorHAnsi" w:cs="Arial"/>
          <w:rtl/>
          <w:lang w:eastAsia="he-IL" w:bidi="ar-SA"/>
        </w:rPr>
        <w:t xml:space="preserve"> وا</w:t>
      </w:r>
      <w:r w:rsidR="00E01C14">
        <w:rPr>
          <w:rFonts w:asciiTheme="minorHAnsi" w:hAnsiTheme="minorHAnsi" w:cs="Arial" w:hint="cs"/>
          <w:rtl/>
          <w:lang w:eastAsia="he-IL" w:bidi="ar-SA"/>
        </w:rPr>
        <w:t>لا</w:t>
      </w:r>
      <w:r w:rsidRPr="00C651E9">
        <w:rPr>
          <w:rFonts w:asciiTheme="minorHAnsi" w:hAnsiTheme="minorHAnsi" w:cs="Arial"/>
          <w:rtl/>
          <w:lang w:eastAsia="he-IL" w:bidi="ar-SA"/>
        </w:rPr>
        <w:t>عتبارات</w:t>
      </w:r>
      <w:r w:rsidR="00E01C14">
        <w:rPr>
          <w:rFonts w:asciiTheme="minorHAnsi" w:hAnsiTheme="minorHAnsi" w:cs="Arial" w:hint="cs"/>
          <w:rtl/>
          <w:lang w:eastAsia="he-IL" w:bidi="ar-SA"/>
        </w:rPr>
        <w:t xml:space="preserve"> التي تم بناءً عليها اتخاذ</w:t>
      </w:r>
      <w:r w:rsidRPr="00C651E9">
        <w:rPr>
          <w:rFonts w:asciiTheme="minorHAnsi" w:hAnsiTheme="minorHAnsi" w:cs="Arial"/>
          <w:rtl/>
          <w:lang w:eastAsia="he-IL" w:bidi="ar-SA"/>
        </w:rPr>
        <w:t xml:space="preserve"> القرار </w:t>
      </w:r>
      <w:r w:rsidR="00E01C14">
        <w:rPr>
          <w:rFonts w:asciiTheme="minorHAnsi" w:hAnsiTheme="minorHAnsi" w:cs="Arial" w:hint="cs"/>
          <w:rtl/>
          <w:lang w:eastAsia="he-IL" w:bidi="ar-SA"/>
        </w:rPr>
        <w:t>وفرض العقوبات</w:t>
      </w:r>
      <w:r w:rsidRPr="00C651E9">
        <w:rPr>
          <w:rFonts w:asciiTheme="minorHAnsi" w:hAnsiTheme="minorHAnsi" w:cs="Arial"/>
          <w:rtl/>
          <w:lang w:eastAsia="he-IL" w:bidi="ar-SA"/>
        </w:rPr>
        <w:t xml:space="preserve">، انظر: قرار بشأن فرض </w:t>
      </w:r>
      <w:r w:rsidR="00E01C14">
        <w:rPr>
          <w:rFonts w:asciiTheme="minorHAnsi" w:hAnsiTheme="minorHAnsi" w:cs="Arial" w:hint="cs"/>
          <w:rtl/>
          <w:lang w:eastAsia="he-IL" w:bidi="ar-SA"/>
        </w:rPr>
        <w:t>عقوبة مالية</w:t>
      </w:r>
      <w:r w:rsidRPr="00C651E9">
        <w:rPr>
          <w:rFonts w:asciiTheme="minorHAnsi" w:hAnsiTheme="minorHAnsi" w:cs="Arial"/>
          <w:rtl/>
          <w:lang w:eastAsia="he-IL" w:bidi="ar-SA"/>
        </w:rPr>
        <w:t xml:space="preserve"> </w:t>
      </w:r>
      <w:r w:rsidR="00E01C14">
        <w:rPr>
          <w:rFonts w:asciiTheme="minorHAnsi" w:hAnsiTheme="minorHAnsi" w:cs="Arial" w:hint="cs"/>
          <w:rtl/>
          <w:lang w:eastAsia="he-IL" w:bidi="ar-SA"/>
        </w:rPr>
        <w:t>بسبب</w:t>
      </w:r>
      <w:r w:rsidRPr="00C651E9">
        <w:rPr>
          <w:rFonts w:asciiTheme="minorHAnsi" w:hAnsiTheme="minorHAnsi" w:cs="Arial"/>
          <w:rtl/>
          <w:lang w:eastAsia="he-IL" w:bidi="ar-SA"/>
        </w:rPr>
        <w:t xml:space="preserve"> مخالفة أمر إدارة الأعمال المصرفية السليمة رقم 401.</w:t>
      </w:r>
    </w:p>
    <w:p w14:paraId="465FFFAF" w14:textId="77777777" w:rsidR="0053552B" w:rsidRPr="007623A0" w:rsidRDefault="0053552B" w:rsidP="0053552B">
      <w:pPr>
        <w:rPr>
          <w:rFonts w:asciiTheme="minorHAnsi" w:hAnsiTheme="minorHAnsi" w:cstheme="minorHAnsi"/>
          <w:rtl/>
          <w:lang w:eastAsia="he-IL"/>
        </w:rPr>
      </w:pPr>
    </w:p>
    <w:p w14:paraId="6BE0BE81" w14:textId="77777777" w:rsidR="00DD7FD6" w:rsidRPr="007623A0" w:rsidRDefault="00C651E9" w:rsidP="00E01C1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C651E9">
        <w:rPr>
          <w:rFonts w:asciiTheme="minorHAnsi" w:hAnsiTheme="minorHAnsi" w:cs="Times New Roman"/>
          <w:b/>
          <w:bCs/>
          <w:rtl/>
          <w:lang w:bidi="ar-SA"/>
        </w:rPr>
        <w:t>بنك لئومي</w:t>
      </w:r>
      <w:r w:rsidR="00E01C14">
        <w:rPr>
          <w:rFonts w:asciiTheme="minorHAnsi" w:hAnsiTheme="minorHAnsi" w:cs="Times New Roman" w:hint="cs"/>
          <w:b/>
          <w:bCs/>
          <w:rtl/>
          <w:lang w:bidi="ar-SA"/>
        </w:rPr>
        <w:t xml:space="preserve"> لم يلتزم</w:t>
      </w:r>
      <w:r w:rsidRPr="00C651E9">
        <w:rPr>
          <w:rFonts w:asciiTheme="minorHAnsi" w:hAnsiTheme="minorHAnsi" w:cs="Times New Roman"/>
          <w:b/>
          <w:bCs/>
          <w:rtl/>
          <w:lang w:bidi="ar-SA"/>
        </w:rPr>
        <w:t xml:space="preserve"> بالأمر </w:t>
      </w:r>
      <w:r w:rsidR="00E01C14">
        <w:rPr>
          <w:rFonts w:asciiTheme="minorHAnsi" w:hAnsiTheme="minorHAnsi" w:cs="Times New Roman" w:hint="cs"/>
          <w:b/>
          <w:bCs/>
          <w:rtl/>
          <w:lang w:bidi="ar-SA"/>
        </w:rPr>
        <w:t>الرقابي</w:t>
      </w:r>
      <w:r w:rsidRPr="00C651E9">
        <w:rPr>
          <w:rFonts w:asciiTheme="minorHAnsi" w:hAnsiTheme="minorHAnsi" w:cs="Times New Roman"/>
          <w:b/>
          <w:bCs/>
          <w:rtl/>
          <w:lang w:bidi="ar-SA"/>
        </w:rPr>
        <w:t xml:space="preserve"> المتعلق بتحصيل الديون وتم فرض </w:t>
      </w:r>
      <w:r w:rsidR="00E01C14">
        <w:rPr>
          <w:rFonts w:asciiTheme="minorHAnsi" w:hAnsiTheme="minorHAnsi" w:cs="Times New Roman" w:hint="cs"/>
          <w:b/>
          <w:bCs/>
          <w:rtl/>
          <w:lang w:bidi="ar-SA"/>
        </w:rPr>
        <w:t>عقوبة</w:t>
      </w:r>
      <w:r w:rsidRPr="00C651E9">
        <w:rPr>
          <w:rFonts w:asciiTheme="minorHAnsi" w:hAnsiTheme="minorHAnsi" w:cs="Times New Roman"/>
          <w:b/>
          <w:bCs/>
          <w:rtl/>
          <w:lang w:bidi="ar-SA"/>
        </w:rPr>
        <w:t xml:space="preserve"> مالي</w:t>
      </w:r>
      <w:r w:rsidR="00E01C14">
        <w:rPr>
          <w:rFonts w:asciiTheme="minorHAnsi" w:hAnsiTheme="minorHAnsi" w:cs="Times New Roman" w:hint="cs"/>
          <w:b/>
          <w:bCs/>
          <w:rtl/>
          <w:lang w:bidi="ar-SA"/>
        </w:rPr>
        <w:t>ة عليه</w:t>
      </w:r>
      <w:r w:rsidRPr="00C651E9">
        <w:rPr>
          <w:rFonts w:asciiTheme="minorHAnsi" w:hAnsiTheme="minorHAnsi" w:cs="Times New Roman"/>
          <w:b/>
          <w:bCs/>
          <w:rtl/>
          <w:lang w:bidi="ar-SA"/>
        </w:rPr>
        <w:t xml:space="preserve"> بقيمة 1,000,000 شيكل بسبب مخالفتين.</w:t>
      </w:r>
    </w:p>
    <w:p w14:paraId="27F94437" w14:textId="77777777" w:rsidR="0053552B" w:rsidRPr="007623A0" w:rsidRDefault="004230AF" w:rsidP="007D042C">
      <w:pPr>
        <w:ind w:left="360"/>
        <w:rPr>
          <w:rFonts w:asciiTheme="minorHAnsi" w:hAnsiTheme="minorHAnsi" w:cstheme="minorHAnsi"/>
          <w:rtl/>
        </w:rPr>
      </w:pPr>
      <w:r w:rsidRPr="00C651E9">
        <w:rPr>
          <w:rFonts w:asciiTheme="minorHAnsi" w:hAnsiTheme="minorHAnsi" w:cs="Times New Roman"/>
          <w:rtl/>
          <w:lang w:bidi="ar-SA"/>
        </w:rPr>
        <w:t xml:space="preserve">في إطار </w:t>
      </w:r>
      <w:r w:rsidR="007D042C">
        <w:rPr>
          <w:rFonts w:asciiTheme="minorHAnsi" w:hAnsiTheme="minorHAnsi" w:cs="Times New Roman" w:hint="cs"/>
          <w:rtl/>
          <w:lang w:bidi="ar-SA"/>
        </w:rPr>
        <w:t>الجهود</w:t>
      </w:r>
      <w:r>
        <w:rPr>
          <w:rFonts w:asciiTheme="minorHAnsi" w:hAnsiTheme="minorHAnsi" w:cs="Times New Roman" w:hint="cs"/>
          <w:rtl/>
          <w:lang w:bidi="ar-SA"/>
        </w:rPr>
        <w:t xml:space="preserve"> الرقابية</w:t>
      </w:r>
      <w:r w:rsidRPr="00C651E9">
        <w:rPr>
          <w:rFonts w:asciiTheme="minorHAnsi" w:hAnsiTheme="minorHAnsi" w:cs="Times New Roman"/>
          <w:rtl/>
          <w:lang w:bidi="ar-SA"/>
        </w:rPr>
        <w:t xml:space="preserve"> التي تقوم بها </w:t>
      </w:r>
      <w:r>
        <w:rPr>
          <w:rFonts w:asciiTheme="minorHAnsi" w:hAnsiTheme="minorHAnsi" w:cs="Times New Roman" w:hint="cs"/>
          <w:rtl/>
          <w:lang w:bidi="ar-SA"/>
        </w:rPr>
        <w:t>هيئة الرقابة على</w:t>
      </w:r>
      <w:r w:rsidRPr="00C651E9">
        <w:rPr>
          <w:rFonts w:asciiTheme="minorHAnsi" w:hAnsiTheme="minorHAnsi" w:cs="Times New Roman"/>
          <w:rtl/>
          <w:lang w:bidi="ar-SA"/>
        </w:rPr>
        <w:t xml:space="preserve"> البنوك في عدد من المؤسسات المصرفية في الجهاز المصرفي للتحقق من </w:t>
      </w:r>
      <w:r>
        <w:rPr>
          <w:rFonts w:asciiTheme="minorHAnsi" w:hAnsiTheme="minorHAnsi" w:cs="Times New Roman" w:hint="cs"/>
          <w:rtl/>
          <w:lang w:bidi="ar-SA"/>
        </w:rPr>
        <w:t>التزامها</w:t>
      </w:r>
      <w:r w:rsidRPr="00C651E9">
        <w:rPr>
          <w:rFonts w:asciiTheme="minorHAnsi" w:hAnsiTheme="minorHAnsi" w:cs="Times New Roman"/>
          <w:rtl/>
          <w:lang w:bidi="ar-SA"/>
        </w:rPr>
        <w:t xml:space="preserve"> </w:t>
      </w:r>
      <w:r>
        <w:rPr>
          <w:rFonts w:asciiTheme="minorHAnsi" w:hAnsiTheme="minorHAnsi" w:cs="Times New Roman" w:hint="cs"/>
          <w:rtl/>
          <w:lang w:bidi="ar-SA"/>
        </w:rPr>
        <w:t>ب</w:t>
      </w:r>
      <w:r w:rsidRPr="00C651E9">
        <w:rPr>
          <w:rFonts w:asciiTheme="minorHAnsi" w:hAnsiTheme="minorHAnsi" w:cs="Times New Roman"/>
          <w:rtl/>
          <w:lang w:bidi="ar-SA"/>
        </w:rPr>
        <w:t xml:space="preserve">تعليمات </w:t>
      </w:r>
      <w:r>
        <w:rPr>
          <w:rFonts w:asciiTheme="minorHAnsi" w:hAnsiTheme="minorHAnsi" w:cs="Times New Roman" w:hint="cs"/>
          <w:rtl/>
          <w:lang w:bidi="ar-SA"/>
        </w:rPr>
        <w:t>الرقابة</w:t>
      </w:r>
      <w:r w:rsidRPr="007623A0">
        <w:rPr>
          <w:rStyle w:val="FootnoteReference"/>
          <w:rFonts w:asciiTheme="minorHAnsi" w:hAnsiTheme="minorHAnsi" w:cstheme="minorHAnsi"/>
          <w:rtl/>
        </w:rPr>
        <w:t xml:space="preserve"> </w:t>
      </w:r>
      <w:r w:rsidR="00925E32" w:rsidRPr="007623A0">
        <w:rPr>
          <w:rStyle w:val="FootnoteReference"/>
          <w:rFonts w:asciiTheme="minorHAnsi" w:hAnsiTheme="minorHAnsi" w:cstheme="minorHAnsi"/>
          <w:rtl/>
        </w:rPr>
        <w:footnoteReference w:id="2"/>
      </w:r>
      <w:r w:rsidR="00925E32" w:rsidRPr="007623A0">
        <w:rPr>
          <w:rFonts w:asciiTheme="minorHAnsi" w:hAnsiTheme="minorHAnsi" w:cs="Times New Roman"/>
          <w:rtl/>
        </w:rPr>
        <w:t xml:space="preserve"> </w:t>
      </w:r>
      <w:r w:rsidR="00C651E9" w:rsidRPr="00C651E9">
        <w:rPr>
          <w:rFonts w:asciiTheme="minorHAnsi" w:hAnsiTheme="minorHAnsi" w:cs="Times New Roman"/>
          <w:rtl/>
          <w:lang w:bidi="ar-SA"/>
        </w:rPr>
        <w:t xml:space="preserve">فيما يتعلق بتحصيل الديون من </w:t>
      </w:r>
      <w:r>
        <w:rPr>
          <w:rFonts w:asciiTheme="minorHAnsi" w:hAnsiTheme="minorHAnsi" w:cs="Times New Roman" w:hint="cs"/>
          <w:rtl/>
          <w:lang w:bidi="ar-SA"/>
        </w:rPr>
        <w:t>الزبائن</w:t>
      </w:r>
      <w:r w:rsidR="00C651E9" w:rsidRPr="00C651E9">
        <w:rPr>
          <w:rFonts w:asciiTheme="minorHAnsi" w:hAnsiTheme="minorHAnsi" w:cs="Times New Roman"/>
          <w:rtl/>
          <w:lang w:bidi="ar-SA"/>
        </w:rPr>
        <w:t xml:space="preserve">، تبين أن بنك لئومي لم </w:t>
      </w:r>
      <w:r>
        <w:rPr>
          <w:rFonts w:asciiTheme="minorHAnsi" w:hAnsiTheme="minorHAnsi" w:cs="Times New Roman" w:hint="cs"/>
          <w:rtl/>
          <w:lang w:bidi="ar-SA"/>
        </w:rPr>
        <w:t>يمتثل</w:t>
      </w:r>
      <w:r w:rsidR="00C651E9" w:rsidRPr="00C651E9">
        <w:rPr>
          <w:rFonts w:asciiTheme="minorHAnsi" w:hAnsiTheme="minorHAnsi" w:cs="Times New Roman"/>
          <w:rtl/>
          <w:lang w:bidi="ar-SA"/>
        </w:rPr>
        <w:t xml:space="preserve"> لمتطلبات </w:t>
      </w:r>
      <w:r>
        <w:rPr>
          <w:rFonts w:asciiTheme="minorHAnsi" w:hAnsiTheme="minorHAnsi" w:cs="Times New Roman" w:hint="cs"/>
          <w:rtl/>
          <w:lang w:bidi="ar-SA"/>
        </w:rPr>
        <w:t>التعليمات</w:t>
      </w:r>
      <w:r w:rsidR="00C651E9" w:rsidRPr="00C651E9">
        <w:rPr>
          <w:rFonts w:asciiTheme="minorHAnsi" w:hAnsiTheme="minorHAnsi" w:cs="Times New Roman"/>
          <w:rtl/>
          <w:lang w:bidi="ar-SA"/>
        </w:rPr>
        <w:t xml:space="preserve">. وعليه، فرضت </w:t>
      </w:r>
      <w:r>
        <w:rPr>
          <w:rFonts w:asciiTheme="minorHAnsi" w:hAnsiTheme="minorHAnsi" w:cs="Times New Roman" w:hint="cs"/>
          <w:rtl/>
          <w:lang w:bidi="ar-SA"/>
        </w:rPr>
        <w:t xml:space="preserve">هيئة </w:t>
      </w:r>
      <w:r w:rsidR="00C651E9" w:rsidRPr="00C651E9">
        <w:rPr>
          <w:rFonts w:asciiTheme="minorHAnsi" w:hAnsiTheme="minorHAnsi" w:cs="Times New Roman"/>
          <w:rtl/>
          <w:lang w:bidi="ar-SA"/>
        </w:rPr>
        <w:t xml:space="preserve">الرقابة </w:t>
      </w:r>
      <w:r>
        <w:rPr>
          <w:rFonts w:asciiTheme="minorHAnsi" w:hAnsiTheme="minorHAnsi" w:cs="Times New Roman" w:hint="cs"/>
          <w:rtl/>
          <w:lang w:bidi="ar-SA"/>
        </w:rPr>
        <w:t>عقوبة مالية</w:t>
      </w:r>
      <w:r w:rsidR="00C651E9" w:rsidRPr="00C651E9">
        <w:rPr>
          <w:rFonts w:asciiTheme="minorHAnsi" w:hAnsiTheme="minorHAnsi" w:cs="Times New Roman"/>
          <w:rtl/>
          <w:lang w:bidi="ar-SA"/>
        </w:rPr>
        <w:t xml:space="preserve"> على البنك بمبلغ 1,000,000 شيكل بسبب مخالفتين </w:t>
      </w:r>
      <w:r>
        <w:rPr>
          <w:rFonts w:asciiTheme="minorHAnsi" w:hAnsiTheme="minorHAnsi" w:cs="Times New Roman" w:hint="cs"/>
          <w:rtl/>
          <w:lang w:bidi="ar-SA"/>
        </w:rPr>
        <w:t>تتعلقان بواجب</w:t>
      </w:r>
      <w:r w:rsidR="00C651E9" w:rsidRPr="00C651E9">
        <w:rPr>
          <w:rFonts w:asciiTheme="minorHAnsi" w:hAnsiTheme="minorHAnsi" w:cs="Times New Roman"/>
          <w:rtl/>
          <w:lang w:bidi="ar-SA"/>
        </w:rPr>
        <w:t xml:space="preserve"> تقديم التقارير إلى </w:t>
      </w:r>
      <w:r>
        <w:rPr>
          <w:rFonts w:asciiTheme="minorHAnsi" w:hAnsiTheme="minorHAnsi" w:cs="Times New Roman" w:hint="cs"/>
          <w:rtl/>
          <w:lang w:bidi="ar-SA"/>
        </w:rPr>
        <w:t xml:space="preserve">سلطة </w:t>
      </w:r>
      <w:r w:rsidR="00C651E9" w:rsidRPr="00C651E9">
        <w:rPr>
          <w:rFonts w:asciiTheme="minorHAnsi" w:hAnsiTheme="minorHAnsi" w:cs="Times New Roman"/>
          <w:rtl/>
          <w:lang w:bidi="ar-SA"/>
        </w:rPr>
        <w:t>التنفيذ، بموجب البن</w:t>
      </w:r>
      <w:r>
        <w:rPr>
          <w:rFonts w:asciiTheme="minorHAnsi" w:hAnsiTheme="minorHAnsi" w:cs="Times New Roman" w:hint="cs"/>
          <w:rtl/>
          <w:lang w:bidi="ar-SA"/>
        </w:rPr>
        <w:t>و</w:t>
      </w:r>
      <w:r w:rsidR="00C651E9" w:rsidRPr="00C651E9">
        <w:rPr>
          <w:rFonts w:asciiTheme="minorHAnsi" w:hAnsiTheme="minorHAnsi" w:cs="Times New Roman"/>
          <w:rtl/>
          <w:lang w:bidi="ar-SA"/>
        </w:rPr>
        <w:t xml:space="preserve">د 25 و 26 من </w:t>
      </w:r>
      <w:r>
        <w:rPr>
          <w:rFonts w:asciiTheme="minorHAnsi" w:hAnsiTheme="minorHAnsi" w:cs="Times New Roman" w:hint="cs"/>
          <w:rtl/>
          <w:lang w:bidi="ar-SA"/>
        </w:rPr>
        <w:t>التعليمات</w:t>
      </w:r>
      <w:r w:rsidR="00C651E9" w:rsidRPr="00C651E9">
        <w:rPr>
          <w:rFonts w:asciiTheme="minorHAnsi" w:hAnsiTheme="minorHAnsi" w:cs="Times New Roman"/>
          <w:rtl/>
          <w:lang w:bidi="ar-SA"/>
        </w:rPr>
        <w:t xml:space="preserve">: تم فرض </w:t>
      </w:r>
      <w:r>
        <w:rPr>
          <w:rFonts w:asciiTheme="minorHAnsi" w:hAnsiTheme="minorHAnsi" w:cs="Times New Roman" w:hint="cs"/>
          <w:rtl/>
          <w:lang w:bidi="ar-SA"/>
        </w:rPr>
        <w:t>العقوبة</w:t>
      </w:r>
      <w:r w:rsidR="00C651E9" w:rsidRPr="00C651E9">
        <w:rPr>
          <w:rFonts w:asciiTheme="minorHAnsi" w:hAnsiTheme="minorHAnsi" w:cs="Times New Roman"/>
          <w:rtl/>
          <w:lang w:bidi="ar-SA"/>
        </w:rPr>
        <w:t xml:space="preserve"> المالي</w:t>
      </w:r>
      <w:r>
        <w:rPr>
          <w:rFonts w:asciiTheme="minorHAnsi" w:hAnsiTheme="minorHAnsi" w:cs="Times New Roman" w:hint="cs"/>
          <w:rtl/>
          <w:lang w:bidi="ar-SA"/>
        </w:rPr>
        <w:t>ة</w:t>
      </w:r>
      <w:r w:rsidR="00C651E9" w:rsidRPr="00C651E9">
        <w:rPr>
          <w:rFonts w:asciiTheme="minorHAnsi" w:hAnsiTheme="minorHAnsi" w:cs="Times New Roman"/>
          <w:rtl/>
          <w:lang w:bidi="ar-SA"/>
        </w:rPr>
        <w:t xml:space="preserve"> </w:t>
      </w:r>
      <w:r>
        <w:rPr>
          <w:rFonts w:asciiTheme="minorHAnsi" w:hAnsiTheme="minorHAnsi" w:cs="Times New Roman" w:hint="cs"/>
          <w:rtl/>
          <w:lang w:bidi="ar-SA"/>
        </w:rPr>
        <w:t>بسبب حالات</w:t>
      </w:r>
      <w:r w:rsidR="00C651E9" w:rsidRPr="00C651E9">
        <w:rPr>
          <w:rFonts w:asciiTheme="minorHAnsi" w:hAnsiTheme="minorHAnsi" w:cs="Times New Roman"/>
          <w:rtl/>
          <w:lang w:bidi="ar-SA"/>
        </w:rPr>
        <w:t xml:space="preserve"> ظهرت فيها أوجه قصور في </w:t>
      </w:r>
      <w:r>
        <w:rPr>
          <w:rFonts w:asciiTheme="minorHAnsi" w:hAnsiTheme="minorHAnsi" w:cs="Times New Roman" w:hint="cs"/>
          <w:rtl/>
          <w:lang w:bidi="ar-SA"/>
        </w:rPr>
        <w:t>تبليغ سلطة التنفيذ</w:t>
      </w:r>
      <w:r w:rsidR="00C651E9" w:rsidRPr="00C651E9">
        <w:rPr>
          <w:rFonts w:asciiTheme="minorHAnsi" w:hAnsiTheme="minorHAnsi" w:cs="Times New Roman"/>
          <w:rtl/>
          <w:lang w:bidi="ar-SA"/>
        </w:rPr>
        <w:t xml:space="preserve"> عن </w:t>
      </w:r>
      <w:r>
        <w:rPr>
          <w:rFonts w:asciiTheme="minorHAnsi" w:hAnsiTheme="minorHAnsi" w:cs="Times New Roman" w:hint="cs"/>
          <w:rtl/>
          <w:lang w:bidi="ar-SA"/>
        </w:rPr>
        <w:t>دفعات تمت</w:t>
      </w:r>
      <w:r w:rsidR="00C651E9" w:rsidRPr="00C651E9">
        <w:rPr>
          <w:rFonts w:asciiTheme="minorHAnsi" w:hAnsiTheme="minorHAnsi" w:cs="Times New Roman"/>
          <w:rtl/>
          <w:lang w:bidi="ar-SA"/>
        </w:rPr>
        <w:t xml:space="preserve"> على حساب </w:t>
      </w:r>
      <w:r w:rsidR="007D042C">
        <w:rPr>
          <w:rFonts w:asciiTheme="minorHAnsi" w:hAnsiTheme="minorHAnsi" w:cs="Times New Roman" w:hint="cs"/>
          <w:rtl/>
          <w:lang w:bidi="ar-SA"/>
        </w:rPr>
        <w:t>ديون</w:t>
      </w:r>
      <w:r w:rsidR="00C651E9" w:rsidRPr="00C651E9">
        <w:rPr>
          <w:rFonts w:asciiTheme="minorHAnsi" w:hAnsiTheme="minorHAnsi" w:cs="Times New Roman"/>
          <w:rtl/>
          <w:lang w:bidi="ar-SA"/>
        </w:rPr>
        <w:t xml:space="preserve"> </w:t>
      </w:r>
      <w:r>
        <w:rPr>
          <w:rFonts w:asciiTheme="minorHAnsi" w:hAnsiTheme="minorHAnsi" w:cs="Times New Roman" w:hint="cs"/>
          <w:rtl/>
          <w:lang w:bidi="ar-SA"/>
        </w:rPr>
        <w:t>تم تقييدها في</w:t>
      </w:r>
      <w:r w:rsidR="00C651E9" w:rsidRPr="00C651E9">
        <w:rPr>
          <w:rFonts w:asciiTheme="minorHAnsi" w:hAnsiTheme="minorHAnsi" w:cs="Times New Roman"/>
          <w:rtl/>
          <w:lang w:bidi="ar-SA"/>
        </w:rPr>
        <w:t xml:space="preserve"> </w:t>
      </w:r>
      <w:r>
        <w:rPr>
          <w:rFonts w:asciiTheme="minorHAnsi" w:hAnsiTheme="minorHAnsi" w:cs="Times New Roman" w:hint="cs"/>
          <w:rtl/>
          <w:lang w:bidi="ar-SA"/>
        </w:rPr>
        <w:t>سجلات</w:t>
      </w:r>
      <w:r>
        <w:rPr>
          <w:rFonts w:asciiTheme="minorHAnsi" w:hAnsiTheme="minorHAnsi" w:cs="Times New Roman"/>
          <w:rtl/>
          <w:lang w:bidi="ar-SA"/>
        </w:rPr>
        <w:t xml:space="preserve"> البنك، وفي </w:t>
      </w:r>
      <w:r w:rsidR="00C651E9" w:rsidRPr="00C651E9">
        <w:rPr>
          <w:rFonts w:asciiTheme="minorHAnsi" w:hAnsiTheme="minorHAnsi" w:cs="Times New Roman"/>
          <w:rtl/>
          <w:lang w:bidi="ar-SA"/>
        </w:rPr>
        <w:t xml:space="preserve">إبلاغ </w:t>
      </w:r>
      <w:r>
        <w:rPr>
          <w:rFonts w:asciiTheme="minorHAnsi" w:hAnsiTheme="minorHAnsi" w:cs="Times New Roman" w:hint="cs"/>
          <w:rtl/>
          <w:lang w:bidi="ar-SA"/>
        </w:rPr>
        <w:t>سلطة</w:t>
      </w:r>
      <w:r w:rsidR="00C651E9" w:rsidRPr="00C651E9">
        <w:rPr>
          <w:rFonts w:asciiTheme="minorHAnsi" w:hAnsiTheme="minorHAnsi" w:cs="Times New Roman"/>
          <w:rtl/>
          <w:lang w:bidi="ar-SA"/>
        </w:rPr>
        <w:t xml:space="preserve"> التنف</w:t>
      </w:r>
      <w:r>
        <w:rPr>
          <w:rFonts w:asciiTheme="minorHAnsi" w:hAnsiTheme="minorHAnsi" w:cs="Times New Roman"/>
          <w:rtl/>
          <w:lang w:bidi="ar-SA"/>
        </w:rPr>
        <w:t xml:space="preserve">يذ في وقت غير معقول عن تسويات </w:t>
      </w:r>
      <w:r>
        <w:rPr>
          <w:rFonts w:asciiTheme="minorHAnsi" w:hAnsiTheme="minorHAnsi" w:cs="Times New Roman" w:hint="cs"/>
          <w:rtl/>
          <w:lang w:bidi="ar-SA"/>
        </w:rPr>
        <w:t>لل</w:t>
      </w:r>
      <w:r w:rsidR="00C651E9" w:rsidRPr="00C651E9">
        <w:rPr>
          <w:rFonts w:asciiTheme="minorHAnsi" w:hAnsiTheme="minorHAnsi" w:cs="Times New Roman"/>
          <w:rtl/>
          <w:lang w:bidi="ar-SA"/>
        </w:rPr>
        <w:t xml:space="preserve">ديون </w:t>
      </w:r>
      <w:r>
        <w:rPr>
          <w:rFonts w:asciiTheme="minorHAnsi" w:hAnsiTheme="minorHAnsi" w:cs="Times New Roman" w:hint="cs"/>
          <w:rtl/>
          <w:lang w:bidi="ar-SA"/>
        </w:rPr>
        <w:t>تمت</w:t>
      </w:r>
      <w:r w:rsidR="00C651E9" w:rsidRPr="00C651E9">
        <w:rPr>
          <w:rFonts w:asciiTheme="minorHAnsi" w:hAnsiTheme="minorHAnsi" w:cs="Times New Roman"/>
          <w:rtl/>
          <w:lang w:bidi="ar-SA"/>
        </w:rPr>
        <w:t xml:space="preserve"> بين البنك </w:t>
      </w:r>
      <w:r>
        <w:rPr>
          <w:rFonts w:asciiTheme="minorHAnsi" w:hAnsiTheme="minorHAnsi" w:cs="Times New Roman" w:hint="cs"/>
          <w:rtl/>
          <w:lang w:bidi="ar-SA"/>
        </w:rPr>
        <w:t>والزبون</w:t>
      </w:r>
      <w:r w:rsidR="00C651E9" w:rsidRPr="00C651E9">
        <w:rPr>
          <w:rFonts w:asciiTheme="minorHAnsi" w:hAnsiTheme="minorHAnsi" w:cs="Times New Roman"/>
          <w:rtl/>
          <w:lang w:bidi="ar-SA"/>
        </w:rPr>
        <w:t>.</w:t>
      </w:r>
    </w:p>
    <w:p w14:paraId="20BAB472" w14:textId="77777777" w:rsidR="0053552B" w:rsidRPr="007623A0" w:rsidRDefault="004230AF" w:rsidP="004230AF">
      <w:pPr>
        <w:ind w:left="360"/>
        <w:rPr>
          <w:rFonts w:asciiTheme="minorHAnsi" w:hAnsiTheme="minorHAnsi" w:cstheme="minorHAnsi"/>
          <w:rtl/>
          <w:lang w:bidi="ar-SA"/>
        </w:rPr>
      </w:pPr>
      <w:r>
        <w:rPr>
          <w:rFonts w:asciiTheme="minorHAnsi" w:hAnsiTheme="minorHAnsi" w:cs="Times New Roman" w:hint="cs"/>
          <w:rtl/>
          <w:lang w:bidi="ar-SA"/>
        </w:rPr>
        <w:t>للاطلاع على</w:t>
      </w:r>
      <w:r w:rsidRPr="00C651E9">
        <w:rPr>
          <w:rFonts w:asciiTheme="minorHAnsi" w:hAnsiTheme="minorHAnsi" w:cs="Times New Roman"/>
          <w:rtl/>
          <w:lang w:bidi="ar-SA"/>
        </w:rPr>
        <w:t xml:space="preserve"> القرار وتفاصيل المخالفات التي تم </w:t>
      </w:r>
      <w:r>
        <w:rPr>
          <w:rFonts w:asciiTheme="minorHAnsi" w:hAnsiTheme="minorHAnsi" w:cs="Times New Roman" w:hint="cs"/>
          <w:rtl/>
          <w:lang w:bidi="ar-SA"/>
        </w:rPr>
        <w:t>تسجيلها</w:t>
      </w:r>
      <w:r w:rsidR="007D042C">
        <w:rPr>
          <w:rFonts w:asciiTheme="minorHAnsi" w:hAnsiTheme="minorHAnsi" w:cs="Times New Roman" w:hint="cs"/>
          <w:rtl/>
          <w:lang w:bidi="ar-SA"/>
        </w:rPr>
        <w:t>،</w:t>
      </w:r>
      <w:r w:rsidRPr="00C651E9">
        <w:rPr>
          <w:rFonts w:asciiTheme="minorHAnsi" w:hAnsiTheme="minorHAnsi" w:cs="Times New Roman"/>
          <w:rtl/>
          <w:lang w:bidi="ar-SA"/>
        </w:rPr>
        <w:t xml:space="preserve"> </w:t>
      </w:r>
      <w:r>
        <w:rPr>
          <w:rFonts w:asciiTheme="minorHAnsi" w:hAnsiTheme="minorHAnsi" w:cs="Times New Roman" w:hint="cs"/>
          <w:rtl/>
          <w:lang w:bidi="ar-SA"/>
        </w:rPr>
        <w:t>والاعتبارات التي تم بناءً عليها اتخاذ</w:t>
      </w:r>
      <w:r w:rsidRPr="00C651E9">
        <w:rPr>
          <w:rFonts w:asciiTheme="minorHAnsi" w:hAnsiTheme="minorHAnsi" w:cs="Times New Roman"/>
          <w:rtl/>
          <w:lang w:bidi="ar-SA"/>
        </w:rPr>
        <w:t xml:space="preserve"> القرار وأسباب </w:t>
      </w:r>
      <w:r>
        <w:rPr>
          <w:rFonts w:asciiTheme="minorHAnsi" w:hAnsiTheme="minorHAnsi" w:cs="Times New Roman" w:hint="cs"/>
          <w:rtl/>
          <w:lang w:bidi="ar-SA"/>
        </w:rPr>
        <w:t>فرض العقوبة</w:t>
      </w:r>
      <w:r w:rsidRPr="00C651E9">
        <w:rPr>
          <w:rFonts w:asciiTheme="minorHAnsi" w:hAnsiTheme="minorHAnsi" w:cs="Times New Roman"/>
          <w:rtl/>
          <w:lang w:bidi="ar-SA"/>
        </w:rPr>
        <w:t xml:space="preserve"> مع تخفيفها، راجع: قرار بشأن فرض </w:t>
      </w:r>
      <w:r>
        <w:rPr>
          <w:rFonts w:asciiTheme="minorHAnsi" w:hAnsiTheme="minorHAnsi" w:cs="Times New Roman" w:hint="cs"/>
          <w:rtl/>
          <w:lang w:bidi="ar-SA"/>
        </w:rPr>
        <w:t>عقوبة</w:t>
      </w:r>
      <w:r w:rsidRPr="00C651E9">
        <w:rPr>
          <w:rFonts w:asciiTheme="minorHAnsi" w:hAnsiTheme="minorHAnsi" w:cs="Times New Roman"/>
          <w:rtl/>
          <w:lang w:bidi="ar-SA"/>
        </w:rPr>
        <w:t xml:space="preserve"> مالي</w:t>
      </w:r>
      <w:r>
        <w:rPr>
          <w:rFonts w:asciiTheme="minorHAnsi" w:hAnsiTheme="minorHAnsi" w:cs="Times New Roman" w:hint="cs"/>
          <w:rtl/>
          <w:lang w:bidi="ar-SA"/>
        </w:rPr>
        <w:t>ة</w:t>
      </w:r>
      <w:r w:rsidRPr="00C651E9">
        <w:rPr>
          <w:rFonts w:asciiTheme="minorHAnsi" w:hAnsiTheme="minorHAnsi" w:cs="Times New Roman"/>
          <w:rtl/>
          <w:lang w:bidi="ar-SA"/>
        </w:rPr>
        <w:t xml:space="preserve"> على مخالفة أمر </w:t>
      </w:r>
      <w:r>
        <w:rPr>
          <w:rFonts w:asciiTheme="minorHAnsi" w:hAnsiTheme="minorHAnsi" w:cs="Times New Roman" w:hint="cs"/>
          <w:rtl/>
          <w:lang w:bidi="ar-SA"/>
        </w:rPr>
        <w:t>ال</w:t>
      </w:r>
      <w:r w:rsidRPr="00C651E9">
        <w:rPr>
          <w:rFonts w:asciiTheme="minorHAnsi" w:hAnsiTheme="minorHAnsi" w:cs="Times New Roman"/>
          <w:rtl/>
          <w:lang w:bidi="ar-SA"/>
        </w:rPr>
        <w:t xml:space="preserve">إدارة </w:t>
      </w:r>
      <w:r>
        <w:rPr>
          <w:rFonts w:asciiTheme="minorHAnsi" w:hAnsiTheme="minorHAnsi" w:cs="Times New Roman" w:hint="cs"/>
          <w:rtl/>
          <w:lang w:bidi="ar-SA"/>
        </w:rPr>
        <w:t>السليمة ل</w:t>
      </w:r>
      <w:r w:rsidRPr="00C651E9">
        <w:rPr>
          <w:rFonts w:asciiTheme="minorHAnsi" w:hAnsiTheme="minorHAnsi" w:cs="Times New Roman"/>
          <w:rtl/>
          <w:lang w:bidi="ar-SA"/>
        </w:rPr>
        <w:t>لأعمال المصرفية رقم 450. تجدر الإش</w:t>
      </w:r>
      <w:r>
        <w:rPr>
          <w:rFonts w:asciiTheme="minorHAnsi" w:hAnsiTheme="minorHAnsi" w:cs="Times New Roman"/>
          <w:rtl/>
          <w:lang w:bidi="ar-SA"/>
        </w:rPr>
        <w:t xml:space="preserve">ارة أيضًا إلى أنه نتيجة </w:t>
      </w:r>
      <w:r>
        <w:rPr>
          <w:rFonts w:asciiTheme="minorHAnsi" w:hAnsiTheme="minorHAnsi" w:cs="Times New Roman" w:hint="cs"/>
          <w:rtl/>
          <w:lang w:bidi="ar-SA"/>
        </w:rPr>
        <w:t>لعمليات التفتيش</w:t>
      </w:r>
      <w:r w:rsidRPr="00C651E9">
        <w:rPr>
          <w:rFonts w:asciiTheme="minorHAnsi" w:hAnsiTheme="minorHAnsi" w:cs="Times New Roman"/>
          <w:rtl/>
          <w:lang w:bidi="ar-SA"/>
        </w:rPr>
        <w:t xml:space="preserve">، تم في عام 2023 فرض عقوبات مالية على بنوك </w:t>
      </w:r>
      <w:r>
        <w:rPr>
          <w:rFonts w:asciiTheme="minorHAnsi" w:hAnsiTheme="minorHAnsi" w:cs="Times New Roman" w:hint="cs"/>
          <w:rtl/>
          <w:lang w:bidi="ar-SA"/>
        </w:rPr>
        <w:t>أخرى</w:t>
      </w:r>
      <w:r w:rsidRPr="00C651E9">
        <w:rPr>
          <w:rFonts w:asciiTheme="minorHAnsi" w:hAnsiTheme="minorHAnsi" w:cs="Times New Roman"/>
          <w:rtl/>
          <w:lang w:bidi="ar-SA"/>
        </w:rPr>
        <w:t xml:space="preserve"> بسبب مخالفات مماثلة</w:t>
      </w:r>
      <w:r w:rsidR="00CE1CB2" w:rsidRPr="007623A0">
        <w:rPr>
          <w:rStyle w:val="FootnoteReference"/>
          <w:rFonts w:asciiTheme="minorHAnsi" w:hAnsiTheme="minorHAnsi" w:cstheme="minorHAnsi"/>
          <w:rtl/>
        </w:rPr>
        <w:footnoteReference w:id="3"/>
      </w:r>
      <w:r w:rsidR="00C651E9">
        <w:rPr>
          <w:rFonts w:asciiTheme="minorHAnsi" w:hAnsiTheme="minorHAnsi" w:cs="Times New Roman" w:hint="cs"/>
          <w:rtl/>
          <w:lang w:bidi="ar-SA"/>
        </w:rPr>
        <w:t xml:space="preserve"> </w:t>
      </w:r>
    </w:p>
    <w:p w14:paraId="35A93150" w14:textId="77777777" w:rsidR="0053552B" w:rsidRPr="007623A0" w:rsidRDefault="0053552B" w:rsidP="0053552B">
      <w:pPr>
        <w:rPr>
          <w:rFonts w:asciiTheme="minorHAnsi" w:hAnsiTheme="minorHAnsi" w:cstheme="minorHAnsi"/>
          <w:b/>
          <w:bCs/>
          <w:rtl/>
        </w:rPr>
      </w:pPr>
    </w:p>
    <w:p w14:paraId="36D590DF" w14:textId="77777777" w:rsidR="00C20136" w:rsidRPr="007623A0" w:rsidRDefault="004230AF" w:rsidP="007D042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="Arial" w:hint="cs"/>
          <w:b/>
          <w:bCs/>
          <w:rtl/>
          <w:lang w:bidi="ar-SA"/>
        </w:rPr>
        <w:t>شركة يسراكارد لم تلتزم</w:t>
      </w:r>
      <w:r w:rsidR="00C651E9" w:rsidRPr="00C651E9">
        <w:rPr>
          <w:rFonts w:asciiTheme="minorHAnsi" w:hAnsiTheme="minorHAnsi" w:cs="Arial"/>
          <w:b/>
          <w:bCs/>
          <w:rtl/>
          <w:lang w:bidi="ar-SA"/>
        </w:rPr>
        <w:t xml:space="preserve"> </w:t>
      </w:r>
      <w:r>
        <w:rPr>
          <w:rFonts w:asciiTheme="minorHAnsi" w:hAnsiTheme="minorHAnsi" w:cs="Arial" w:hint="cs"/>
          <w:b/>
          <w:bCs/>
          <w:rtl/>
          <w:lang w:bidi="ar-SA"/>
        </w:rPr>
        <w:t>بتعليمات</w:t>
      </w:r>
      <w:r w:rsidR="00C651E9" w:rsidRPr="00C651E9">
        <w:rPr>
          <w:rFonts w:asciiTheme="minorHAnsi" w:hAnsiTheme="minorHAnsi" w:cs="Arial"/>
          <w:b/>
          <w:bCs/>
          <w:rtl/>
          <w:lang w:bidi="ar-SA"/>
        </w:rPr>
        <w:t xml:space="preserve"> القانون الذي يقضي ب</w:t>
      </w:r>
      <w:r>
        <w:rPr>
          <w:rFonts w:asciiTheme="minorHAnsi" w:hAnsiTheme="minorHAnsi" w:cs="Arial" w:hint="cs"/>
          <w:b/>
          <w:bCs/>
          <w:rtl/>
          <w:lang w:bidi="ar-SA"/>
        </w:rPr>
        <w:t xml:space="preserve">تقديم </w:t>
      </w:r>
      <w:r>
        <w:rPr>
          <w:rFonts w:asciiTheme="minorHAnsi" w:hAnsiTheme="minorHAnsi" w:cs="Arial"/>
          <w:b/>
          <w:bCs/>
          <w:rtl/>
          <w:lang w:bidi="ar-SA"/>
        </w:rPr>
        <w:t xml:space="preserve">رد </w:t>
      </w:r>
      <w:r w:rsidR="00C651E9" w:rsidRPr="00C651E9">
        <w:rPr>
          <w:rFonts w:asciiTheme="minorHAnsi" w:hAnsiTheme="minorHAnsi" w:cs="Arial"/>
          <w:b/>
          <w:bCs/>
          <w:rtl/>
          <w:lang w:bidi="ar-SA"/>
        </w:rPr>
        <w:t xml:space="preserve">بشري في مركز الاتصال خلال 6 دقائق فيما يتعلق بخدمات معالجة </w:t>
      </w:r>
      <w:r w:rsidR="007D042C">
        <w:rPr>
          <w:rFonts w:asciiTheme="minorHAnsi" w:hAnsiTheme="minorHAnsi" w:cs="Arial" w:hint="cs"/>
          <w:b/>
          <w:bCs/>
          <w:rtl/>
          <w:lang w:bidi="ar-SA"/>
        </w:rPr>
        <w:t>الأعطال</w:t>
      </w:r>
      <w:r w:rsidR="00C651E9" w:rsidRPr="00C651E9">
        <w:rPr>
          <w:rFonts w:asciiTheme="minorHAnsi" w:hAnsiTheme="minorHAnsi" w:cs="Arial"/>
          <w:b/>
          <w:bCs/>
          <w:rtl/>
          <w:lang w:bidi="ar-SA"/>
        </w:rPr>
        <w:t xml:space="preserve"> والاستفسارات عن الحساب وإنهاء </w:t>
      </w:r>
      <w:r>
        <w:rPr>
          <w:rFonts w:asciiTheme="minorHAnsi" w:hAnsiTheme="minorHAnsi" w:cs="Arial" w:hint="cs"/>
          <w:b/>
          <w:bCs/>
          <w:rtl/>
          <w:lang w:bidi="ar-SA"/>
        </w:rPr>
        <w:t>التعاقد،</w:t>
      </w:r>
      <w:r w:rsidR="00C651E9" w:rsidRPr="00C651E9">
        <w:rPr>
          <w:rFonts w:asciiTheme="minorHAnsi" w:hAnsiTheme="minorHAnsi" w:cs="Arial"/>
          <w:b/>
          <w:bCs/>
          <w:rtl/>
          <w:lang w:bidi="ar-SA"/>
        </w:rPr>
        <w:t xml:space="preserve"> وفرضت عليها غرامة مالية بقيمة 250</w:t>
      </w:r>
      <w:r>
        <w:rPr>
          <w:rFonts w:asciiTheme="minorHAnsi" w:hAnsiTheme="minorHAnsi" w:cs="Arial" w:hint="cs"/>
          <w:b/>
          <w:bCs/>
          <w:rtl/>
          <w:lang w:bidi="ar-SA"/>
        </w:rPr>
        <w:t>,</w:t>
      </w:r>
      <w:r w:rsidR="00C651E9" w:rsidRPr="00C651E9">
        <w:rPr>
          <w:rFonts w:asciiTheme="minorHAnsi" w:hAnsiTheme="minorHAnsi" w:cs="Arial"/>
          <w:b/>
          <w:bCs/>
          <w:rtl/>
          <w:lang w:bidi="ar-SA"/>
        </w:rPr>
        <w:t>000 شيكل.</w:t>
      </w:r>
    </w:p>
    <w:p w14:paraId="3A238770" w14:textId="77777777" w:rsidR="00CE1CB2" w:rsidRPr="007623A0" w:rsidRDefault="00CE1CB2" w:rsidP="0053552B">
      <w:pPr>
        <w:ind w:left="360"/>
        <w:rPr>
          <w:rFonts w:asciiTheme="minorHAnsi" w:hAnsiTheme="minorHAnsi" w:cstheme="minorHAnsi" w:hint="cs"/>
          <w:rtl/>
          <w:lang w:bidi="ar-SA"/>
        </w:rPr>
      </w:pPr>
    </w:p>
    <w:p w14:paraId="000FB805" w14:textId="77777777" w:rsidR="00C20136" w:rsidRPr="00C651E9" w:rsidRDefault="004230AF" w:rsidP="00D71E0C">
      <w:pPr>
        <w:ind w:left="360"/>
        <w:rPr>
          <w:rFonts w:asciiTheme="minorHAnsi" w:hAnsiTheme="minorHAnsi" w:cstheme="minorBidi"/>
          <w:lang w:bidi="ar-SA"/>
        </w:rPr>
      </w:pPr>
      <w:r w:rsidRPr="00C651E9">
        <w:rPr>
          <w:rFonts w:asciiTheme="minorHAnsi" w:hAnsiTheme="minorHAnsi" w:cs="Arial"/>
          <w:rtl/>
          <w:lang w:bidi="ar-SA"/>
        </w:rPr>
        <w:lastRenderedPageBreak/>
        <w:t xml:space="preserve">في إطار عمليات </w:t>
      </w:r>
      <w:r>
        <w:rPr>
          <w:rFonts w:asciiTheme="minorHAnsi" w:hAnsiTheme="minorHAnsi" w:cs="Arial" w:hint="cs"/>
          <w:rtl/>
          <w:lang w:bidi="ar-SA"/>
        </w:rPr>
        <w:t>الرقابة الاستهلاكية</w:t>
      </w:r>
      <w:r w:rsidRPr="00C651E9">
        <w:rPr>
          <w:rFonts w:asciiTheme="minorHAnsi" w:hAnsiTheme="minorHAnsi" w:cs="Arial"/>
          <w:rtl/>
          <w:lang w:bidi="ar-SA"/>
        </w:rPr>
        <w:t xml:space="preserve"> التي تقوم بها </w:t>
      </w:r>
      <w:r>
        <w:rPr>
          <w:rFonts w:asciiTheme="minorHAnsi" w:hAnsiTheme="minorHAnsi" w:cs="Arial" w:hint="cs"/>
          <w:rtl/>
          <w:lang w:bidi="ar-SA"/>
        </w:rPr>
        <w:t>الهيئة</w:t>
      </w:r>
      <w:r w:rsidRPr="00C651E9">
        <w:rPr>
          <w:rFonts w:asciiTheme="minorHAnsi" w:hAnsiTheme="minorHAnsi" w:cs="Arial"/>
          <w:rtl/>
          <w:lang w:bidi="ar-SA"/>
        </w:rPr>
        <w:t xml:space="preserve">، تبين أنه في الفترة ما بين </w:t>
      </w:r>
      <w:r>
        <w:rPr>
          <w:rFonts w:asciiTheme="minorHAnsi" w:hAnsiTheme="minorHAnsi" w:cs="Arial" w:hint="cs"/>
          <w:rtl/>
          <w:lang w:bidi="ar-SA"/>
        </w:rPr>
        <w:t>كانون أول</w:t>
      </w:r>
      <w:r w:rsidRPr="00C651E9">
        <w:rPr>
          <w:rFonts w:asciiTheme="minorHAnsi" w:hAnsiTheme="minorHAnsi" w:cs="Arial"/>
          <w:rtl/>
          <w:lang w:bidi="ar-SA"/>
        </w:rPr>
        <w:t xml:space="preserve"> 2022 </w:t>
      </w:r>
      <w:r>
        <w:rPr>
          <w:rFonts w:asciiTheme="minorHAnsi" w:hAnsiTheme="minorHAnsi" w:cs="Arial" w:hint="cs"/>
          <w:rtl/>
          <w:lang w:bidi="ar-SA"/>
        </w:rPr>
        <w:t>وحزيران</w:t>
      </w:r>
      <w:r w:rsidRPr="00C651E9">
        <w:rPr>
          <w:rFonts w:asciiTheme="minorHAnsi" w:hAnsiTheme="minorHAnsi" w:cs="Arial"/>
          <w:rtl/>
          <w:lang w:bidi="ar-SA"/>
        </w:rPr>
        <w:t xml:space="preserve"> 2023، لم تلتزم شركة </w:t>
      </w:r>
      <w:r>
        <w:rPr>
          <w:rFonts w:asciiTheme="minorHAnsi" w:hAnsiTheme="minorHAnsi" w:cstheme="minorBidi" w:hint="cs"/>
          <w:rtl/>
          <w:lang w:bidi="ar-SA"/>
        </w:rPr>
        <w:t>يسراكارد</w:t>
      </w:r>
      <w:r w:rsidRPr="00C651E9">
        <w:rPr>
          <w:rFonts w:asciiTheme="minorHAnsi" w:hAnsiTheme="minorHAnsi" w:cs="Arial"/>
          <w:rtl/>
          <w:lang w:bidi="ar-SA"/>
        </w:rPr>
        <w:t xml:space="preserve"> بأحكام قانون </w:t>
      </w:r>
      <w:r>
        <w:rPr>
          <w:rFonts w:asciiTheme="minorHAnsi" w:hAnsiTheme="minorHAnsi" w:cs="Arial" w:hint="cs"/>
          <w:rtl/>
          <w:lang w:bidi="ar-SA"/>
        </w:rPr>
        <w:t>التعاملات البنكية</w:t>
      </w:r>
      <w:r w:rsidRPr="007623A0">
        <w:rPr>
          <w:rStyle w:val="FootnoteReference"/>
          <w:rFonts w:asciiTheme="minorHAnsi" w:hAnsiTheme="minorHAnsi" w:cstheme="minorHAnsi"/>
          <w:rtl/>
          <w:lang w:eastAsia="he-IL"/>
        </w:rPr>
        <w:t xml:space="preserve"> </w:t>
      </w:r>
      <w:r w:rsidR="0053552B" w:rsidRPr="007623A0">
        <w:rPr>
          <w:rStyle w:val="FootnoteReference"/>
          <w:rFonts w:asciiTheme="minorHAnsi" w:hAnsiTheme="minorHAnsi" w:cstheme="minorHAnsi"/>
          <w:rtl/>
          <w:lang w:eastAsia="he-IL"/>
        </w:rPr>
        <w:footnoteReference w:id="4"/>
      </w:r>
      <w:r w:rsidR="00C651E9" w:rsidRPr="00C651E9">
        <w:rPr>
          <w:rFonts w:asciiTheme="minorHAnsi" w:hAnsiTheme="minorHAnsi" w:cs="Arial"/>
          <w:rtl/>
          <w:lang w:bidi="ar-SA"/>
        </w:rPr>
        <w:t xml:space="preserve">، حيث تم خلال هذه الفترة العثور على </w:t>
      </w:r>
      <w:r>
        <w:rPr>
          <w:rFonts w:asciiTheme="minorHAnsi" w:hAnsiTheme="minorHAnsi" w:cs="Arial" w:hint="cs"/>
          <w:rtl/>
          <w:lang w:bidi="ar-SA"/>
        </w:rPr>
        <w:t>مخالفات</w:t>
      </w:r>
      <w:r w:rsidR="00C651E9" w:rsidRPr="00C651E9">
        <w:rPr>
          <w:rFonts w:asciiTheme="minorHAnsi" w:hAnsiTheme="minorHAnsi" w:cs="Arial"/>
          <w:rtl/>
          <w:lang w:bidi="ar-SA"/>
        </w:rPr>
        <w:t xml:space="preserve"> </w:t>
      </w:r>
      <w:r>
        <w:rPr>
          <w:rFonts w:asciiTheme="minorHAnsi" w:hAnsiTheme="minorHAnsi" w:cs="Arial" w:hint="cs"/>
          <w:rtl/>
          <w:lang w:bidi="ar-SA"/>
        </w:rPr>
        <w:t>تتعلق</w:t>
      </w:r>
      <w:r w:rsidR="00C651E9" w:rsidRPr="00C651E9">
        <w:rPr>
          <w:rFonts w:asciiTheme="minorHAnsi" w:hAnsiTheme="minorHAnsi" w:cs="Arial"/>
          <w:rtl/>
          <w:lang w:bidi="ar-SA"/>
        </w:rPr>
        <w:t xml:space="preserve"> </w:t>
      </w:r>
      <w:r>
        <w:rPr>
          <w:rFonts w:asciiTheme="minorHAnsi" w:hAnsiTheme="minorHAnsi" w:cs="Arial" w:hint="cs"/>
          <w:rtl/>
          <w:lang w:bidi="ar-SA"/>
        </w:rPr>
        <w:t>ب</w:t>
      </w:r>
      <w:r w:rsidR="00C651E9" w:rsidRPr="00C651E9">
        <w:rPr>
          <w:rFonts w:asciiTheme="minorHAnsi" w:hAnsiTheme="minorHAnsi" w:cs="Arial"/>
          <w:rtl/>
          <w:lang w:bidi="ar-SA"/>
        </w:rPr>
        <w:t>أوقات الانتظار لتلقي</w:t>
      </w:r>
      <w:r>
        <w:rPr>
          <w:rFonts w:asciiTheme="minorHAnsi" w:hAnsiTheme="minorHAnsi" w:cs="Arial" w:hint="cs"/>
          <w:rtl/>
          <w:lang w:bidi="ar-SA"/>
        </w:rPr>
        <w:t xml:space="preserve"> رد</w:t>
      </w:r>
      <w:r w:rsidR="00C651E9" w:rsidRPr="00C651E9">
        <w:rPr>
          <w:rFonts w:asciiTheme="minorHAnsi" w:hAnsiTheme="minorHAnsi" w:cs="Arial"/>
          <w:rtl/>
          <w:lang w:bidi="ar-SA"/>
        </w:rPr>
        <w:t xml:space="preserve"> بشري </w:t>
      </w:r>
      <w:r>
        <w:rPr>
          <w:rFonts w:asciiTheme="minorHAnsi" w:hAnsiTheme="minorHAnsi" w:cs="Arial" w:hint="cs"/>
          <w:rtl/>
          <w:lang w:bidi="ar-SA"/>
        </w:rPr>
        <w:t>مهني</w:t>
      </w:r>
      <w:r w:rsidR="00C651E9" w:rsidRPr="00C651E9">
        <w:rPr>
          <w:rFonts w:asciiTheme="minorHAnsi" w:hAnsiTheme="minorHAnsi" w:cs="Arial"/>
          <w:rtl/>
          <w:lang w:bidi="ar-SA"/>
        </w:rPr>
        <w:t xml:space="preserve"> في الخدمات الثلاث </w:t>
      </w:r>
      <w:r>
        <w:rPr>
          <w:rFonts w:asciiTheme="minorHAnsi" w:hAnsiTheme="minorHAnsi" w:cs="Arial" w:hint="cs"/>
          <w:rtl/>
          <w:lang w:bidi="ar-SA"/>
        </w:rPr>
        <w:t>التي ينص عليها</w:t>
      </w:r>
      <w:r w:rsidR="00C651E9" w:rsidRPr="00C651E9">
        <w:rPr>
          <w:rFonts w:asciiTheme="minorHAnsi" w:hAnsiTheme="minorHAnsi" w:cs="Arial"/>
          <w:rtl/>
          <w:lang w:bidi="ar-SA"/>
        </w:rPr>
        <w:t xml:space="preserve"> القانون: استكشاف </w:t>
      </w:r>
      <w:r w:rsidR="00D71E0C">
        <w:rPr>
          <w:rFonts w:asciiTheme="minorHAnsi" w:hAnsiTheme="minorHAnsi" w:cs="Arial" w:hint="cs"/>
          <w:rtl/>
          <w:lang w:bidi="ar-SA"/>
        </w:rPr>
        <w:t>الأعطال</w:t>
      </w:r>
      <w:r w:rsidR="00C651E9" w:rsidRPr="00C651E9">
        <w:rPr>
          <w:rFonts w:asciiTheme="minorHAnsi" w:hAnsiTheme="minorHAnsi" w:cs="Arial"/>
          <w:rtl/>
          <w:lang w:bidi="ar-SA"/>
        </w:rPr>
        <w:t xml:space="preserve"> وإصلاحها والاستعلام عن الحساب وإنهاء </w:t>
      </w:r>
      <w:r w:rsidR="00D71E0C">
        <w:rPr>
          <w:rFonts w:asciiTheme="minorHAnsi" w:hAnsiTheme="minorHAnsi" w:cs="Arial" w:hint="cs"/>
          <w:rtl/>
          <w:lang w:bidi="ar-SA"/>
        </w:rPr>
        <w:t>التعاقد</w:t>
      </w:r>
      <w:r w:rsidR="00C651E9" w:rsidRPr="00C651E9">
        <w:rPr>
          <w:rFonts w:asciiTheme="minorHAnsi" w:hAnsiTheme="minorHAnsi" w:cs="Arial"/>
          <w:rtl/>
          <w:lang w:bidi="ar-SA"/>
        </w:rPr>
        <w:t xml:space="preserve">. وعلى ضوء ذلك قررت هيئة الرقابة على البنوك فرض </w:t>
      </w:r>
      <w:r w:rsidR="00D71E0C">
        <w:rPr>
          <w:rFonts w:asciiTheme="minorHAnsi" w:hAnsiTheme="minorHAnsi" w:cs="Arial" w:hint="cs"/>
          <w:rtl/>
          <w:lang w:bidi="ar-SA"/>
        </w:rPr>
        <w:t>عقوبة</w:t>
      </w:r>
      <w:r w:rsidR="00C651E9" w:rsidRPr="00C651E9">
        <w:rPr>
          <w:rFonts w:asciiTheme="minorHAnsi" w:hAnsiTheme="minorHAnsi" w:cs="Arial"/>
          <w:rtl/>
          <w:lang w:bidi="ar-SA"/>
        </w:rPr>
        <w:t xml:space="preserve"> مالي</w:t>
      </w:r>
      <w:r w:rsidR="00D71E0C">
        <w:rPr>
          <w:rFonts w:asciiTheme="minorHAnsi" w:hAnsiTheme="minorHAnsi" w:cs="Arial" w:hint="cs"/>
          <w:rtl/>
          <w:lang w:bidi="ar-SA"/>
        </w:rPr>
        <w:t>ة</w:t>
      </w:r>
      <w:r w:rsidR="00C651E9" w:rsidRPr="00C651E9">
        <w:rPr>
          <w:rFonts w:asciiTheme="minorHAnsi" w:hAnsiTheme="minorHAnsi" w:cs="Arial"/>
          <w:rtl/>
          <w:lang w:bidi="ar-SA"/>
        </w:rPr>
        <w:t xml:space="preserve"> على شركة "</w:t>
      </w:r>
      <w:r w:rsidR="00D71E0C">
        <w:rPr>
          <w:rFonts w:asciiTheme="minorHAnsi" w:hAnsiTheme="minorHAnsi" w:cs="Arial" w:hint="cs"/>
          <w:rtl/>
          <w:lang w:bidi="ar-SA"/>
        </w:rPr>
        <w:t>ي</w:t>
      </w:r>
      <w:r w:rsidR="00C651E9" w:rsidRPr="00C651E9">
        <w:rPr>
          <w:rFonts w:asciiTheme="minorHAnsi" w:hAnsiTheme="minorHAnsi" w:cs="Arial"/>
          <w:rtl/>
          <w:lang w:bidi="ar-SA"/>
        </w:rPr>
        <w:t>سراكارد" بقيمة 250 ألف شيكل وفقا للقانون</w:t>
      </w:r>
      <w:r w:rsidR="00D71E0C">
        <w:rPr>
          <w:rFonts w:asciiTheme="minorHAnsi" w:hAnsiTheme="minorHAnsi" w:cs="Arial" w:hint="cs"/>
          <w:rtl/>
          <w:lang w:bidi="ar-SA"/>
        </w:rPr>
        <w:t>.</w:t>
      </w:r>
      <w:r w:rsidR="00C651E9" w:rsidRPr="00C651E9">
        <w:rPr>
          <w:rFonts w:asciiTheme="minorHAnsi" w:hAnsiTheme="minorHAnsi" w:cs="Arial"/>
          <w:rtl/>
          <w:lang w:bidi="ar-SA"/>
        </w:rPr>
        <w:t xml:space="preserve"> </w:t>
      </w:r>
      <w:r w:rsidR="00D71E0C">
        <w:rPr>
          <w:rFonts w:asciiTheme="minorHAnsi" w:hAnsiTheme="minorHAnsi" w:cs="Arial" w:hint="cs"/>
          <w:rtl/>
          <w:lang w:bidi="ar-SA"/>
        </w:rPr>
        <w:t>للاطلاع على</w:t>
      </w:r>
      <w:r w:rsidR="00C651E9" w:rsidRPr="00C651E9">
        <w:rPr>
          <w:rFonts w:asciiTheme="minorHAnsi" w:hAnsiTheme="minorHAnsi" w:cs="Arial"/>
          <w:rtl/>
          <w:lang w:bidi="ar-SA"/>
        </w:rPr>
        <w:t xml:space="preserve"> القرار وتفاصيل المخالفات التي تم </w:t>
      </w:r>
      <w:r w:rsidR="00D71E0C">
        <w:rPr>
          <w:rFonts w:asciiTheme="minorHAnsi" w:hAnsiTheme="minorHAnsi" w:cs="Arial" w:hint="cs"/>
          <w:rtl/>
          <w:lang w:bidi="ar-SA"/>
        </w:rPr>
        <w:t>تسجيلها</w:t>
      </w:r>
      <w:r w:rsidR="00C651E9" w:rsidRPr="00C651E9">
        <w:rPr>
          <w:rFonts w:asciiTheme="minorHAnsi" w:hAnsiTheme="minorHAnsi" w:cs="Arial"/>
          <w:rtl/>
          <w:lang w:bidi="ar-SA"/>
        </w:rPr>
        <w:t>، وا</w:t>
      </w:r>
      <w:r w:rsidR="00D71E0C">
        <w:rPr>
          <w:rFonts w:asciiTheme="minorHAnsi" w:hAnsiTheme="minorHAnsi" w:cs="Arial" w:hint="cs"/>
          <w:rtl/>
          <w:lang w:bidi="ar-SA"/>
        </w:rPr>
        <w:t>لا</w:t>
      </w:r>
      <w:r w:rsidR="00C651E9" w:rsidRPr="00C651E9">
        <w:rPr>
          <w:rFonts w:asciiTheme="minorHAnsi" w:hAnsiTheme="minorHAnsi" w:cs="Arial"/>
          <w:rtl/>
          <w:lang w:bidi="ar-SA"/>
        </w:rPr>
        <w:t>عتبارات</w:t>
      </w:r>
      <w:r w:rsidR="00D71E0C">
        <w:rPr>
          <w:rFonts w:asciiTheme="minorHAnsi" w:hAnsiTheme="minorHAnsi" w:cs="Arial" w:hint="cs"/>
          <w:rtl/>
          <w:lang w:bidi="ar-SA"/>
        </w:rPr>
        <w:t xml:space="preserve"> التي تم بناءً عليها اتخاذ</w:t>
      </w:r>
      <w:r w:rsidR="00C651E9" w:rsidRPr="00C651E9">
        <w:rPr>
          <w:rFonts w:asciiTheme="minorHAnsi" w:hAnsiTheme="minorHAnsi" w:cs="Arial"/>
          <w:rtl/>
          <w:lang w:bidi="ar-SA"/>
        </w:rPr>
        <w:t xml:space="preserve"> ال</w:t>
      </w:r>
      <w:r w:rsidR="00D71E0C">
        <w:rPr>
          <w:rFonts w:asciiTheme="minorHAnsi" w:hAnsiTheme="minorHAnsi" w:cs="Arial"/>
          <w:rtl/>
          <w:lang w:bidi="ar-SA"/>
        </w:rPr>
        <w:t>قرار وأسباب فرض</w:t>
      </w:r>
      <w:r w:rsidR="00C651E9" w:rsidRPr="00C651E9">
        <w:rPr>
          <w:rFonts w:asciiTheme="minorHAnsi" w:hAnsiTheme="minorHAnsi" w:cs="Arial"/>
          <w:rtl/>
          <w:lang w:bidi="ar-SA"/>
        </w:rPr>
        <w:t xml:space="preserve"> العقوبة: القرار الخاص بفرض </w:t>
      </w:r>
      <w:r w:rsidR="00D71E0C">
        <w:rPr>
          <w:rFonts w:asciiTheme="minorHAnsi" w:hAnsiTheme="minorHAnsi" w:cs="Arial" w:hint="cs"/>
          <w:rtl/>
          <w:lang w:bidi="ar-SA"/>
        </w:rPr>
        <w:t>عقوبة</w:t>
      </w:r>
      <w:r w:rsidR="00C651E9" w:rsidRPr="00C651E9">
        <w:rPr>
          <w:rFonts w:asciiTheme="minorHAnsi" w:hAnsiTheme="minorHAnsi" w:cs="Arial"/>
          <w:rtl/>
          <w:lang w:bidi="ar-SA"/>
        </w:rPr>
        <w:t xml:space="preserve"> مالي</w:t>
      </w:r>
      <w:r w:rsidR="00D71E0C">
        <w:rPr>
          <w:rFonts w:asciiTheme="minorHAnsi" w:hAnsiTheme="minorHAnsi" w:cs="Arial" w:hint="cs"/>
          <w:rtl/>
          <w:lang w:bidi="ar-SA"/>
        </w:rPr>
        <w:t>ة</w:t>
      </w:r>
      <w:r w:rsidR="00C651E9" w:rsidRPr="00C651E9">
        <w:rPr>
          <w:rFonts w:asciiTheme="minorHAnsi" w:hAnsiTheme="minorHAnsi" w:cs="Arial"/>
          <w:rtl/>
          <w:lang w:bidi="ar-SA"/>
        </w:rPr>
        <w:t xml:space="preserve"> على مخالفة </w:t>
      </w:r>
      <w:r w:rsidR="00D71E0C">
        <w:rPr>
          <w:rFonts w:asciiTheme="minorHAnsi" w:hAnsiTheme="minorHAnsi" w:cs="Arial" w:hint="cs"/>
          <w:rtl/>
          <w:lang w:bidi="ar-SA"/>
        </w:rPr>
        <w:t>ل</w:t>
      </w:r>
      <w:r w:rsidR="00C651E9" w:rsidRPr="00C651E9">
        <w:rPr>
          <w:rFonts w:asciiTheme="minorHAnsi" w:hAnsiTheme="minorHAnsi" w:cs="Arial"/>
          <w:rtl/>
          <w:lang w:bidi="ar-SA"/>
        </w:rPr>
        <w:t xml:space="preserve">أحكام قانون </w:t>
      </w:r>
      <w:r w:rsidR="00D71E0C">
        <w:rPr>
          <w:rFonts w:asciiTheme="minorHAnsi" w:hAnsiTheme="minorHAnsi" w:cs="Arial" w:hint="cs"/>
          <w:rtl/>
          <w:lang w:bidi="ar-SA"/>
        </w:rPr>
        <w:t>التعاملات البنكية</w:t>
      </w:r>
      <w:r w:rsidR="00C651E9" w:rsidRPr="00C651E9">
        <w:rPr>
          <w:rFonts w:asciiTheme="minorHAnsi" w:hAnsiTheme="minorHAnsi" w:cs="Arial"/>
          <w:rtl/>
          <w:lang w:bidi="ar-SA"/>
        </w:rPr>
        <w:t>.</w:t>
      </w:r>
    </w:p>
    <w:sectPr w:rsidR="00C20136" w:rsidRPr="00C651E9" w:rsidSect="007A3D1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74DE6" w14:textId="77777777" w:rsidR="004541CA" w:rsidRDefault="004541CA" w:rsidP="005B3692">
      <w:pPr>
        <w:spacing w:line="240" w:lineRule="auto"/>
      </w:pPr>
      <w:r>
        <w:separator/>
      </w:r>
    </w:p>
  </w:endnote>
  <w:endnote w:type="continuationSeparator" w:id="0">
    <w:p w14:paraId="6639E611" w14:textId="77777777" w:rsidR="004541CA" w:rsidRDefault="004541CA" w:rsidP="005B36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61AE8" w14:textId="77777777" w:rsidR="004541CA" w:rsidRDefault="004541CA" w:rsidP="005B3692">
      <w:pPr>
        <w:spacing w:line="240" w:lineRule="auto"/>
      </w:pPr>
      <w:r>
        <w:separator/>
      </w:r>
    </w:p>
  </w:footnote>
  <w:footnote w:type="continuationSeparator" w:id="0">
    <w:p w14:paraId="50621529" w14:textId="77777777" w:rsidR="004541CA" w:rsidRDefault="004541CA" w:rsidP="005B3692">
      <w:pPr>
        <w:spacing w:line="240" w:lineRule="auto"/>
      </w:pPr>
      <w:r>
        <w:continuationSeparator/>
      </w:r>
    </w:p>
  </w:footnote>
  <w:footnote w:id="1">
    <w:p w14:paraId="330AA25D" w14:textId="77777777" w:rsidR="0053552B" w:rsidRPr="00C651E9" w:rsidRDefault="0053552B" w:rsidP="007D042C">
      <w:pPr>
        <w:pStyle w:val="FootnoteText"/>
        <w:rPr>
          <w:rFonts w:asciiTheme="minorHAnsi" w:hAnsiTheme="minorHAnsi" w:cstheme="minorBidi"/>
          <w:rtl/>
          <w:lang w:bidi="ar-SA"/>
        </w:rPr>
      </w:pPr>
      <w:r w:rsidRPr="007623A0">
        <w:rPr>
          <w:rStyle w:val="FootnoteReference"/>
          <w:rFonts w:asciiTheme="minorHAnsi" w:hAnsiTheme="minorHAnsi" w:cstheme="minorHAnsi"/>
        </w:rPr>
        <w:footnoteRef/>
      </w:r>
      <w:r w:rsidR="007D042C">
        <w:rPr>
          <w:rFonts w:asciiTheme="minorHAnsi" w:hAnsiTheme="minorHAnsi" w:cs="Times New Roman" w:hint="cs"/>
          <w:rtl/>
          <w:lang w:bidi="ar-SA"/>
        </w:rPr>
        <w:t xml:space="preserve"> </w:t>
      </w:r>
      <w:r w:rsidR="00C651E9">
        <w:rPr>
          <w:rFonts w:asciiTheme="minorHAnsi" w:hAnsiTheme="minorHAnsi" w:cstheme="minorBidi" w:hint="cs"/>
          <w:rtl/>
          <w:lang w:bidi="ar-SA"/>
        </w:rPr>
        <w:t xml:space="preserve"> </w:t>
      </w:r>
      <w:r w:rsidR="007D042C">
        <w:rPr>
          <w:rFonts w:asciiTheme="minorHAnsi" w:hAnsiTheme="minorHAnsi" w:cs="Arial" w:hint="cs"/>
          <w:rtl/>
          <w:lang w:bidi="ar-SA"/>
        </w:rPr>
        <w:t>البند</w:t>
      </w:r>
      <w:r w:rsidR="00C651E9" w:rsidRPr="00C651E9">
        <w:rPr>
          <w:rFonts w:asciiTheme="minorHAnsi" w:hAnsiTheme="minorHAnsi" w:cs="Arial"/>
          <w:rtl/>
          <w:lang w:bidi="ar-SA"/>
        </w:rPr>
        <w:t xml:space="preserve"> 9 من أمر الإدارة المصرفية السليمة 401 بشأن "أيام </w:t>
      </w:r>
      <w:r w:rsidR="007D042C">
        <w:rPr>
          <w:rFonts w:asciiTheme="minorHAnsi" w:hAnsiTheme="minorHAnsi" w:cs="Arial" w:hint="cs"/>
          <w:rtl/>
          <w:lang w:bidi="ar-SA"/>
        </w:rPr>
        <w:t>عمل</w:t>
      </w:r>
      <w:r w:rsidR="00C651E9" w:rsidRPr="00C651E9">
        <w:rPr>
          <w:rFonts w:asciiTheme="minorHAnsi" w:hAnsiTheme="minorHAnsi" w:cs="Arial"/>
          <w:rtl/>
          <w:lang w:bidi="ar-SA"/>
        </w:rPr>
        <w:t xml:space="preserve"> مكاتب </w:t>
      </w:r>
      <w:r w:rsidR="007D042C">
        <w:rPr>
          <w:rFonts w:asciiTheme="minorHAnsi" w:hAnsiTheme="minorHAnsi" w:cs="Arial" w:hint="cs"/>
          <w:rtl/>
          <w:lang w:bidi="ar-SA"/>
        </w:rPr>
        <w:t>المؤسسات</w:t>
      </w:r>
      <w:r w:rsidR="00C651E9" w:rsidRPr="00C651E9">
        <w:rPr>
          <w:rFonts w:asciiTheme="minorHAnsi" w:hAnsiTheme="minorHAnsi" w:cs="Arial"/>
          <w:rtl/>
          <w:lang w:bidi="ar-SA"/>
        </w:rPr>
        <w:t xml:space="preserve"> المصرفية".</w:t>
      </w:r>
    </w:p>
  </w:footnote>
  <w:footnote w:id="2">
    <w:p w14:paraId="3A0396E3" w14:textId="77777777" w:rsidR="00925E32" w:rsidRDefault="00925E32" w:rsidP="007D042C">
      <w:pPr>
        <w:pStyle w:val="FootnoteText"/>
        <w:rPr>
          <w:rtl/>
        </w:rPr>
      </w:pPr>
      <w:r w:rsidRPr="007623A0">
        <w:rPr>
          <w:rStyle w:val="FootnoteReference"/>
          <w:rFonts w:asciiTheme="minorHAnsi" w:hAnsiTheme="minorHAnsi" w:cstheme="minorHAnsi"/>
        </w:rPr>
        <w:footnoteRef/>
      </w:r>
      <w:r w:rsidRPr="007623A0">
        <w:rPr>
          <w:rFonts w:asciiTheme="minorHAnsi" w:hAnsiTheme="minorHAnsi" w:cstheme="minorHAnsi"/>
          <w:rtl/>
        </w:rPr>
        <w:t xml:space="preserve"> </w:t>
      </w:r>
      <w:r w:rsidR="007D042C">
        <w:rPr>
          <w:rFonts w:cs="Times New Roman" w:hint="cs"/>
          <w:rtl/>
          <w:lang w:bidi="ar-SA"/>
        </w:rPr>
        <w:t>البنود</w:t>
      </w:r>
      <w:r w:rsidR="00C651E9" w:rsidRPr="00C651E9">
        <w:rPr>
          <w:rFonts w:cs="Times New Roman"/>
          <w:rtl/>
          <w:lang w:bidi="ar-SA"/>
        </w:rPr>
        <w:t xml:space="preserve"> 25 و26 من أمر الإدارة المصرفية السليمة 450 "تحصيل الديون من </w:t>
      </w:r>
      <w:r w:rsidR="007D042C">
        <w:rPr>
          <w:rFonts w:cs="Times New Roman" w:hint="cs"/>
          <w:rtl/>
          <w:lang w:bidi="ar-SA"/>
        </w:rPr>
        <w:t>الزبائن</w:t>
      </w:r>
      <w:r w:rsidR="00C651E9" w:rsidRPr="00C651E9">
        <w:rPr>
          <w:rFonts w:cs="Times New Roman"/>
          <w:rtl/>
          <w:lang w:bidi="ar-SA"/>
        </w:rPr>
        <w:t>".</w:t>
      </w:r>
    </w:p>
  </w:footnote>
  <w:footnote w:id="3">
    <w:p w14:paraId="36C058C8" w14:textId="77777777" w:rsidR="00CE1CB2" w:rsidRPr="007623A0" w:rsidRDefault="00CE1CB2" w:rsidP="007623A0">
      <w:pPr>
        <w:pStyle w:val="FootnoteText"/>
        <w:rPr>
          <w:rFonts w:asciiTheme="minorHAnsi" w:hAnsiTheme="minorHAnsi" w:cstheme="minorHAnsi"/>
        </w:rPr>
      </w:pPr>
      <w:r w:rsidRPr="007623A0">
        <w:rPr>
          <w:rStyle w:val="FootnoteReference"/>
          <w:rFonts w:asciiTheme="minorHAnsi" w:hAnsiTheme="minorHAnsi" w:cstheme="minorHAnsi"/>
        </w:rPr>
        <w:footnoteRef/>
      </w:r>
      <w:r w:rsidRPr="007623A0">
        <w:rPr>
          <w:rFonts w:asciiTheme="minorHAnsi" w:hAnsiTheme="minorHAnsi" w:cstheme="minorHAnsi"/>
          <w:rtl/>
        </w:rPr>
        <w:t xml:space="preserve"> </w:t>
      </w:r>
      <w:r w:rsidR="007623A0" w:rsidRPr="007623A0">
        <w:rPr>
          <w:rFonts w:asciiTheme="minorHAnsi" w:hAnsiTheme="minorHAnsi" w:cstheme="minorHAnsi"/>
          <w:rtl/>
        </w:rPr>
        <w:t xml:space="preserve"> </w:t>
      </w:r>
      <w:hyperlink r:id="rId1" w:history="1">
        <w:r w:rsidR="007623A0" w:rsidRPr="007623A0">
          <w:rPr>
            <w:rStyle w:val="Hyperlink"/>
            <w:rFonts w:asciiTheme="minorHAnsi" w:hAnsiTheme="minorHAnsi" w:cstheme="minorHAnsi"/>
          </w:rPr>
          <w:t>https://www.boi.org.il/publications/pressreleases/54696</w:t>
        </w:r>
        <w:r w:rsidR="007623A0" w:rsidRPr="007623A0">
          <w:rPr>
            <w:rStyle w:val="Hyperlink"/>
            <w:rFonts w:asciiTheme="minorHAnsi" w:hAnsiTheme="minorHAnsi" w:cstheme="minorHAnsi"/>
            <w:rtl/>
          </w:rPr>
          <w:t>/</w:t>
        </w:r>
      </w:hyperlink>
      <w:r w:rsidR="007623A0" w:rsidRPr="007623A0">
        <w:rPr>
          <w:rFonts w:asciiTheme="minorHAnsi" w:hAnsiTheme="minorHAnsi" w:cstheme="minorHAnsi"/>
          <w:rtl/>
        </w:rPr>
        <w:tab/>
      </w:r>
    </w:p>
  </w:footnote>
  <w:footnote w:id="4">
    <w:p w14:paraId="0C1AD417" w14:textId="77777777" w:rsidR="0053552B" w:rsidRPr="00C651E9" w:rsidRDefault="0053552B" w:rsidP="00D71E0C">
      <w:pPr>
        <w:pStyle w:val="FootnoteText"/>
        <w:rPr>
          <w:rFonts w:ascii="David" w:hAnsi="David" w:cstheme="minorBidi"/>
          <w:lang w:bidi="ar-SA"/>
        </w:rPr>
      </w:pPr>
      <w:r w:rsidRPr="007623A0">
        <w:rPr>
          <w:rStyle w:val="FootnoteReference"/>
          <w:rFonts w:asciiTheme="minorHAnsi" w:hAnsiTheme="minorHAnsi" w:cstheme="minorHAnsi"/>
        </w:rPr>
        <w:footnoteRef/>
      </w:r>
      <w:r w:rsidRPr="007623A0">
        <w:rPr>
          <w:rFonts w:asciiTheme="minorHAnsi" w:hAnsiTheme="minorHAnsi" w:cstheme="minorHAnsi"/>
          <w:rtl/>
        </w:rPr>
        <w:t xml:space="preserve"> </w:t>
      </w:r>
      <w:r w:rsidR="00D71E0C">
        <w:rPr>
          <w:rFonts w:asciiTheme="minorHAnsi" w:hAnsiTheme="minorHAnsi" w:cs="Arial" w:hint="cs"/>
          <w:color w:val="000000"/>
          <w:rtl/>
          <w:lang w:bidi="ar-SA"/>
        </w:rPr>
        <w:t>البند</w:t>
      </w:r>
      <w:r w:rsidR="00C651E9" w:rsidRPr="00C651E9">
        <w:rPr>
          <w:rFonts w:asciiTheme="minorHAnsi" w:hAnsiTheme="minorHAnsi" w:cs="Arial"/>
          <w:color w:val="000000"/>
          <w:rtl/>
          <w:lang w:bidi="ar-SA"/>
        </w:rPr>
        <w:t xml:space="preserve"> 5أ3(ج) من قانون </w:t>
      </w:r>
      <w:r w:rsidR="00D71E0C">
        <w:rPr>
          <w:rFonts w:asciiTheme="minorHAnsi" w:hAnsiTheme="minorHAnsi" w:cs="Arial" w:hint="cs"/>
          <w:color w:val="000000"/>
          <w:rtl/>
          <w:lang w:bidi="ar-SA"/>
        </w:rPr>
        <w:t>التعاملات البنكية</w:t>
      </w:r>
      <w:r w:rsidR="00C651E9" w:rsidRPr="00C651E9">
        <w:rPr>
          <w:rFonts w:asciiTheme="minorHAnsi" w:hAnsiTheme="minorHAnsi" w:cs="Arial"/>
          <w:color w:val="000000"/>
          <w:rtl/>
          <w:lang w:bidi="ar-SA"/>
        </w:rPr>
        <w:t xml:space="preserve"> (خدمة </w:t>
      </w:r>
      <w:r w:rsidR="00D71E0C">
        <w:rPr>
          <w:rFonts w:asciiTheme="minorHAnsi" w:hAnsiTheme="minorHAnsi" w:cs="Arial" w:hint="cs"/>
          <w:color w:val="000000"/>
          <w:rtl/>
          <w:lang w:bidi="ar-SA"/>
        </w:rPr>
        <w:t>الزبائن</w:t>
      </w:r>
      <w:r w:rsidR="00C651E9" w:rsidRPr="00C651E9">
        <w:rPr>
          <w:rFonts w:asciiTheme="minorHAnsi" w:hAnsiTheme="minorHAnsi" w:cs="Arial"/>
          <w:color w:val="000000"/>
          <w:rtl/>
          <w:lang w:bidi="ar-SA"/>
        </w:rPr>
        <w:t>)،</w:t>
      </w:r>
      <w:r w:rsidR="00D71E0C">
        <w:rPr>
          <w:rFonts w:asciiTheme="minorHAnsi" w:hAnsiTheme="minorHAnsi" w:cs="Arial" w:hint="cs"/>
          <w:color w:val="000000"/>
          <w:rtl/>
          <w:lang w:bidi="ar-SA"/>
        </w:rPr>
        <w:t xml:space="preserve"> لعام</w:t>
      </w:r>
      <w:r w:rsidR="00C651E9" w:rsidRPr="00C651E9">
        <w:rPr>
          <w:rFonts w:asciiTheme="minorHAnsi" w:hAnsiTheme="minorHAnsi" w:cs="Arial"/>
          <w:color w:val="000000"/>
          <w:rtl/>
          <w:lang w:bidi="ar-SA"/>
        </w:rPr>
        <w:t xml:space="preserve"> 1981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77C78"/>
    <w:multiLevelType w:val="hybridMultilevel"/>
    <w:tmpl w:val="C31807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4F68EB"/>
    <w:multiLevelType w:val="hybridMultilevel"/>
    <w:tmpl w:val="7972A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2707373">
    <w:abstractNumId w:val="1"/>
  </w:num>
  <w:num w:numId="2" w16cid:durableId="1296831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0136"/>
    <w:rsid w:val="00002A16"/>
    <w:rsid w:val="0002168A"/>
    <w:rsid w:val="00034362"/>
    <w:rsid w:val="000553BA"/>
    <w:rsid w:val="00077312"/>
    <w:rsid w:val="000A6B6C"/>
    <w:rsid w:val="000D323E"/>
    <w:rsid w:val="000E4771"/>
    <w:rsid w:val="00137098"/>
    <w:rsid w:val="001422BA"/>
    <w:rsid w:val="00170127"/>
    <w:rsid w:val="00173D33"/>
    <w:rsid w:val="001B169C"/>
    <w:rsid w:val="001C1B53"/>
    <w:rsid w:val="001E31B6"/>
    <w:rsid w:val="00201C7B"/>
    <w:rsid w:val="00212013"/>
    <w:rsid w:val="00245D11"/>
    <w:rsid w:val="002B6C4B"/>
    <w:rsid w:val="002C6F00"/>
    <w:rsid w:val="0033690F"/>
    <w:rsid w:val="003373AB"/>
    <w:rsid w:val="003448AC"/>
    <w:rsid w:val="00357B1D"/>
    <w:rsid w:val="003B49DA"/>
    <w:rsid w:val="003B5ADC"/>
    <w:rsid w:val="003B7466"/>
    <w:rsid w:val="00404CA6"/>
    <w:rsid w:val="004113B3"/>
    <w:rsid w:val="004230AF"/>
    <w:rsid w:val="004262C9"/>
    <w:rsid w:val="004265F4"/>
    <w:rsid w:val="0044432A"/>
    <w:rsid w:val="004541CA"/>
    <w:rsid w:val="00461DEE"/>
    <w:rsid w:val="0046232F"/>
    <w:rsid w:val="0047623A"/>
    <w:rsid w:val="00476245"/>
    <w:rsid w:val="00477851"/>
    <w:rsid w:val="00496BBF"/>
    <w:rsid w:val="004B40B3"/>
    <w:rsid w:val="004C4982"/>
    <w:rsid w:val="00502145"/>
    <w:rsid w:val="00503268"/>
    <w:rsid w:val="0053552B"/>
    <w:rsid w:val="00541112"/>
    <w:rsid w:val="005602AB"/>
    <w:rsid w:val="0056150B"/>
    <w:rsid w:val="0056747A"/>
    <w:rsid w:val="00576AAB"/>
    <w:rsid w:val="00585977"/>
    <w:rsid w:val="00592150"/>
    <w:rsid w:val="005B218D"/>
    <w:rsid w:val="005B3692"/>
    <w:rsid w:val="005E50B3"/>
    <w:rsid w:val="005F414A"/>
    <w:rsid w:val="00602978"/>
    <w:rsid w:val="006052E0"/>
    <w:rsid w:val="00633ED6"/>
    <w:rsid w:val="00656680"/>
    <w:rsid w:val="00660F77"/>
    <w:rsid w:val="0067060A"/>
    <w:rsid w:val="0068297F"/>
    <w:rsid w:val="006B3C80"/>
    <w:rsid w:val="006C6CA5"/>
    <w:rsid w:val="006F0723"/>
    <w:rsid w:val="007102E5"/>
    <w:rsid w:val="007623A0"/>
    <w:rsid w:val="00765ECA"/>
    <w:rsid w:val="007A3D1F"/>
    <w:rsid w:val="007B7B2B"/>
    <w:rsid w:val="007D042C"/>
    <w:rsid w:val="007D1F5B"/>
    <w:rsid w:val="007D3C63"/>
    <w:rsid w:val="007F3DAF"/>
    <w:rsid w:val="007F42B4"/>
    <w:rsid w:val="00815F8C"/>
    <w:rsid w:val="00825C24"/>
    <w:rsid w:val="008A5322"/>
    <w:rsid w:val="008C13BB"/>
    <w:rsid w:val="00913E73"/>
    <w:rsid w:val="00925E32"/>
    <w:rsid w:val="009757A4"/>
    <w:rsid w:val="009978C2"/>
    <w:rsid w:val="009B7D81"/>
    <w:rsid w:val="009C2431"/>
    <w:rsid w:val="009D0D1A"/>
    <w:rsid w:val="009D3907"/>
    <w:rsid w:val="00A30CBA"/>
    <w:rsid w:val="00A32E4D"/>
    <w:rsid w:val="00A35751"/>
    <w:rsid w:val="00A60189"/>
    <w:rsid w:val="00A653D9"/>
    <w:rsid w:val="00A82373"/>
    <w:rsid w:val="00A907FE"/>
    <w:rsid w:val="00AA7871"/>
    <w:rsid w:val="00AE6700"/>
    <w:rsid w:val="00B06CC3"/>
    <w:rsid w:val="00B320E2"/>
    <w:rsid w:val="00B566A7"/>
    <w:rsid w:val="00B627A2"/>
    <w:rsid w:val="00B72EE9"/>
    <w:rsid w:val="00BC7138"/>
    <w:rsid w:val="00BE324B"/>
    <w:rsid w:val="00C0141E"/>
    <w:rsid w:val="00C20136"/>
    <w:rsid w:val="00C43049"/>
    <w:rsid w:val="00C633FC"/>
    <w:rsid w:val="00C651E9"/>
    <w:rsid w:val="00C81582"/>
    <w:rsid w:val="00CE1CB2"/>
    <w:rsid w:val="00CE7C50"/>
    <w:rsid w:val="00CF393D"/>
    <w:rsid w:val="00D331B8"/>
    <w:rsid w:val="00D704A9"/>
    <w:rsid w:val="00D71E0C"/>
    <w:rsid w:val="00DD7C9A"/>
    <w:rsid w:val="00DD7FD6"/>
    <w:rsid w:val="00DE15E1"/>
    <w:rsid w:val="00DE171E"/>
    <w:rsid w:val="00DE46FC"/>
    <w:rsid w:val="00E01C14"/>
    <w:rsid w:val="00E027FE"/>
    <w:rsid w:val="00E04EC8"/>
    <w:rsid w:val="00E06392"/>
    <w:rsid w:val="00E109B1"/>
    <w:rsid w:val="00E11603"/>
    <w:rsid w:val="00E57BB3"/>
    <w:rsid w:val="00E93CA6"/>
    <w:rsid w:val="00EC0678"/>
    <w:rsid w:val="00ED2F4D"/>
    <w:rsid w:val="00EE0795"/>
    <w:rsid w:val="00F234C3"/>
    <w:rsid w:val="00F463B1"/>
    <w:rsid w:val="00F5589A"/>
    <w:rsid w:val="00F75C74"/>
    <w:rsid w:val="00FA3EC4"/>
    <w:rsid w:val="00FC3CDF"/>
    <w:rsid w:val="00FC6393"/>
    <w:rsid w:val="00FC739D"/>
    <w:rsid w:val="00FD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B821D"/>
  <w15:docId w15:val="{8EDC6B36-2F6C-4758-AC31-8EF40E52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136"/>
    <w:pPr>
      <w:tabs>
        <w:tab w:val="left" w:pos="567"/>
        <w:tab w:val="left" w:pos="1134"/>
        <w:tab w:val="left" w:pos="1814"/>
        <w:tab w:val="left" w:pos="2665"/>
      </w:tabs>
      <w:bidi/>
      <w:spacing w:after="0" w:line="360" w:lineRule="auto"/>
      <w:jc w:val="both"/>
    </w:pPr>
    <w:rPr>
      <w:rFonts w:ascii="Times New Roman" w:eastAsia="Times New Roman" w:hAnsi="Times New Roman" w:cs="Davi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1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013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rsid w:val="005B3692"/>
    <w:pPr>
      <w:tabs>
        <w:tab w:val="clear" w:pos="567"/>
        <w:tab w:val="clear" w:pos="1134"/>
        <w:tab w:val="clear" w:pos="1814"/>
        <w:tab w:val="clear" w:pos="2665"/>
      </w:tabs>
      <w:spacing w:line="240" w:lineRule="auto"/>
      <w:jc w:val="left"/>
    </w:pPr>
    <w:rPr>
      <w:rFonts w:cs="Miriam"/>
      <w:sz w:val="20"/>
      <w:szCs w:val="20"/>
      <w:lang w:eastAsia="he-IL"/>
    </w:rPr>
  </w:style>
  <w:style w:type="character" w:customStyle="1" w:styleId="FootnoteTextChar">
    <w:name w:val="Footnote Text Char"/>
    <w:basedOn w:val="DefaultParagraphFont"/>
    <w:link w:val="FootnoteText"/>
    <w:rsid w:val="005B3692"/>
    <w:rPr>
      <w:rFonts w:ascii="Times New Roman" w:eastAsia="Times New Roman" w:hAnsi="Times New Roman" w:cs="Miriam"/>
      <w:sz w:val="20"/>
      <w:szCs w:val="20"/>
      <w:lang w:eastAsia="he-IL"/>
    </w:rPr>
  </w:style>
  <w:style w:type="character" w:styleId="FootnoteReference">
    <w:name w:val="footnote reference"/>
    <w:rsid w:val="005B3692"/>
    <w:rPr>
      <w:vertAlign w:val="superscript"/>
    </w:rPr>
  </w:style>
  <w:style w:type="paragraph" w:styleId="Revision">
    <w:name w:val="Revision"/>
    <w:hidden/>
    <w:uiPriority w:val="99"/>
    <w:semiHidden/>
    <w:rsid w:val="00002A16"/>
    <w:pPr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704A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F77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F77"/>
    <w:rPr>
      <w:rFonts w:ascii="Tahoma" w:eastAsia="Times New Roman" w:hAnsi="Tahoma" w:cs="Tahom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58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8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89A"/>
    <w:rPr>
      <w:rFonts w:ascii="Times New Roman" w:eastAsia="Times New Roman" w:hAnsi="Times New Roman" w:cs="Davi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89A"/>
    <w:rPr>
      <w:rFonts w:ascii="Times New Roman" w:eastAsia="Times New Roman" w:hAnsi="Times New Roman" w:cs="David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01C14"/>
    <w:pPr>
      <w:tabs>
        <w:tab w:val="clear" w:pos="567"/>
        <w:tab w:val="clear" w:pos="1134"/>
        <w:tab w:val="clear" w:pos="1814"/>
        <w:tab w:val="clear" w:pos="2665"/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C14"/>
    <w:rPr>
      <w:rFonts w:ascii="Times New Roman" w:eastAsia="Times New Roman" w:hAnsi="Times New Roman" w:cs="Davi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1C14"/>
    <w:pPr>
      <w:tabs>
        <w:tab w:val="clear" w:pos="567"/>
        <w:tab w:val="clear" w:pos="1134"/>
        <w:tab w:val="clear" w:pos="1814"/>
        <w:tab w:val="clear" w:pos="2665"/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C14"/>
    <w:rPr>
      <w:rFonts w:ascii="Times New Roman" w:eastAsia="Times New Roman" w:hAnsi="Times New Roman" w:cs="Davi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ettings" Target="settings.xml" />
  <Relationship Id="rId7" Type="http://schemas.openxmlformats.org/officeDocument/2006/relationships/image" Target="media/image1.png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  <Relationship Id="rId9" Type="http://schemas.openxmlformats.org/officeDocument/2006/relationships/theme" Target="theme/theme1.xml" />
</Relationships>
</file>

<file path=word/_rels/footnotes.xml.rels>&#65279;<?xml version="1.0" encoding="utf-8" standalone="yes"?>
<Relationships xmlns="http://schemas.openxmlformats.org/package/2006/relationships">
  <Relationship Id="rId1" Type="http://schemas.openxmlformats.org/officeDocument/2006/relationships/hyperlink" Target="https://www.boi.org.il/publications/pressreleases/54696/" TargetMode="External" />
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BOI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אורי ברזני</dc:creator>
  <cp:keywords/>
  <dc:description/>
  <cp:lastModifiedBy>Jamil Abu Aqell</cp:lastModifiedBy>
  <cp:revision>2</cp:revision>
  <cp:lastPrinted>2024-02-12T07:32:00Z</cp:lastPrinted>
  <dcterms:created xsi:type="dcterms:W3CDTF">2024-02-12T15:26:00Z</dcterms:created>
  <dcterms:modified xsi:type="dcterms:W3CDTF">2024-02-12T15:26:00Z</dcterms:modified>
</cp:coreProperties>
</file>