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143" w:rsidRDefault="00085143" w:rsidP="00085143">
      <w:pPr>
        <w:pStyle w:val="af0"/>
        <w:spacing w:line="360" w:lineRule="auto"/>
        <w:rPr>
          <w:rFonts w:ascii="David" w:hAnsi="David" w:cs="David"/>
          <w:rtl/>
        </w:rPr>
      </w:pPr>
    </w:p>
    <w:p w:rsidR="00085143" w:rsidRDefault="00085143" w:rsidP="00085143">
      <w:pPr>
        <w:pStyle w:val="af0"/>
        <w:spacing w:line="360" w:lineRule="auto"/>
        <w:rPr>
          <w:rFonts w:ascii="David" w:hAnsi="David" w:cs="David"/>
          <w:rtl/>
        </w:rPr>
      </w:pPr>
    </w:p>
    <w:tbl>
      <w:tblPr>
        <w:tblpPr w:leftFromText="180" w:rightFromText="180" w:vertAnchor="page" w:horzAnchor="margin" w:tblpXSpec="center" w:tblpY="991"/>
        <w:bidiVisual/>
        <w:tblW w:w="9530" w:type="dxa"/>
        <w:tblLayout w:type="fixed"/>
        <w:tblLook w:val="0000" w:firstRow="0" w:lastRow="0" w:firstColumn="0" w:lastColumn="0" w:noHBand="0" w:noVBand="0"/>
        <w:tblCaption w:val="כותרת"/>
        <w:tblDescription w:val="כותרת"/>
      </w:tblPr>
      <w:tblGrid>
        <w:gridCol w:w="3343"/>
        <w:gridCol w:w="2596"/>
        <w:gridCol w:w="3591"/>
      </w:tblGrid>
      <w:tr w:rsidR="00085143" w:rsidRPr="00085143" w:rsidTr="007804D0">
        <w:tc>
          <w:tcPr>
            <w:tcW w:w="3343" w:type="dxa"/>
            <w:tcBorders>
              <w:top w:val="nil"/>
              <w:left w:val="nil"/>
              <w:bottom w:val="nil"/>
              <w:right w:val="nil"/>
            </w:tcBorders>
            <w:vAlign w:val="center"/>
          </w:tcPr>
          <w:p w:rsidR="00085143" w:rsidRPr="00085143" w:rsidRDefault="00085143" w:rsidP="00085143">
            <w:pPr>
              <w:bidi/>
              <w:spacing w:line="360" w:lineRule="auto"/>
              <w:jc w:val="both"/>
              <w:rPr>
                <w:rFonts w:ascii="David" w:hAnsi="David" w:cs="David"/>
                <w:b/>
                <w:bCs/>
                <w:sz w:val="24"/>
                <w:szCs w:val="24"/>
              </w:rPr>
            </w:pPr>
            <w:r w:rsidRPr="00085143">
              <w:rPr>
                <w:rFonts w:ascii="David" w:hAnsi="David" w:cs="David"/>
                <w:b/>
                <w:bCs/>
                <w:sz w:val="24"/>
                <w:szCs w:val="24"/>
                <w:rtl/>
              </w:rPr>
              <w:t>בנ</w:t>
            </w:r>
            <w:r w:rsidRPr="00085143">
              <w:rPr>
                <w:rFonts w:ascii="David" w:hAnsi="David" w:cs="David" w:hint="cs"/>
                <w:b/>
                <w:bCs/>
                <w:sz w:val="24"/>
                <w:szCs w:val="24"/>
                <w:rtl/>
              </w:rPr>
              <w:t xml:space="preserve">ק </w:t>
            </w:r>
            <w:r w:rsidRPr="00085143">
              <w:rPr>
                <w:rFonts w:ascii="David" w:hAnsi="David" w:cs="David"/>
                <w:b/>
                <w:bCs/>
                <w:sz w:val="24"/>
                <w:szCs w:val="24"/>
                <w:rtl/>
              </w:rPr>
              <w:t>יש</w:t>
            </w:r>
            <w:r w:rsidRPr="00085143">
              <w:rPr>
                <w:rFonts w:ascii="David" w:hAnsi="David" w:cs="David" w:hint="cs"/>
                <w:b/>
                <w:bCs/>
                <w:sz w:val="24"/>
                <w:szCs w:val="24"/>
                <w:rtl/>
              </w:rPr>
              <w:t>ראל</w:t>
            </w:r>
          </w:p>
          <w:p w:rsidR="00085143" w:rsidRPr="00085143" w:rsidRDefault="00085143" w:rsidP="00085143">
            <w:pPr>
              <w:bidi/>
              <w:spacing w:line="360" w:lineRule="auto"/>
              <w:jc w:val="both"/>
              <w:rPr>
                <w:rFonts w:ascii="David" w:hAnsi="David" w:cs="David"/>
                <w:sz w:val="24"/>
                <w:szCs w:val="24"/>
              </w:rPr>
            </w:pPr>
            <w:r w:rsidRPr="00085143">
              <w:rPr>
                <w:rFonts w:ascii="David" w:hAnsi="David" w:cs="David"/>
                <w:sz w:val="24"/>
                <w:szCs w:val="24"/>
                <w:rtl/>
              </w:rPr>
              <w:t>דו</w:t>
            </w:r>
            <w:r w:rsidRPr="00085143">
              <w:rPr>
                <w:rFonts w:ascii="David" w:hAnsi="David" w:cs="David" w:hint="cs"/>
                <w:sz w:val="24"/>
                <w:szCs w:val="24"/>
                <w:rtl/>
              </w:rPr>
              <w:t>בר</w:t>
            </w:r>
            <w:r w:rsidRPr="00085143">
              <w:rPr>
                <w:rFonts w:ascii="David" w:hAnsi="David" w:cs="David"/>
                <w:sz w:val="24"/>
                <w:szCs w:val="24"/>
                <w:rtl/>
              </w:rPr>
              <w:t>ות</w:t>
            </w:r>
            <w:r w:rsidRPr="00085143">
              <w:rPr>
                <w:rFonts w:ascii="David" w:hAnsi="David" w:cs="David" w:hint="cs"/>
                <w:sz w:val="24"/>
                <w:szCs w:val="24"/>
                <w:rtl/>
              </w:rPr>
              <w:t xml:space="preserve"> והסברה כלכלית</w:t>
            </w:r>
          </w:p>
        </w:tc>
        <w:tc>
          <w:tcPr>
            <w:tcW w:w="2596" w:type="dxa"/>
            <w:tcBorders>
              <w:top w:val="nil"/>
              <w:left w:val="nil"/>
              <w:bottom w:val="nil"/>
              <w:right w:val="nil"/>
            </w:tcBorders>
            <w:shd w:val="clear" w:color="auto" w:fill="FFFFFF"/>
          </w:tcPr>
          <w:p w:rsidR="00085143" w:rsidRPr="00085143" w:rsidRDefault="00085143" w:rsidP="00085143">
            <w:pPr>
              <w:bidi/>
              <w:spacing w:line="360" w:lineRule="auto"/>
              <w:jc w:val="both"/>
              <w:rPr>
                <w:rFonts w:ascii="David" w:hAnsi="David" w:cs="David"/>
                <w:sz w:val="24"/>
                <w:szCs w:val="24"/>
              </w:rPr>
            </w:pPr>
            <w:r w:rsidRPr="00085143">
              <w:rPr>
                <w:rFonts w:ascii="David" w:hAnsi="David" w:cs="David"/>
                <w:sz w:val="24"/>
                <w:szCs w:val="24"/>
              </w:rPr>
              <w:drawing>
                <wp:inline distT="0" distB="0" distL="0" distR="0" wp14:anchorId="615A8442" wp14:editId="6890CC57">
                  <wp:extent cx="945515" cy="945515"/>
                  <wp:effectExtent l="0" t="0" r="6985" b="6985"/>
                  <wp:docPr id="14" name="תמונה 14" descr="לוגו בנק ישראל" title="לוג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5515" cy="945515"/>
                          </a:xfrm>
                          <a:prstGeom prst="rect">
                            <a:avLst/>
                          </a:prstGeom>
                          <a:noFill/>
                        </pic:spPr>
                      </pic:pic>
                    </a:graphicData>
                  </a:graphic>
                </wp:inline>
              </w:drawing>
            </w:r>
          </w:p>
        </w:tc>
        <w:tc>
          <w:tcPr>
            <w:tcW w:w="3591" w:type="dxa"/>
            <w:tcBorders>
              <w:top w:val="nil"/>
              <w:left w:val="nil"/>
              <w:bottom w:val="nil"/>
              <w:right w:val="nil"/>
            </w:tcBorders>
            <w:vAlign w:val="center"/>
          </w:tcPr>
          <w:p w:rsidR="00085143" w:rsidRPr="00085143" w:rsidRDefault="00085143" w:rsidP="00085143">
            <w:pPr>
              <w:bidi/>
              <w:spacing w:line="360" w:lineRule="auto"/>
              <w:jc w:val="both"/>
              <w:rPr>
                <w:rFonts w:ascii="David" w:hAnsi="David" w:cs="David"/>
                <w:sz w:val="24"/>
                <w:szCs w:val="24"/>
              </w:rPr>
            </w:pPr>
            <w:r w:rsidRPr="00085143">
              <w:rPr>
                <w:rFonts w:ascii="David" w:hAnsi="David" w:cs="David" w:hint="eastAsia"/>
                <w:sz w:val="24"/>
                <w:szCs w:val="24"/>
                <w:rtl/>
              </w:rPr>
              <w:t>‏</w:t>
            </w:r>
            <w:r w:rsidRPr="00085143">
              <w:rPr>
                <w:rFonts w:ascii="David" w:hAnsi="David" w:cs="David" w:hint="cs"/>
                <w:sz w:val="24"/>
                <w:szCs w:val="24"/>
                <w:rtl/>
              </w:rPr>
              <w:t>ירושלים</w:t>
            </w:r>
            <w:r w:rsidRPr="00085143">
              <w:rPr>
                <w:rFonts w:ascii="David" w:hAnsi="David" w:cs="David" w:hint="eastAsia"/>
                <w:sz w:val="24"/>
                <w:szCs w:val="24"/>
                <w:rtl/>
              </w:rPr>
              <w:t>‏</w:t>
            </w:r>
            <w:r w:rsidRPr="00085143">
              <w:rPr>
                <w:rFonts w:ascii="David" w:hAnsi="David" w:cs="David" w:hint="cs"/>
                <w:sz w:val="24"/>
                <w:szCs w:val="24"/>
                <w:rtl/>
              </w:rPr>
              <w:t>, י"</w:t>
            </w:r>
            <w:r>
              <w:rPr>
                <w:rFonts w:ascii="David" w:hAnsi="David" w:cs="David" w:hint="cs"/>
                <w:sz w:val="24"/>
                <w:szCs w:val="24"/>
                <w:rtl/>
              </w:rPr>
              <w:t>ט</w:t>
            </w:r>
            <w:bookmarkStart w:id="0" w:name="_GoBack"/>
            <w:bookmarkEnd w:id="0"/>
            <w:r w:rsidRPr="00085143">
              <w:rPr>
                <w:rFonts w:ascii="David" w:hAnsi="David" w:cs="David" w:hint="cs"/>
                <w:sz w:val="24"/>
                <w:szCs w:val="24"/>
                <w:rtl/>
              </w:rPr>
              <w:t xml:space="preserve"> באב</w:t>
            </w:r>
            <w:r w:rsidRPr="00085143">
              <w:rPr>
                <w:rFonts w:ascii="David" w:hAnsi="David" w:cs="David"/>
                <w:sz w:val="24"/>
                <w:szCs w:val="24"/>
                <w:rtl/>
              </w:rPr>
              <w:t xml:space="preserve">, </w:t>
            </w:r>
            <w:r w:rsidRPr="00085143">
              <w:rPr>
                <w:rFonts w:ascii="David" w:hAnsi="David" w:cs="David" w:hint="cs"/>
                <w:sz w:val="24"/>
                <w:szCs w:val="24"/>
                <w:rtl/>
              </w:rPr>
              <w:t>תשפ"ב</w:t>
            </w:r>
          </w:p>
          <w:p w:rsidR="00085143" w:rsidRPr="00085143" w:rsidRDefault="00085143" w:rsidP="00085143">
            <w:pPr>
              <w:bidi/>
              <w:spacing w:line="360" w:lineRule="auto"/>
              <w:jc w:val="both"/>
              <w:rPr>
                <w:rFonts w:ascii="David" w:hAnsi="David" w:cs="David"/>
                <w:sz w:val="24"/>
                <w:szCs w:val="24"/>
              </w:rPr>
            </w:pPr>
            <w:r w:rsidRPr="00085143">
              <w:rPr>
                <w:rFonts w:ascii="David" w:hAnsi="David" w:cs="David" w:hint="eastAsia"/>
                <w:sz w:val="24"/>
                <w:szCs w:val="24"/>
                <w:rtl/>
              </w:rPr>
              <w:t>‏</w:t>
            </w:r>
            <w:r>
              <w:rPr>
                <w:rFonts w:ascii="David" w:hAnsi="David" w:cs="David" w:hint="cs"/>
                <w:sz w:val="24"/>
                <w:szCs w:val="24"/>
                <w:rtl/>
              </w:rPr>
              <w:t>16</w:t>
            </w:r>
            <w:r w:rsidRPr="00085143">
              <w:rPr>
                <w:rFonts w:ascii="David" w:hAnsi="David" w:cs="David"/>
                <w:sz w:val="24"/>
                <w:szCs w:val="24"/>
                <w:rtl/>
              </w:rPr>
              <w:t xml:space="preserve"> </w:t>
            </w:r>
            <w:r w:rsidRPr="00085143">
              <w:rPr>
                <w:rFonts w:ascii="David" w:hAnsi="David" w:cs="David" w:hint="cs"/>
                <w:sz w:val="24"/>
                <w:szCs w:val="24"/>
                <w:rtl/>
              </w:rPr>
              <w:t>באוגוסט</w:t>
            </w:r>
            <w:r w:rsidRPr="00085143">
              <w:rPr>
                <w:rFonts w:ascii="David" w:hAnsi="David" w:cs="David"/>
                <w:sz w:val="24"/>
                <w:szCs w:val="24"/>
                <w:rtl/>
              </w:rPr>
              <w:t xml:space="preserve"> 202</w:t>
            </w:r>
            <w:r w:rsidRPr="00085143">
              <w:rPr>
                <w:rFonts w:ascii="David" w:hAnsi="David" w:cs="David" w:hint="cs"/>
                <w:sz w:val="24"/>
                <w:szCs w:val="24"/>
                <w:rtl/>
              </w:rPr>
              <w:t>2</w:t>
            </w:r>
          </w:p>
        </w:tc>
      </w:tr>
    </w:tbl>
    <w:p w:rsidR="00085143" w:rsidRPr="00085143" w:rsidRDefault="00085143" w:rsidP="00085143">
      <w:pPr>
        <w:bidi/>
        <w:spacing w:line="360" w:lineRule="auto"/>
        <w:jc w:val="both"/>
        <w:rPr>
          <w:rFonts w:ascii="David" w:hAnsi="David" w:cs="David"/>
          <w:sz w:val="24"/>
          <w:szCs w:val="24"/>
          <w:rtl/>
        </w:rPr>
      </w:pPr>
      <w:r w:rsidRPr="00085143">
        <w:rPr>
          <w:rFonts w:ascii="David" w:hAnsi="David" w:cs="David"/>
          <w:sz w:val="24"/>
          <w:szCs w:val="24"/>
          <w:rtl/>
        </w:rPr>
        <w:t xml:space="preserve">הודעה לעיתונות: </w:t>
      </w:r>
    </w:p>
    <w:p w:rsidR="00085143" w:rsidRPr="00085143" w:rsidRDefault="00085143" w:rsidP="00085143">
      <w:pPr>
        <w:pStyle w:val="af0"/>
        <w:jc w:val="center"/>
        <w:rPr>
          <w:rFonts w:ascii="David" w:hAnsi="David" w:cs="David"/>
          <w:b/>
          <w:bCs/>
          <w:sz w:val="28"/>
          <w:szCs w:val="28"/>
          <w:rtl/>
        </w:rPr>
      </w:pPr>
      <w:r w:rsidRPr="00085143">
        <w:rPr>
          <w:rFonts w:ascii="David" w:eastAsiaTheme="minorHAnsi" w:hAnsi="David" w:cs="David"/>
          <w:b/>
          <w:bCs/>
          <w:sz w:val="28"/>
          <w:szCs w:val="28"/>
          <w:rtl/>
        </w:rPr>
        <w:t>ישראל משלמת חכם</w:t>
      </w:r>
    </w:p>
    <w:p w:rsidR="00C20225" w:rsidRPr="00085143" w:rsidRDefault="00C20225" w:rsidP="00085143">
      <w:pPr>
        <w:autoSpaceDE w:val="0"/>
        <w:autoSpaceDN w:val="0"/>
        <w:bidi/>
        <w:spacing w:line="360" w:lineRule="auto"/>
        <w:contextualSpacing/>
        <w:rPr>
          <w:rFonts w:ascii="David" w:hAnsi="David" w:cs="David"/>
          <w:b/>
          <w:bCs/>
          <w:rtl/>
        </w:rPr>
      </w:pPr>
    </w:p>
    <w:p w:rsidR="00A47F03" w:rsidRPr="00E775F2" w:rsidRDefault="002268C6" w:rsidP="00EE30F7">
      <w:pPr>
        <w:pStyle w:val="af0"/>
        <w:autoSpaceDE w:val="0"/>
        <w:autoSpaceDN w:val="0"/>
        <w:spacing w:line="360" w:lineRule="auto"/>
        <w:ind w:left="19"/>
        <w:contextualSpacing/>
        <w:jc w:val="both"/>
        <w:rPr>
          <w:rFonts w:ascii="David" w:hAnsi="David" w:cs="David"/>
          <w:rtl/>
        </w:rPr>
      </w:pPr>
      <w:r w:rsidRPr="00E775F2">
        <w:rPr>
          <w:rFonts w:ascii="David" w:hAnsi="David" w:cs="David"/>
          <w:rtl/>
        </w:rPr>
        <w:t>אבן הדרך ה</w:t>
      </w:r>
      <w:r w:rsidR="00504EB8" w:rsidRPr="00E775F2">
        <w:rPr>
          <w:rFonts w:ascii="David" w:hAnsi="David" w:cs="David"/>
          <w:rtl/>
        </w:rPr>
        <w:t>אחרונה</w:t>
      </w:r>
      <w:r w:rsidR="00164BEF" w:rsidRPr="00E775F2">
        <w:rPr>
          <w:rFonts w:ascii="David" w:hAnsi="David" w:cs="David" w:hint="cs"/>
          <w:rtl/>
        </w:rPr>
        <w:t xml:space="preserve"> </w:t>
      </w:r>
      <w:r w:rsidR="00504EB8" w:rsidRPr="00E775F2">
        <w:rPr>
          <w:rFonts w:ascii="David" w:hAnsi="David" w:cs="David"/>
          <w:rtl/>
        </w:rPr>
        <w:t xml:space="preserve">ביישום </w:t>
      </w:r>
      <w:r w:rsidRPr="00E775F2">
        <w:rPr>
          <w:rFonts w:ascii="David" w:hAnsi="David" w:cs="David"/>
          <w:rtl/>
        </w:rPr>
        <w:t>מתווה ה-</w:t>
      </w:r>
      <w:r w:rsidRPr="00E775F2">
        <w:rPr>
          <w:rFonts w:ascii="David" w:hAnsi="David" w:cs="David"/>
        </w:rPr>
        <w:t>EMV</w:t>
      </w:r>
      <w:r w:rsidR="007A7542" w:rsidRPr="00E775F2">
        <w:rPr>
          <w:rFonts w:ascii="David" w:hAnsi="David" w:cs="David"/>
          <w:rtl/>
        </w:rPr>
        <w:t xml:space="preserve"> </w:t>
      </w:r>
      <w:r w:rsidR="00164BEF" w:rsidRPr="00E775F2">
        <w:rPr>
          <w:rFonts w:ascii="David" w:hAnsi="David" w:cs="David" w:hint="cs"/>
          <w:rtl/>
        </w:rPr>
        <w:t xml:space="preserve">בה נדרשו להשלים את המעבר כל בתי העסק, כפי </w:t>
      </w:r>
      <w:r w:rsidR="00AB5BFE" w:rsidRPr="00E775F2">
        <w:rPr>
          <w:rFonts w:ascii="David" w:hAnsi="David" w:cs="David"/>
          <w:rtl/>
        </w:rPr>
        <w:t>שהתווה</w:t>
      </w:r>
      <w:r w:rsidR="007A7542" w:rsidRPr="00E775F2">
        <w:rPr>
          <w:rFonts w:ascii="David" w:hAnsi="David" w:cs="David"/>
          <w:rtl/>
        </w:rPr>
        <w:t xml:space="preserve"> </w:t>
      </w:r>
      <w:r w:rsidR="009C2E37" w:rsidRPr="00E775F2">
        <w:rPr>
          <w:rFonts w:ascii="David" w:hAnsi="David" w:cs="David"/>
          <w:rtl/>
        </w:rPr>
        <w:t>נגיד בנק ישראל</w:t>
      </w:r>
      <w:r w:rsidR="00F3406F" w:rsidRPr="00E775F2">
        <w:rPr>
          <w:rStyle w:val="af1"/>
          <w:rFonts w:ascii="David" w:hAnsi="David" w:cs="David"/>
          <w:rtl/>
        </w:rPr>
        <w:footnoteReference w:id="1"/>
      </w:r>
      <w:r w:rsidR="00B82762">
        <w:rPr>
          <w:rFonts w:ascii="David" w:hAnsi="David" w:cs="David" w:hint="cs"/>
          <w:rtl/>
        </w:rPr>
        <w:t>,</w:t>
      </w:r>
      <w:r w:rsidR="00504EB8" w:rsidRPr="00E775F2">
        <w:rPr>
          <w:rFonts w:ascii="David" w:hAnsi="David" w:cs="David"/>
          <w:rtl/>
        </w:rPr>
        <w:t xml:space="preserve"> הושלמה </w:t>
      </w:r>
      <w:r w:rsidR="00AB5BFE" w:rsidRPr="00E775F2">
        <w:rPr>
          <w:rFonts w:ascii="David" w:hAnsi="David" w:cs="David"/>
          <w:rtl/>
        </w:rPr>
        <w:t xml:space="preserve">בסוף חודש יולי 2022 </w:t>
      </w:r>
      <w:r w:rsidR="00504EB8" w:rsidRPr="00E775F2">
        <w:rPr>
          <w:rFonts w:ascii="David" w:hAnsi="David" w:cs="David"/>
          <w:rtl/>
        </w:rPr>
        <w:t>בהצלחה רבה</w:t>
      </w:r>
      <w:r w:rsidR="00581683" w:rsidRPr="00E775F2">
        <w:rPr>
          <w:rFonts w:ascii="David" w:hAnsi="David" w:cs="David"/>
          <w:rtl/>
        </w:rPr>
        <w:t xml:space="preserve">. צעד זה </w:t>
      </w:r>
      <w:r w:rsidR="00504EB8" w:rsidRPr="00E775F2">
        <w:rPr>
          <w:rFonts w:ascii="David" w:hAnsi="David" w:cs="David"/>
          <w:rtl/>
        </w:rPr>
        <w:t>מעמיד את ישראל בקו אחד עם המדינות המתקדמות בעולם</w:t>
      </w:r>
      <w:r w:rsidR="00EE30F7">
        <w:rPr>
          <w:rFonts w:ascii="David" w:hAnsi="David" w:cs="David" w:hint="cs"/>
          <w:rtl/>
        </w:rPr>
        <w:t>,</w:t>
      </w:r>
      <w:r w:rsidR="00504EB8" w:rsidRPr="00E775F2">
        <w:rPr>
          <w:rFonts w:ascii="David" w:hAnsi="David" w:cs="David"/>
          <w:rtl/>
        </w:rPr>
        <w:t xml:space="preserve"> </w:t>
      </w:r>
      <w:r w:rsidR="00E3734F" w:rsidRPr="00E775F2">
        <w:rPr>
          <w:rFonts w:ascii="David" w:hAnsi="David" w:cs="David" w:hint="cs"/>
          <w:rtl/>
        </w:rPr>
        <w:t xml:space="preserve">ומשדרג את </w:t>
      </w:r>
      <w:r w:rsidR="00EE30F7">
        <w:rPr>
          <w:rFonts w:ascii="David" w:hAnsi="David" w:cs="David" w:hint="cs"/>
          <w:rtl/>
        </w:rPr>
        <w:t>תחום</w:t>
      </w:r>
      <w:r w:rsidR="00EE30F7" w:rsidRPr="00E775F2">
        <w:rPr>
          <w:rFonts w:ascii="David" w:hAnsi="David" w:cs="David" w:hint="cs"/>
          <w:rtl/>
        </w:rPr>
        <w:t xml:space="preserve"> </w:t>
      </w:r>
      <w:r w:rsidR="00E3734F" w:rsidRPr="00E775F2">
        <w:rPr>
          <w:rFonts w:ascii="David" w:hAnsi="David" w:cs="David" w:hint="cs"/>
          <w:rtl/>
        </w:rPr>
        <w:t>ה</w:t>
      </w:r>
      <w:r w:rsidR="00A47F03" w:rsidRPr="00E775F2">
        <w:rPr>
          <w:rFonts w:ascii="David" w:hAnsi="David" w:cs="David"/>
          <w:rtl/>
        </w:rPr>
        <w:t xml:space="preserve">תשלומים </w:t>
      </w:r>
      <w:r w:rsidR="00E3734F" w:rsidRPr="00E775F2">
        <w:rPr>
          <w:rFonts w:ascii="David" w:hAnsi="David" w:cs="David" w:hint="cs"/>
          <w:rtl/>
        </w:rPr>
        <w:t>ה</w:t>
      </w:r>
      <w:r w:rsidR="00A47F03" w:rsidRPr="00E775F2">
        <w:rPr>
          <w:rFonts w:ascii="David" w:hAnsi="David" w:cs="David"/>
          <w:rtl/>
        </w:rPr>
        <w:t>מתקדמים ו</w:t>
      </w:r>
      <w:r w:rsidR="00E3734F" w:rsidRPr="00E775F2">
        <w:rPr>
          <w:rFonts w:ascii="David" w:hAnsi="David" w:cs="David" w:hint="cs"/>
          <w:rtl/>
        </w:rPr>
        <w:t>ה</w:t>
      </w:r>
      <w:r w:rsidR="00A47F03" w:rsidRPr="00E775F2">
        <w:rPr>
          <w:rFonts w:ascii="David" w:hAnsi="David" w:cs="David"/>
          <w:rtl/>
        </w:rPr>
        <w:t xml:space="preserve">חדשניים </w:t>
      </w:r>
      <w:r w:rsidR="00B11CBB" w:rsidRPr="00E775F2">
        <w:rPr>
          <w:rFonts w:ascii="David" w:hAnsi="David" w:cs="David" w:hint="cs"/>
          <w:rtl/>
        </w:rPr>
        <w:t xml:space="preserve">אשר </w:t>
      </w:r>
      <w:r w:rsidR="00A47F03" w:rsidRPr="00E775F2">
        <w:rPr>
          <w:rFonts w:ascii="David" w:hAnsi="David" w:cs="David"/>
          <w:rtl/>
        </w:rPr>
        <w:t>הפכו להיות חלק בלתי נפרד מחוויית ביצוע העסקאות בבתי העסק בישראל</w:t>
      </w:r>
      <w:r w:rsidR="00B11CBB" w:rsidRPr="00E775F2">
        <w:rPr>
          <w:rFonts w:ascii="David" w:hAnsi="David" w:cs="David" w:hint="cs"/>
          <w:rtl/>
        </w:rPr>
        <w:t>.</w:t>
      </w:r>
      <w:r w:rsidR="00FC76E0" w:rsidRPr="00E775F2">
        <w:rPr>
          <w:rFonts w:ascii="David" w:hAnsi="David" w:cs="David"/>
          <w:rtl/>
        </w:rPr>
        <w:t xml:space="preserve"> </w:t>
      </w:r>
      <w:r w:rsidR="00DE44C9" w:rsidRPr="00E775F2">
        <w:rPr>
          <w:rFonts w:ascii="David" w:hAnsi="David" w:cs="David"/>
          <w:rtl/>
        </w:rPr>
        <w:t xml:space="preserve"> </w:t>
      </w:r>
    </w:p>
    <w:p w:rsidR="00B8145A" w:rsidRPr="00E775F2" w:rsidRDefault="00B8145A" w:rsidP="00CF35F0">
      <w:pPr>
        <w:pStyle w:val="af0"/>
        <w:autoSpaceDE w:val="0"/>
        <w:autoSpaceDN w:val="0"/>
        <w:spacing w:line="360" w:lineRule="auto"/>
        <w:ind w:left="19"/>
        <w:contextualSpacing/>
        <w:jc w:val="both"/>
        <w:rPr>
          <w:rFonts w:ascii="David" w:hAnsi="David" w:cs="David"/>
          <w:rtl/>
        </w:rPr>
      </w:pPr>
    </w:p>
    <w:p w:rsidR="009F30FC" w:rsidRPr="00E775F2" w:rsidRDefault="0031241B" w:rsidP="00F865F7">
      <w:pPr>
        <w:pStyle w:val="af0"/>
        <w:autoSpaceDE w:val="0"/>
        <w:autoSpaceDN w:val="0"/>
        <w:spacing w:line="360" w:lineRule="auto"/>
        <w:ind w:left="19"/>
        <w:contextualSpacing/>
        <w:jc w:val="both"/>
        <w:rPr>
          <w:rFonts w:ascii="David" w:hAnsi="David" w:cs="David"/>
          <w:rtl/>
        </w:rPr>
      </w:pPr>
      <w:r w:rsidRPr="00E775F2">
        <w:rPr>
          <w:rFonts w:ascii="David" w:hAnsi="David" w:cs="David"/>
          <w:rtl/>
        </w:rPr>
        <w:t>ע</w:t>
      </w:r>
      <w:r w:rsidR="00653FB5" w:rsidRPr="00E775F2">
        <w:rPr>
          <w:rFonts w:ascii="David" w:hAnsi="David" w:cs="David"/>
          <w:rtl/>
        </w:rPr>
        <w:t>"פ</w:t>
      </w:r>
      <w:r w:rsidRPr="00E775F2">
        <w:rPr>
          <w:rFonts w:ascii="David" w:hAnsi="David" w:cs="David"/>
          <w:rtl/>
        </w:rPr>
        <w:t xml:space="preserve"> נתוני חברת שב"א</w:t>
      </w:r>
      <w:r w:rsidR="00480441" w:rsidRPr="00E775F2">
        <w:rPr>
          <w:rFonts w:ascii="David" w:hAnsi="David" w:cs="David"/>
          <w:rtl/>
        </w:rPr>
        <w:t>,</w:t>
      </w:r>
      <w:r w:rsidR="00F865F7" w:rsidRPr="00E775F2">
        <w:rPr>
          <w:rStyle w:val="a7"/>
          <w:rFonts w:ascii="David" w:hAnsi="David" w:cs="David"/>
          <w:sz w:val="24"/>
          <w:szCs w:val="24"/>
          <w:rtl/>
        </w:rPr>
        <w:t xml:space="preserve"> </w:t>
      </w:r>
      <w:r w:rsidR="00480441" w:rsidRPr="00E775F2">
        <w:rPr>
          <w:rFonts w:ascii="David" w:hAnsi="David" w:cs="David"/>
          <w:rtl/>
        </w:rPr>
        <w:t xml:space="preserve">נכון לסוף חודש </w:t>
      </w:r>
      <w:r w:rsidR="00A47F03" w:rsidRPr="00E775F2">
        <w:rPr>
          <w:rFonts w:ascii="David" w:hAnsi="David" w:cs="David"/>
          <w:rtl/>
        </w:rPr>
        <w:t>יולי</w:t>
      </w:r>
      <w:r w:rsidR="00480441" w:rsidRPr="00E775F2">
        <w:rPr>
          <w:rFonts w:ascii="David" w:hAnsi="David" w:cs="David"/>
          <w:rtl/>
        </w:rPr>
        <w:t xml:space="preserve"> </w:t>
      </w:r>
      <w:r w:rsidR="00A47F03" w:rsidRPr="00E775F2">
        <w:rPr>
          <w:rFonts w:ascii="David" w:hAnsi="David" w:cs="David"/>
          <w:rtl/>
        </w:rPr>
        <w:t>2022</w:t>
      </w:r>
      <w:r w:rsidR="00F865F7" w:rsidRPr="00E775F2">
        <w:rPr>
          <w:rStyle w:val="af1"/>
          <w:rFonts w:ascii="David" w:hAnsi="David" w:cs="David"/>
          <w:rtl/>
        </w:rPr>
        <w:footnoteReference w:id="2"/>
      </w:r>
      <w:r w:rsidR="00F865F7" w:rsidRPr="00E775F2">
        <w:rPr>
          <w:rFonts w:ascii="David" w:hAnsi="David" w:cs="David" w:hint="cs"/>
          <w:rtl/>
        </w:rPr>
        <w:t>:</w:t>
      </w:r>
      <w:r w:rsidR="00480441" w:rsidRPr="00E775F2">
        <w:rPr>
          <w:rFonts w:ascii="David" w:hAnsi="David" w:cs="David"/>
          <w:rtl/>
        </w:rPr>
        <w:t xml:space="preserve"> </w:t>
      </w:r>
    </w:p>
    <w:p w:rsidR="00F865F7" w:rsidRPr="00E775F2" w:rsidRDefault="00F865F7" w:rsidP="00F865F7">
      <w:pPr>
        <w:pStyle w:val="af0"/>
        <w:autoSpaceDE w:val="0"/>
        <w:autoSpaceDN w:val="0"/>
        <w:spacing w:line="360" w:lineRule="auto"/>
        <w:ind w:left="19"/>
        <w:contextualSpacing/>
        <w:jc w:val="both"/>
        <w:rPr>
          <w:rFonts w:ascii="David" w:hAnsi="David" w:cs="David"/>
          <w:rtl/>
        </w:rPr>
      </w:pPr>
    </w:p>
    <w:p w:rsidR="00F865F7" w:rsidRPr="002F0052" w:rsidRDefault="00F865F7" w:rsidP="00F865F7">
      <w:pPr>
        <w:pStyle w:val="af0"/>
        <w:numPr>
          <w:ilvl w:val="0"/>
          <w:numId w:val="18"/>
        </w:numPr>
        <w:autoSpaceDE w:val="0"/>
        <w:autoSpaceDN w:val="0"/>
        <w:spacing w:line="360" w:lineRule="auto"/>
        <w:contextualSpacing/>
        <w:rPr>
          <w:rFonts w:ascii="David" w:eastAsiaTheme="minorHAnsi" w:hAnsi="David" w:cs="David"/>
          <w:b/>
          <w:bCs/>
          <w:rtl/>
        </w:rPr>
      </w:pPr>
      <w:r w:rsidRPr="002F0052">
        <w:rPr>
          <w:rFonts w:ascii="David" w:eastAsiaTheme="minorHAnsi" w:hAnsi="David" w:cs="David" w:hint="cs"/>
          <w:b/>
          <w:bCs/>
          <w:rtl/>
        </w:rPr>
        <w:t>כ-98% ממסופי התשלום בישראל הוסבו למערכת ה-</w:t>
      </w:r>
      <w:r w:rsidRPr="002F0052">
        <w:rPr>
          <w:rFonts w:ascii="David" w:eastAsiaTheme="minorHAnsi" w:hAnsi="David" w:cs="David" w:hint="cs"/>
          <w:b/>
          <w:bCs/>
        </w:rPr>
        <w:t>EMV</w:t>
      </w:r>
      <w:r w:rsidR="00A37861" w:rsidRPr="002F0052">
        <w:rPr>
          <w:rStyle w:val="af1"/>
          <w:rFonts w:ascii="David" w:eastAsiaTheme="minorHAnsi" w:hAnsi="David" w:cs="David"/>
          <w:b/>
          <w:bCs/>
          <w:rtl/>
        </w:rPr>
        <w:footnoteReference w:id="3"/>
      </w:r>
    </w:p>
    <w:p w:rsidR="00F865F7" w:rsidRPr="00E775F2" w:rsidRDefault="00F865F7" w:rsidP="00F865F7">
      <w:pPr>
        <w:pStyle w:val="af0"/>
        <w:numPr>
          <w:ilvl w:val="0"/>
          <w:numId w:val="18"/>
        </w:numPr>
        <w:autoSpaceDE w:val="0"/>
        <w:autoSpaceDN w:val="0"/>
        <w:spacing w:line="360" w:lineRule="auto"/>
        <w:contextualSpacing/>
        <w:rPr>
          <w:rFonts w:ascii="David" w:eastAsiaTheme="minorHAnsi" w:hAnsi="David" w:cs="David"/>
        </w:rPr>
      </w:pPr>
      <w:r w:rsidRPr="00E775F2">
        <w:rPr>
          <w:rFonts w:ascii="David" w:eastAsiaTheme="minorHAnsi" w:hAnsi="David" w:cs="David" w:hint="cs"/>
          <w:rtl/>
        </w:rPr>
        <w:t>כ-88% מכלל העסקאות מבוצעות במערכת ה-</w:t>
      </w:r>
      <w:r w:rsidRPr="00E775F2">
        <w:rPr>
          <w:rFonts w:ascii="David" w:eastAsiaTheme="minorHAnsi" w:hAnsi="David" w:cs="David" w:hint="cs"/>
        </w:rPr>
        <w:t>EMV</w:t>
      </w:r>
    </w:p>
    <w:p w:rsidR="00F865F7" w:rsidRPr="00E775F2" w:rsidRDefault="00F865F7" w:rsidP="00F865F7">
      <w:pPr>
        <w:pStyle w:val="af0"/>
        <w:numPr>
          <w:ilvl w:val="0"/>
          <w:numId w:val="18"/>
        </w:numPr>
        <w:autoSpaceDE w:val="0"/>
        <w:autoSpaceDN w:val="0"/>
        <w:spacing w:line="360" w:lineRule="auto"/>
        <w:contextualSpacing/>
        <w:rPr>
          <w:rFonts w:ascii="David" w:eastAsiaTheme="minorHAnsi" w:hAnsi="David" w:cs="David"/>
          <w:rtl/>
        </w:rPr>
      </w:pPr>
      <w:r w:rsidRPr="00E775F2">
        <w:rPr>
          <w:rFonts w:ascii="David" w:eastAsiaTheme="minorHAnsi" w:hAnsi="David" w:cs="David" w:hint="cs"/>
          <w:rtl/>
        </w:rPr>
        <w:t>כ-65% מהעסקאות במערכת ה-</w:t>
      </w:r>
      <w:r w:rsidRPr="00E775F2">
        <w:rPr>
          <w:rFonts w:ascii="David" w:eastAsiaTheme="minorHAnsi" w:hAnsi="David" w:cs="David" w:hint="cs"/>
        </w:rPr>
        <w:t>EMV</w:t>
      </w:r>
      <w:r w:rsidRPr="00E775F2">
        <w:rPr>
          <w:rFonts w:ascii="David" w:eastAsiaTheme="minorHAnsi" w:hAnsi="David" w:cs="David" w:hint="cs"/>
          <w:rtl/>
        </w:rPr>
        <w:t xml:space="preserve"> מבוצע</w:t>
      </w:r>
      <w:r w:rsidR="002F0052">
        <w:rPr>
          <w:rFonts w:ascii="David" w:eastAsiaTheme="minorHAnsi" w:hAnsi="David" w:cs="David" w:hint="cs"/>
          <w:rtl/>
        </w:rPr>
        <w:t>ות</w:t>
      </w:r>
      <w:r w:rsidRPr="00E775F2">
        <w:rPr>
          <w:rFonts w:ascii="David" w:eastAsiaTheme="minorHAnsi" w:hAnsi="David" w:cs="David" w:hint="cs"/>
          <w:rtl/>
        </w:rPr>
        <w:t xml:space="preserve"> ב"תשלום חכם"</w:t>
      </w:r>
      <w:r w:rsidR="002F0052">
        <w:rPr>
          <w:rStyle w:val="af1"/>
          <w:rFonts w:ascii="David" w:eastAsiaTheme="minorHAnsi" w:hAnsi="David" w:cs="David"/>
          <w:rtl/>
        </w:rPr>
        <w:footnoteReference w:id="4"/>
      </w:r>
    </w:p>
    <w:p w:rsidR="00F865F7" w:rsidRPr="00E775F2" w:rsidRDefault="00F865F7" w:rsidP="00F865F7">
      <w:pPr>
        <w:pStyle w:val="af0"/>
        <w:numPr>
          <w:ilvl w:val="0"/>
          <w:numId w:val="18"/>
        </w:numPr>
        <w:autoSpaceDE w:val="0"/>
        <w:autoSpaceDN w:val="0"/>
        <w:spacing w:line="360" w:lineRule="auto"/>
        <w:contextualSpacing/>
        <w:rPr>
          <w:rFonts w:ascii="David" w:eastAsiaTheme="minorHAnsi" w:hAnsi="David" w:cs="David"/>
        </w:rPr>
      </w:pPr>
      <w:r w:rsidRPr="00E775F2">
        <w:rPr>
          <w:rFonts w:ascii="David" w:eastAsiaTheme="minorHAnsi" w:hAnsi="David" w:cs="David" w:hint="cs"/>
          <w:rtl/>
        </w:rPr>
        <w:t xml:space="preserve">כ-81% </w:t>
      </w:r>
      <w:proofErr w:type="spellStart"/>
      <w:r w:rsidRPr="00E775F2">
        <w:rPr>
          <w:rFonts w:ascii="David" w:eastAsiaTheme="minorHAnsi" w:hAnsi="David" w:cs="David" w:hint="cs"/>
          <w:rtl/>
        </w:rPr>
        <w:t>מה"תשלומים</w:t>
      </w:r>
      <w:proofErr w:type="spellEnd"/>
      <w:r w:rsidRPr="00E775F2">
        <w:rPr>
          <w:rFonts w:ascii="David" w:eastAsiaTheme="minorHAnsi" w:hAnsi="David" w:cs="David" w:hint="cs"/>
          <w:rtl/>
        </w:rPr>
        <w:t xml:space="preserve"> החכמים" מבוצעים בעסקאות</w:t>
      </w:r>
      <w:r w:rsidRPr="00E775F2">
        <w:rPr>
          <w:rFonts w:ascii="David" w:eastAsiaTheme="minorHAnsi" w:hAnsi="David" w:cs="David"/>
          <w:rtl/>
        </w:rPr>
        <w:t xml:space="preserve"> </w:t>
      </w:r>
      <w:r w:rsidRPr="00E775F2">
        <w:rPr>
          <w:rFonts w:ascii="David" w:eastAsiaTheme="minorHAnsi" w:hAnsi="David" w:cs="David" w:hint="cs"/>
          <w:rtl/>
        </w:rPr>
        <w:t>ללא</w:t>
      </w:r>
      <w:r w:rsidRPr="00E775F2">
        <w:rPr>
          <w:rFonts w:ascii="David" w:eastAsiaTheme="minorHAnsi" w:hAnsi="David" w:cs="David"/>
          <w:rtl/>
        </w:rPr>
        <w:t xml:space="preserve"> </w:t>
      </w:r>
      <w:r w:rsidRPr="00E775F2">
        <w:rPr>
          <w:rFonts w:ascii="David" w:eastAsiaTheme="minorHAnsi" w:hAnsi="David" w:cs="David" w:hint="cs"/>
          <w:rtl/>
        </w:rPr>
        <w:t>מגע</w:t>
      </w:r>
    </w:p>
    <w:p w:rsidR="00F865F7" w:rsidRPr="00581683" w:rsidRDefault="00F865F7" w:rsidP="00F865F7">
      <w:pPr>
        <w:pStyle w:val="af0"/>
        <w:autoSpaceDE w:val="0"/>
        <w:autoSpaceDN w:val="0"/>
        <w:spacing w:line="360" w:lineRule="auto"/>
        <w:ind w:left="379"/>
        <w:contextualSpacing/>
        <w:rPr>
          <w:rFonts w:ascii="David" w:eastAsiaTheme="minorHAnsi" w:hAnsi="David" w:cs="David"/>
          <w:sz w:val="22"/>
          <w:szCs w:val="22"/>
          <w:rtl/>
        </w:rPr>
      </w:pPr>
    </w:p>
    <w:p w:rsidR="00AC678E" w:rsidRPr="00085143" w:rsidRDefault="00AC678E" w:rsidP="00085143">
      <w:pPr>
        <w:autoSpaceDE w:val="0"/>
        <w:autoSpaceDN w:val="0"/>
        <w:bidi/>
        <w:spacing w:line="360" w:lineRule="auto"/>
        <w:contextualSpacing/>
        <w:jc w:val="both"/>
        <w:rPr>
          <w:rFonts w:ascii="David" w:hAnsi="David" w:cs="David"/>
          <w:rtl/>
        </w:rPr>
      </w:pPr>
    </w:p>
    <w:p w:rsidR="00AC678E" w:rsidRDefault="00085143" w:rsidP="00AC678E">
      <w:pPr>
        <w:pStyle w:val="af0"/>
        <w:autoSpaceDE w:val="0"/>
        <w:autoSpaceDN w:val="0"/>
        <w:spacing w:line="360" w:lineRule="auto"/>
        <w:ind w:left="19"/>
        <w:contextualSpacing/>
        <w:jc w:val="both"/>
        <w:rPr>
          <w:rFonts w:ascii="David" w:hAnsi="David" w:cs="David"/>
          <w:rtl/>
        </w:rPr>
      </w:pPr>
      <w:r w:rsidRPr="00AC678E">
        <w:rPr>
          <w:rFonts w:ascii="David" w:hAnsi="David" w:cs="David"/>
          <w:noProof/>
        </w:rPr>
        <w:lastRenderedPageBreak/>
        <mc:AlternateContent>
          <mc:Choice Requires="wpg">
            <w:drawing>
              <wp:anchor distT="0" distB="0" distL="114300" distR="114300" simplePos="0" relativeHeight="251659264" behindDoc="0" locked="0" layoutInCell="1" allowOverlap="1" wp14:anchorId="18E33011" wp14:editId="5D452C7B">
                <wp:simplePos x="0" y="0"/>
                <wp:positionH relativeFrom="page">
                  <wp:posOffset>554355</wp:posOffset>
                </wp:positionH>
                <wp:positionV relativeFrom="paragraph">
                  <wp:posOffset>7620</wp:posOffset>
                </wp:positionV>
                <wp:extent cx="1868032" cy="1773141"/>
                <wp:effectExtent l="0" t="0" r="0" b="0"/>
                <wp:wrapNone/>
                <wp:docPr id="12" name="קבוצה 4"/>
                <wp:cNvGraphicFramePr/>
                <a:graphic xmlns:a="http://schemas.openxmlformats.org/drawingml/2006/main">
                  <a:graphicData uri="http://schemas.microsoft.com/office/word/2010/wordprocessingGroup">
                    <wpg:wgp>
                      <wpg:cNvGrpSpPr/>
                      <wpg:grpSpPr>
                        <a:xfrm>
                          <a:off x="0" y="0"/>
                          <a:ext cx="1868032" cy="1773141"/>
                          <a:chOff x="0" y="0"/>
                          <a:chExt cx="2644450" cy="2644450"/>
                        </a:xfrm>
                      </wpg:grpSpPr>
                      <wps:wsp>
                        <wps:cNvPr id="13" name="TextBox 129"/>
                        <wps:cNvSpPr txBox="1"/>
                        <wps:spPr>
                          <a:xfrm>
                            <a:off x="667679" y="994604"/>
                            <a:ext cx="1262052" cy="931109"/>
                          </a:xfrm>
                          <a:prstGeom prst="rect">
                            <a:avLst/>
                          </a:prstGeom>
                          <a:noFill/>
                        </wps:spPr>
                        <wps:txbx>
                          <w:txbxContent>
                            <w:p w:rsidR="00AC678E" w:rsidRPr="00AC678E" w:rsidRDefault="00AC678E" w:rsidP="00AC678E">
                              <w:pPr>
                                <w:pStyle w:val="NormalWeb"/>
                                <w:bidi/>
                                <w:jc w:val="center"/>
                                <w:rPr>
                                  <w:rFonts w:ascii="David" w:hAnsi="David" w:cs="David"/>
                                  <w:b/>
                                  <w:bCs/>
                                  <w:rtl/>
                                </w:rPr>
                              </w:pPr>
                              <w:r w:rsidRPr="00AC678E">
                                <w:rPr>
                                  <w:rFonts w:ascii="David" w:hAnsi="David" w:cs="David"/>
                                  <w:b/>
                                  <w:bCs/>
                                  <w:color w:val="000000" w:themeColor="text1"/>
                                  <w:kern w:val="24"/>
                                  <w:rtl/>
                                </w:rPr>
                                <w:t>98% מהמסופים</w:t>
                              </w:r>
                            </w:p>
                          </w:txbxContent>
                        </wps:txbx>
                        <wps:bodyPr wrap="square" rtlCol="1">
                          <a:noAutofit/>
                        </wps:bodyPr>
                      </wps:wsp>
                      <wps:wsp>
                        <wps:cNvPr id="15" name="טבעת 15"/>
                        <wps:cNvSpPr/>
                        <wps:spPr>
                          <a:xfrm>
                            <a:off x="0" y="0"/>
                            <a:ext cx="2644450" cy="2644450"/>
                          </a:xfrm>
                          <a:prstGeom prst="donut">
                            <a:avLst>
                              <a:gd name="adj" fmla="val 13688"/>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1" anchor="ctr"/>
                      </wps:wsp>
                      <wps:wsp>
                        <wps:cNvPr id="16" name="צורה חופשית 16"/>
                        <wps:cNvSpPr/>
                        <wps:spPr>
                          <a:xfrm rot="20168523">
                            <a:off x="89407" y="109166"/>
                            <a:ext cx="2428256" cy="2426115"/>
                          </a:xfrm>
                          <a:custGeom>
                            <a:avLst/>
                            <a:gdLst>
                              <a:gd name="connsiteX0" fmla="*/ 1237289 w 2564132"/>
                              <a:gd name="connsiteY0" fmla="*/ 0 h 2561871"/>
                              <a:gd name="connsiteX1" fmla="*/ 1237289 w 2564132"/>
                              <a:gd name="connsiteY1" fmla="*/ 350979 h 2561871"/>
                              <a:gd name="connsiteX2" fmla="*/ 1186867 w 2564132"/>
                              <a:gd name="connsiteY2" fmla="*/ 353525 h 2561871"/>
                              <a:gd name="connsiteX3" fmla="*/ 350978 w 2564132"/>
                              <a:gd name="connsiteY3" fmla="*/ 1279805 h 2561871"/>
                              <a:gd name="connsiteX4" fmla="*/ 1282065 w 2564132"/>
                              <a:gd name="connsiteY4" fmla="*/ 2210892 h 2561871"/>
                              <a:gd name="connsiteX5" fmla="*/ 2213152 w 2564132"/>
                              <a:gd name="connsiteY5" fmla="*/ 1279805 h 2561871"/>
                              <a:gd name="connsiteX6" fmla="*/ 1725876 w 2564132"/>
                              <a:gd name="connsiteY6" fmla="*/ 461095 h 2561871"/>
                              <a:gd name="connsiteX7" fmla="*/ 1695751 w 2564132"/>
                              <a:gd name="connsiteY7" fmla="*/ 446583 h 2561871"/>
                              <a:gd name="connsiteX8" fmla="*/ 1827382 w 2564132"/>
                              <a:gd name="connsiteY8" fmla="*/ 120783 h 2561871"/>
                              <a:gd name="connsiteX9" fmla="*/ 1893175 w 2564132"/>
                              <a:gd name="connsiteY9" fmla="*/ 152477 h 2561871"/>
                              <a:gd name="connsiteX10" fmla="*/ 2564132 w 2564132"/>
                              <a:gd name="connsiteY10" fmla="*/ 1279805 h 2561871"/>
                              <a:gd name="connsiteX11" fmla="*/ 1282066 w 2564132"/>
                              <a:gd name="connsiteY11" fmla="*/ 2561871 h 2561871"/>
                              <a:gd name="connsiteX12" fmla="*/ 0 w 2564132"/>
                              <a:gd name="connsiteY12" fmla="*/ 1279805 h 2561871"/>
                              <a:gd name="connsiteX13" fmla="*/ 1150982 w 2564132"/>
                              <a:gd name="connsiteY13" fmla="*/ 4358 h 2561871"/>
                              <a:gd name="connsiteX14" fmla="*/ 1237289 w 2564132"/>
                              <a:gd name="connsiteY14" fmla="*/ 0 h 25618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564132" h="2561871">
                                <a:moveTo>
                                  <a:pt x="1237289" y="0"/>
                                </a:moveTo>
                                <a:lnTo>
                                  <a:pt x="1237289" y="350979"/>
                                </a:lnTo>
                                <a:lnTo>
                                  <a:pt x="1186867" y="353525"/>
                                </a:lnTo>
                                <a:cubicBezTo>
                                  <a:pt x="717361" y="401206"/>
                                  <a:pt x="350978" y="797719"/>
                                  <a:pt x="350978" y="1279805"/>
                                </a:cubicBezTo>
                                <a:cubicBezTo>
                                  <a:pt x="350978" y="1794030"/>
                                  <a:pt x="767840" y="2210892"/>
                                  <a:pt x="1282065" y="2210892"/>
                                </a:cubicBezTo>
                                <a:cubicBezTo>
                                  <a:pt x="1796290" y="2210892"/>
                                  <a:pt x="2213152" y="1794030"/>
                                  <a:pt x="2213152" y="1279805"/>
                                </a:cubicBezTo>
                                <a:cubicBezTo>
                                  <a:pt x="2213152" y="926276"/>
                                  <a:pt x="2016120" y="618765"/>
                                  <a:pt x="1725876" y="461095"/>
                                </a:cubicBezTo>
                                <a:lnTo>
                                  <a:pt x="1695751" y="446583"/>
                                </a:lnTo>
                                <a:lnTo>
                                  <a:pt x="1827382" y="120783"/>
                                </a:lnTo>
                                <a:lnTo>
                                  <a:pt x="1893175" y="152477"/>
                                </a:lnTo>
                                <a:cubicBezTo>
                                  <a:pt x="2292827" y="369582"/>
                                  <a:pt x="2564132" y="793010"/>
                                  <a:pt x="2564132" y="1279805"/>
                                </a:cubicBezTo>
                                <a:cubicBezTo>
                                  <a:pt x="2564132" y="1987871"/>
                                  <a:pt x="1990132" y="2561871"/>
                                  <a:pt x="1282066" y="2561871"/>
                                </a:cubicBezTo>
                                <a:cubicBezTo>
                                  <a:pt x="574000" y="2561871"/>
                                  <a:pt x="0" y="1987871"/>
                                  <a:pt x="0" y="1279805"/>
                                </a:cubicBezTo>
                                <a:cubicBezTo>
                                  <a:pt x="0" y="615993"/>
                                  <a:pt x="504492" y="70013"/>
                                  <a:pt x="1150982" y="4358"/>
                                </a:cubicBezTo>
                                <a:lnTo>
                                  <a:pt x="1237289" y="0"/>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1" anchor="ctr"/>
                      </wps:wsp>
                    </wpg:wgp>
                  </a:graphicData>
                </a:graphic>
                <wp14:sizeRelH relativeFrom="margin">
                  <wp14:pctWidth>0</wp14:pctWidth>
                </wp14:sizeRelH>
                <wp14:sizeRelV relativeFrom="margin">
                  <wp14:pctHeight>0</wp14:pctHeight>
                </wp14:sizeRelV>
              </wp:anchor>
            </w:drawing>
          </mc:Choice>
          <mc:Fallback>
            <w:pict>
              <v:group w14:anchorId="18E33011" id="קבוצה 4" o:spid="_x0000_s1026" style="position:absolute;left:0;text-align:left;margin-left:43.65pt;margin-top:.6pt;width:147.1pt;height:139.6pt;z-index:251659264;mso-position-horizontal-relative:page;mso-width-relative:margin;mso-height-relative:margin" coordsize="26444,26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TZ1sgYAAJsZAAAOAAAAZHJzL2Uyb0RvYy54bWzsWc2O2zYQvhfoOxA6FmgsUj+UjHiDJmly&#10;adqgSYH2qJVlW4UkqpK89vYtCrRoey2K9OeF/DodDkmZsncjOQXSSy+7kshvhvPND4f0w0f7siA3&#10;WdPmolo49IHrkKxKxTKv1gvnq9fPPo4c0nZJtUwKUWUL5zZrnUdXH37wcFfPMyY2olhmDQEhVTvf&#10;1Qtn03X1fDZr001WJu0DUWcVDK5EUyYdvDbr2bJJdiC9LGbMdcPZTjTLuhFp1rbw9akadK5Q/mqV&#10;pd0Xq1WbdaRYOLC2Dv82+Pda/p1dPUzm6yapN3mql5G8wyrKJK9AaS/qadIlZNvkZ6LKPG1EK1bd&#10;g1SUM7Fa5WmGNoA11D2x5nkjtjXasp7v1nVPE1B7wtM7i00/v3nZkHwJvmMOqZISfHT44/DD4afD&#10;m8OPxJcE7er1HOY9b+pX9ctGf1irN2nzftWU8j9YQ/ZI7W1PbbbvSAofaRRGrgcqUhijnHvUp4r8&#10;dAMeOsOlm081koW+7wfgO4k0L7CImVE8k+vrl7OrIZDaI1ftv+Pq1SapM3RBKzkwXHmGq9dg4GOx&#10;J5TFiiqcJnki3R4GwFjzvYWPd9AVhjzksUPAujj2QxcpT+Y9cSxkbqCJiz1KXVTUW5/M66btnmei&#10;JPJh4TQQ8xiKyc1nbaeIMlOk+ko8y4tCfpdUqUXJp25/vUfftvNrsbwFA3aQFgun/W6bNJlDmq54&#10;IiCLKAqvxCfbTqxyVCDhCqOlggNk2LwPTwTGE4dfIGp/O/xNaGAYB4f1EWtMNVHz9nA1cXZv0J3R&#10;vhTV1uJdMr1e6oRKlt86ZFUWUFlukoJQL4wiuUZwIjoJn2wftaLIl9JNUgzWwuxJ0RAAL5zrtfJA&#10;sS1fiKX6FgWui7UMJPbTUepAUlENAyCZyy8ncdB2t0Um5xXVl9kKSgPEMEOf95KV0iRNs6pTi2k3&#10;yTJTn+VS7l4LCpSSV2BZL1sLkAX/aKSRrUjS8yU0w5reg923LUyBewRqFlXXg8u8Es1dAgqwSmtW&#10;8w1JippjuFtJQZIq3QjYWdKuQbAO//eVB2GfB2+gdv8JtfvwMzz8fvjr8KtMinA8KUgjoH7APhRG&#10;AfOQGF3So9h3OZYoKD80RFnHEsV8FrEAFoAV2mchVSlo1ah0q2qU9IGpSzJBoELJT32mpKKq2rzL&#10;voZ6rxLmoxnUVo+zKCY7Alp8CrsIOOcO0Dc2yCUbOZ1GXO8z5zrou+iwQV7gxjweVwTV+2iM3AlD&#10;Pm6MDfICL2DBuCLYlnpFuLhoXI+NoYzHkTtBkW8pouB9NwzGNdkgxqgbxWzcJKjvvUkA8mjAxjXZ&#10;oMk2QQD3mihnQcTDcU02yA8hOyaQB5l0VBTGAQ/ouCIb5PthEHnj3EHvfVQUMe5FE7gbgJjLpyiC&#10;9sVSBF0KnxAOA1DAfM7HLaJ2iutqMM7dADU5Hqid6irIJwTEAKUL0AS77Gx3J1hkz59u0SDXKVSv&#10;KQFBbZTvBdEEc+xUn1y+qY06qd+wl/S7RbJRjW0yT/eV3kHgCXZgOBipjqAWrTxS2NsJ9NfmFTYK&#10;tb0DSu4kI2CIAxtseoNpYHCUDca9C4yZBgbmbbB30bKBTRuM54rJmqGC2mBsqSeDoSjaYGwXJoNV&#10;n9G7il9kMxQvW7PpsqexrQ5hvWZzzpoGljXGVg3vF8XYaZBdFmXy8D7QflmcyRQfwC+LNJm4A/gg&#10;1pTndZ7K06m8iynwLqaDYyWcWB0CdzHXki84ViWdTG/zSHbQkequj2zwGVs6OV6Km+y1wJmdzHZd&#10;aHAthv3jnKK6b65q47S7zDTzv1aiVdeGolUzdjI93V7n6ePse1sHp9wLlV99l0KPpC1Eiao9Q4E8&#10;5pxitIH5p4O6uGt1QzXDt3Moh7bdQyaMYLhqiHwVqboDs9ekOzlclDUsHTgwb/imGeJxyOJ7RevW&#10;DUXT83UNhlUTOtliGxvDbQkf8CyPM8A9KpangRBLmeFD93k4qtq3O9WeBIPq2RQIWzENMtPMf82M&#10;6ryU6dhQjUzH/klNx7boZPpd7DMWQxeuSqcHy4v0GUmtoE8gSFIee3DRKEUaDuzRS6NtgI0j3p+2&#10;tOlx7MrzmqwOMPV4GNPDeHJQu4U1PCneAu7Le4Z7JKsBer4iPXBhiJnwCeIYK6OhLnB9P1bmcRcs&#10;tWmFQ7Dsr3CFsmvSXhx67yRS1EEXIaaAmRlpIdpM7SiyRKorI1MrkbHjCXtw6fOWWxv7Con/f4V0&#10;7/3Tf36FhFfc8AsAel3/WiF/YrDf8Y7q+JvK1T8AAAD//wMAUEsDBBQABgAIAAAAIQAXwlfE3wAA&#10;AAgBAAAPAAAAZHJzL2Rvd25yZXYueG1sTI/NTsMwEITvSLyDtUjcqPNDIQpxqqoCThVSWyTEbRtv&#10;k6jxOordJH17zAmOszOa+bZYzaYTIw2utawgXkQgiCurW64VfB7eHjIQziNr7CyTgis5WJW3NwXm&#10;2k68o3HvaxFK2OWooPG+z6V0VUMG3cL2xME72cGgD3KopR5wCuWmk0kUPUmDLYeFBnvaNFSd9xej&#10;4H3CaZ3Gr+P2fNpcvw/Lj69tTErd383rFxCeZv8Xhl/8gA5lYDraC2snOgXZcxqS4Z6ACHaaxUsQ&#10;RwVJFj2CLAv5/4HyBwAA//8DAFBLAQItABQABgAIAAAAIQC2gziS/gAAAOEBAAATAAAAAAAAAAAA&#10;AAAAAAAAAABbQ29udGVudF9UeXBlc10ueG1sUEsBAi0AFAAGAAgAAAAhADj9If/WAAAAlAEAAAsA&#10;AAAAAAAAAAAAAAAALwEAAF9yZWxzLy5yZWxzUEsBAi0AFAAGAAgAAAAhAA3lNnWyBgAAmxkAAA4A&#10;AAAAAAAAAAAAAAAALgIAAGRycy9lMm9Eb2MueG1sUEsBAi0AFAAGAAgAAAAhABfCV8TfAAAACAEA&#10;AA8AAAAAAAAAAAAAAAAADAkAAGRycy9kb3ducmV2LnhtbFBLBQYAAAAABAAEAPMAAAAYCgAAAAA=&#10;">
                <v:shapetype id="_x0000_t202" coordsize="21600,21600" o:spt="202" path="m,l,21600r21600,l21600,xe">
                  <v:stroke joinstyle="miter"/>
                  <v:path gradientshapeok="t" o:connecttype="rect"/>
                </v:shapetype>
                <v:shape id="TextBox 129" o:spid="_x0000_s1027" type="#_x0000_t202" style="position:absolute;left:6676;top:9946;width:12621;height:9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AC678E" w:rsidRPr="00AC678E" w:rsidRDefault="00AC678E" w:rsidP="00AC678E">
                        <w:pPr>
                          <w:pStyle w:val="NormalWeb"/>
                          <w:bidi/>
                          <w:jc w:val="center"/>
                          <w:rPr>
                            <w:rFonts w:ascii="David" w:hAnsi="David" w:cs="David"/>
                            <w:b/>
                            <w:bCs/>
                            <w:rtl/>
                          </w:rPr>
                        </w:pPr>
                        <w:r w:rsidRPr="00AC678E">
                          <w:rPr>
                            <w:rFonts w:ascii="David" w:hAnsi="David" w:cs="David"/>
                            <w:b/>
                            <w:bCs/>
                            <w:color w:val="000000" w:themeColor="text1"/>
                            <w:kern w:val="24"/>
                            <w:rtl/>
                          </w:rPr>
                          <w:t>98% מהמסופים</w:t>
                        </w:r>
                      </w:p>
                    </w:txbxContent>
                  </v:textbox>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טבעת 15" o:spid="_x0000_s1028" type="#_x0000_t23" style="position:absolute;width:26444;height:26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OC2wQAAANsAAAAPAAAAZHJzL2Rvd25yZXYueG1sRE9Ni8Iw&#10;EL0L+x/CLHjTdAVFukYR14KCF92tXodmtq1tJqWJWv+9EQRv83ifM1t0phZXal1pWcHXMAJBnFld&#10;cq7g7zcZTEE4j6yxtkwK7uRgMf/ozTDW9sZ7uh58LkIIuxgVFN43sZQuK8igG9qGOHD/tjXoA2xz&#10;qVu8hXBTy1EUTaTBkkNDgQ2tCsqqw8UoSM/TZP1z2p2q45mTcVVu0u3RKtX/7JbfIDx1/i1+uTc6&#10;zB/D85dwgJw/AAAA//8DAFBLAQItABQABgAIAAAAIQDb4fbL7gAAAIUBAAATAAAAAAAAAAAAAAAA&#10;AAAAAABbQ29udGVudF9UeXBlc10ueG1sUEsBAi0AFAAGAAgAAAAhAFr0LFu/AAAAFQEAAAsAAAAA&#10;AAAAAAAAAAAAHwEAAF9yZWxzLy5yZWxzUEsBAi0AFAAGAAgAAAAhAJUA4LbBAAAA2wAAAA8AAAAA&#10;AAAAAAAAAAAABwIAAGRycy9kb3ducmV2LnhtbFBLBQYAAAAAAwADALcAAAD1AgAAAAA=&#10;" adj="2957" fillcolor="#d8d8d8 [2732]" stroked="f" strokeweight="2pt"/>
                <v:shape id="צורה חופשית 16" o:spid="_x0000_s1029" style="position:absolute;left:894;top:1091;width:24282;height:24261;rotation:-1563555fd;visibility:visible;mso-wrap-style:square;v-text-anchor:middle" coordsize="2564132,256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YNHwwAAANsAAAAPAAAAZHJzL2Rvd25yZXYueG1sRE9Na8JA&#10;EL0L/Q/LFHrTTYtISF2lFErS9hCMoXgcsmMSmp0N2a2m+fWuIHibx/uc9XY0nTjR4FrLCp4XEQji&#10;yuqWawXl/mMeg3AeWWNnmRT8k4Pt5mG2xkTbM+/oVPhahBB2CSpovO8TKV3VkEG3sD1x4I52MOgD&#10;HGqpBzyHcNPJlyhaSYMth4YGe3pvqPot/oyCnyktO8w/p9xNy+/08BVn5TJW6ulxfHsF4Wn0d/HN&#10;nekwfwXXX8IBcnMBAAD//wMAUEsBAi0AFAAGAAgAAAAhANvh9svuAAAAhQEAABMAAAAAAAAAAAAA&#10;AAAAAAAAAFtDb250ZW50X1R5cGVzXS54bWxQSwECLQAUAAYACAAAACEAWvQsW78AAAAVAQAACwAA&#10;AAAAAAAAAAAAAAAfAQAAX3JlbHMvLnJlbHNQSwECLQAUAAYACAAAACEAuRWDR8MAAADbAAAADwAA&#10;AAAAAAAAAAAAAAAHAgAAZHJzL2Rvd25yZXYueG1sUEsFBgAAAAADAAMAtwAAAPcCAAAAAA==&#10;" path="m1237289,r,350979l1186867,353525c717361,401206,350978,797719,350978,1279805v,514225,416862,931087,931087,931087c1796290,2210892,2213152,1794030,2213152,1279805v,-353529,-197032,-661040,-487276,-818710l1695751,446583,1827382,120783r65793,31694c2292827,369582,2564132,793010,2564132,1279805v,708066,-574000,1282066,-1282066,1282066c574000,2561871,,1987871,,1279805,,615993,504492,70013,1150982,4358l1237289,xe" fillcolor="#365f91 [2404]" stroked="f" strokeweight="2pt">
                  <v:path arrowok="t" o:connecttype="custom" o:connectlocs="1171724,0;1171724,332380;1123974,334791;332379,1211987;1214127,2093735;2095875,1211987;1634420,436661;1605891,422918;1730547,114383;1792854,144397;2428256,1211987;1214128,2426115;0,1211987;1089990,4127;1171724,0" o:connectangles="0,0,0,0,0,0,0,0,0,0,0,0,0,0,0"/>
                </v:shape>
                <w10:wrap anchorx="page"/>
              </v:group>
            </w:pict>
          </mc:Fallback>
        </mc:AlternateContent>
      </w:r>
      <w:r w:rsidR="00AC678E" w:rsidRPr="00AC678E">
        <w:rPr>
          <w:rFonts w:ascii="David" w:hAnsi="David" w:cs="David"/>
          <w:noProof/>
        </w:rPr>
        <mc:AlternateContent>
          <mc:Choice Requires="wpg">
            <w:drawing>
              <wp:inline distT="0" distB="0" distL="0" distR="0" wp14:anchorId="48A96207" wp14:editId="25228A20">
                <wp:extent cx="4086418" cy="1799949"/>
                <wp:effectExtent l="0" t="0" r="9525" b="0"/>
                <wp:docPr id="6" name="קבוצה 5"/>
                <wp:cNvGraphicFramePr/>
                <a:graphic xmlns:a="http://schemas.openxmlformats.org/drawingml/2006/main">
                  <a:graphicData uri="http://schemas.microsoft.com/office/word/2010/wordprocessingGroup">
                    <wpg:wgp>
                      <wpg:cNvGrpSpPr/>
                      <wpg:grpSpPr>
                        <a:xfrm>
                          <a:off x="0" y="0"/>
                          <a:ext cx="4086418" cy="1799949"/>
                          <a:chOff x="0" y="0"/>
                          <a:chExt cx="5647538" cy="2806578"/>
                        </a:xfrm>
                      </wpg:grpSpPr>
                      <wps:wsp>
                        <wps:cNvPr id="2" name="טבעת 2"/>
                        <wps:cNvSpPr/>
                        <wps:spPr>
                          <a:xfrm>
                            <a:off x="0" y="0"/>
                            <a:ext cx="2806578" cy="2806578"/>
                          </a:xfrm>
                          <a:prstGeom prst="donut">
                            <a:avLst>
                              <a:gd name="adj" fmla="val 13688"/>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1" anchor="ctr"/>
                      </wps:wsp>
                      <wps:wsp>
                        <wps:cNvPr id="3" name="TextBox 31"/>
                        <wps:cNvSpPr txBox="1"/>
                        <wps:spPr>
                          <a:xfrm>
                            <a:off x="2577536" y="1001671"/>
                            <a:ext cx="3069540" cy="472883"/>
                          </a:xfrm>
                          <a:prstGeom prst="rect">
                            <a:avLst/>
                          </a:prstGeom>
                          <a:solidFill>
                            <a:srgbClr val="006666"/>
                          </a:solidFill>
                        </wps:spPr>
                        <wps:txbx>
                          <w:txbxContent>
                            <w:p w:rsidR="00AC678E" w:rsidRPr="00AC678E" w:rsidRDefault="00AC678E" w:rsidP="00AC678E">
                              <w:pPr>
                                <w:pStyle w:val="NormalWeb"/>
                                <w:bidi/>
                                <w:rPr>
                                  <w:rFonts w:ascii="David" w:hAnsi="David" w:cs="David"/>
                                </w:rPr>
                              </w:pPr>
                              <w:r w:rsidRPr="00AC678E">
                                <w:rPr>
                                  <w:rFonts w:ascii="David" w:hAnsi="David" w:cs="David"/>
                                  <w:color w:val="FFFFFF" w:themeColor="background1"/>
                                  <w:kern w:val="24"/>
                                </w:rPr>
                                <w:t>88%</w:t>
                              </w:r>
                              <w:r w:rsidRPr="00AC678E">
                                <w:rPr>
                                  <w:rFonts w:ascii="David" w:hAnsi="David" w:cs="David"/>
                                  <w:color w:val="FFFFFF" w:themeColor="background1"/>
                                  <w:kern w:val="24"/>
                                  <w:rtl/>
                                </w:rPr>
                                <w:t xml:space="preserve"> מהעסקות הן ב-</w:t>
                              </w:r>
                              <w:r w:rsidRPr="00AC678E">
                                <w:rPr>
                                  <w:rFonts w:ascii="David" w:hAnsi="David" w:cs="David"/>
                                  <w:color w:val="FFFFFF" w:themeColor="background1"/>
                                  <w:kern w:val="24"/>
                                </w:rPr>
                                <w:t>EMV</w:t>
                              </w:r>
                            </w:p>
                          </w:txbxContent>
                        </wps:txbx>
                        <wps:bodyPr wrap="square" rtlCol="1">
                          <a:noAutofit/>
                        </wps:bodyPr>
                      </wps:wsp>
                      <wps:wsp>
                        <wps:cNvPr id="4" name="TextBox 33"/>
                        <wps:cNvSpPr txBox="1"/>
                        <wps:spPr>
                          <a:xfrm>
                            <a:off x="2576225" y="553541"/>
                            <a:ext cx="3069540" cy="448149"/>
                          </a:xfrm>
                          <a:prstGeom prst="rect">
                            <a:avLst/>
                          </a:prstGeom>
                          <a:solidFill>
                            <a:srgbClr val="D9D9D9"/>
                          </a:solidFill>
                        </wps:spPr>
                        <wps:txbx>
                          <w:txbxContent>
                            <w:p w:rsidR="00AC678E" w:rsidRPr="00AC678E" w:rsidRDefault="00AC678E" w:rsidP="00AC678E">
                              <w:pPr>
                                <w:pStyle w:val="NormalWeb"/>
                                <w:bidi/>
                                <w:rPr>
                                  <w:rFonts w:ascii="David" w:hAnsi="David" w:cs="David"/>
                                </w:rPr>
                              </w:pPr>
                              <w:r w:rsidRPr="00AC678E">
                                <w:rPr>
                                  <w:rFonts w:ascii="David" w:hAnsi="David" w:cs="David"/>
                                  <w:color w:val="000000" w:themeColor="text1"/>
                                  <w:kern w:val="24"/>
                                  <w:rtl/>
                                </w:rPr>
                                <w:t>כלל העסקאות</w:t>
                              </w:r>
                            </w:p>
                          </w:txbxContent>
                        </wps:txbx>
                        <wps:bodyPr wrap="square" rtlCol="1">
                          <a:noAutofit/>
                        </wps:bodyPr>
                      </wps:wsp>
                      <wps:wsp>
                        <wps:cNvPr id="5" name="צורה חופשית 5"/>
                        <wps:cNvSpPr/>
                        <wps:spPr>
                          <a:xfrm>
                            <a:off x="38764" y="112505"/>
                            <a:ext cx="2652572" cy="2581200"/>
                          </a:xfrm>
                          <a:custGeom>
                            <a:avLst/>
                            <a:gdLst>
                              <a:gd name="connsiteX0" fmla="*/ 1354537 w 2564132"/>
                              <a:gd name="connsiteY0" fmla="*/ 0 h 2560473"/>
                              <a:gd name="connsiteX1" fmla="*/ 1413150 w 2564132"/>
                              <a:gd name="connsiteY1" fmla="*/ 2960 h 2560473"/>
                              <a:gd name="connsiteX2" fmla="*/ 2564132 w 2564132"/>
                              <a:gd name="connsiteY2" fmla="*/ 1278407 h 2560473"/>
                              <a:gd name="connsiteX3" fmla="*/ 1282066 w 2564132"/>
                              <a:gd name="connsiteY3" fmla="*/ 2560473 h 2560473"/>
                              <a:gd name="connsiteX4" fmla="*/ 0 w 2564132"/>
                              <a:gd name="connsiteY4" fmla="*/ 1278407 h 2560473"/>
                              <a:gd name="connsiteX5" fmla="*/ 100751 w 2564132"/>
                              <a:gd name="connsiteY5" fmla="*/ 779369 h 2560473"/>
                              <a:gd name="connsiteX6" fmla="*/ 111058 w 2564132"/>
                              <a:gd name="connsiteY6" fmla="*/ 757974 h 2560473"/>
                              <a:gd name="connsiteX7" fmla="*/ 428874 w 2564132"/>
                              <a:gd name="connsiteY7" fmla="*/ 906174 h 2560473"/>
                              <a:gd name="connsiteX8" fmla="*/ 424147 w 2564132"/>
                              <a:gd name="connsiteY8" fmla="*/ 915986 h 2560473"/>
                              <a:gd name="connsiteX9" fmla="*/ 350978 w 2564132"/>
                              <a:gd name="connsiteY9" fmla="*/ 1278407 h 2560473"/>
                              <a:gd name="connsiteX10" fmla="*/ 1282065 w 2564132"/>
                              <a:gd name="connsiteY10" fmla="*/ 2209494 h 2560473"/>
                              <a:gd name="connsiteX11" fmla="*/ 2213152 w 2564132"/>
                              <a:gd name="connsiteY11" fmla="*/ 1278407 h 2560473"/>
                              <a:gd name="connsiteX12" fmla="*/ 1377263 w 2564132"/>
                              <a:gd name="connsiteY12" fmla="*/ 352127 h 2560473"/>
                              <a:gd name="connsiteX13" fmla="*/ 1330080 w 2564132"/>
                              <a:gd name="connsiteY13" fmla="*/ 349745 h 2560473"/>
                              <a:gd name="connsiteX14" fmla="*/ 1354537 w 2564132"/>
                              <a:gd name="connsiteY14" fmla="*/ 0 h 25604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564132" h="2560473">
                                <a:moveTo>
                                  <a:pt x="1354537" y="0"/>
                                </a:moveTo>
                                <a:lnTo>
                                  <a:pt x="1413150" y="2960"/>
                                </a:lnTo>
                                <a:cubicBezTo>
                                  <a:pt x="2059640" y="68615"/>
                                  <a:pt x="2564132" y="614595"/>
                                  <a:pt x="2564132" y="1278407"/>
                                </a:cubicBezTo>
                                <a:cubicBezTo>
                                  <a:pt x="2564132" y="1986473"/>
                                  <a:pt x="1990132" y="2560473"/>
                                  <a:pt x="1282066" y="2560473"/>
                                </a:cubicBezTo>
                                <a:cubicBezTo>
                                  <a:pt x="574000" y="2560473"/>
                                  <a:pt x="0" y="1986473"/>
                                  <a:pt x="0" y="1278407"/>
                                </a:cubicBezTo>
                                <a:cubicBezTo>
                                  <a:pt x="0" y="1101391"/>
                                  <a:pt x="35875" y="932753"/>
                                  <a:pt x="100751" y="779369"/>
                                </a:cubicBezTo>
                                <a:lnTo>
                                  <a:pt x="111058" y="757974"/>
                                </a:lnTo>
                                <a:lnTo>
                                  <a:pt x="428874" y="906174"/>
                                </a:lnTo>
                                <a:lnTo>
                                  <a:pt x="424147" y="915986"/>
                                </a:lnTo>
                                <a:cubicBezTo>
                                  <a:pt x="377032" y="1027380"/>
                                  <a:pt x="350978" y="1149851"/>
                                  <a:pt x="350978" y="1278407"/>
                                </a:cubicBezTo>
                                <a:cubicBezTo>
                                  <a:pt x="350978" y="1792632"/>
                                  <a:pt x="767840" y="2209494"/>
                                  <a:pt x="1282065" y="2209494"/>
                                </a:cubicBezTo>
                                <a:cubicBezTo>
                                  <a:pt x="1796290" y="2209494"/>
                                  <a:pt x="2213152" y="1792632"/>
                                  <a:pt x="2213152" y="1278407"/>
                                </a:cubicBezTo>
                                <a:cubicBezTo>
                                  <a:pt x="2213152" y="796321"/>
                                  <a:pt x="1846769" y="399808"/>
                                  <a:pt x="1377263" y="352127"/>
                                </a:cubicBezTo>
                                <a:lnTo>
                                  <a:pt x="1330080" y="349745"/>
                                </a:lnTo>
                                <a:lnTo>
                                  <a:pt x="1354537" y="0"/>
                                </a:lnTo>
                                <a:close/>
                              </a:path>
                            </a:pathLst>
                          </a:cu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1" anchor="ctr"/>
                      </wps:wsp>
                      <wps:wsp>
                        <wps:cNvPr id="7" name="צורה חופשית 7"/>
                        <wps:cNvSpPr/>
                        <wps:spPr>
                          <a:xfrm>
                            <a:off x="1108967" y="217273"/>
                            <a:ext cx="1468722" cy="2372032"/>
                          </a:xfrm>
                          <a:custGeom>
                            <a:avLst/>
                            <a:gdLst>
                              <a:gd name="connsiteX0" fmla="*/ 348149 w 1468722"/>
                              <a:gd name="connsiteY0" fmla="*/ 0 h 2372032"/>
                              <a:gd name="connsiteX1" fmla="*/ 402448 w 1468722"/>
                              <a:gd name="connsiteY1" fmla="*/ 2742 h 2372032"/>
                              <a:gd name="connsiteX2" fmla="*/ 1468722 w 1468722"/>
                              <a:gd name="connsiteY2" fmla="*/ 1184321 h 2372032"/>
                              <a:gd name="connsiteX3" fmla="*/ 281011 w 1468722"/>
                              <a:gd name="connsiteY3" fmla="*/ 2372032 h 2372032"/>
                              <a:gd name="connsiteX4" fmla="*/ 12782 w 1468722"/>
                              <a:gd name="connsiteY4" fmla="*/ 2341618 h 2372032"/>
                              <a:gd name="connsiteX5" fmla="*/ 0 w 1468722"/>
                              <a:gd name="connsiteY5" fmla="*/ 2337905 h 2372032"/>
                              <a:gd name="connsiteX6" fmla="*/ 185345 w 1468722"/>
                              <a:gd name="connsiteY6" fmla="*/ 2041291 h 2372032"/>
                              <a:gd name="connsiteX7" fmla="*/ 192818 w 1468722"/>
                              <a:gd name="connsiteY7" fmla="*/ 2042431 h 2372032"/>
                              <a:gd name="connsiteX8" fmla="*/ 281010 w 1468722"/>
                              <a:gd name="connsiteY8" fmla="*/ 2046884 h 2372032"/>
                              <a:gd name="connsiteX9" fmla="*/ 1143573 w 1468722"/>
                              <a:gd name="connsiteY9" fmla="*/ 1184321 h 2372032"/>
                              <a:gd name="connsiteX10" fmla="*/ 369202 w 1468722"/>
                              <a:gd name="connsiteY10" fmla="*/ 326212 h 2372032"/>
                              <a:gd name="connsiteX11" fmla="*/ 325492 w 1468722"/>
                              <a:gd name="connsiteY11" fmla="*/ 324005 h 2372032"/>
                              <a:gd name="connsiteX12" fmla="*/ 348149 w 1468722"/>
                              <a:gd name="connsiteY12" fmla="*/ 0 h 23720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468722" h="2372032">
                                <a:moveTo>
                                  <a:pt x="348149" y="0"/>
                                </a:moveTo>
                                <a:lnTo>
                                  <a:pt x="402448" y="2742"/>
                                </a:lnTo>
                                <a:cubicBezTo>
                                  <a:pt x="1001359" y="63565"/>
                                  <a:pt x="1468722" y="569364"/>
                                  <a:pt x="1468722" y="1184321"/>
                                </a:cubicBezTo>
                                <a:cubicBezTo>
                                  <a:pt x="1468722" y="1840276"/>
                                  <a:pt x="936966" y="2372032"/>
                                  <a:pt x="281011" y="2372032"/>
                                </a:cubicBezTo>
                                <a:cubicBezTo>
                                  <a:pt x="188768" y="2372032"/>
                                  <a:pt x="98980" y="2361517"/>
                                  <a:pt x="12782" y="2341618"/>
                                </a:cubicBezTo>
                                <a:lnTo>
                                  <a:pt x="0" y="2337905"/>
                                </a:lnTo>
                                <a:lnTo>
                                  <a:pt x="185345" y="2041291"/>
                                </a:lnTo>
                                <a:lnTo>
                                  <a:pt x="192818" y="2042431"/>
                                </a:lnTo>
                                <a:cubicBezTo>
                                  <a:pt x="221815" y="2045376"/>
                                  <a:pt x="251236" y="2046884"/>
                                  <a:pt x="281010" y="2046884"/>
                                </a:cubicBezTo>
                                <a:cubicBezTo>
                                  <a:pt x="757391" y="2046884"/>
                                  <a:pt x="1143573" y="1660702"/>
                                  <a:pt x="1143573" y="1184321"/>
                                </a:cubicBezTo>
                                <a:cubicBezTo>
                                  <a:pt x="1143573" y="737715"/>
                                  <a:pt x="804155" y="370384"/>
                                  <a:pt x="369202" y="326212"/>
                                </a:cubicBezTo>
                                <a:lnTo>
                                  <a:pt x="325492" y="324005"/>
                                </a:lnTo>
                                <a:lnTo>
                                  <a:pt x="348149" y="0"/>
                                </a:lnTo>
                                <a:close/>
                              </a:path>
                            </a:pathLst>
                          </a:cu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1" anchor="ctr">
                          <a:noAutofit/>
                        </wps:bodyPr>
                      </wps:wsp>
                      <wps:wsp>
                        <wps:cNvPr id="8" name="צורה חופשית 8"/>
                        <wps:cNvSpPr/>
                        <wps:spPr>
                          <a:xfrm>
                            <a:off x="1421339" y="421412"/>
                            <a:ext cx="993185" cy="1963754"/>
                          </a:xfrm>
                          <a:custGeom>
                            <a:avLst/>
                            <a:gdLst>
                              <a:gd name="connsiteX0" fmla="*/ 22657 w 1143230"/>
                              <a:gd name="connsiteY0" fmla="*/ 0 h 2260427"/>
                              <a:gd name="connsiteX1" fmla="*/ 76956 w 1143230"/>
                              <a:gd name="connsiteY1" fmla="*/ 2742 h 2260427"/>
                              <a:gd name="connsiteX2" fmla="*/ 1143230 w 1143230"/>
                              <a:gd name="connsiteY2" fmla="*/ 1184321 h 2260427"/>
                              <a:gd name="connsiteX3" fmla="*/ 521653 w 1143230"/>
                              <a:gd name="connsiteY3" fmla="*/ 2228682 h 2260427"/>
                              <a:gd name="connsiteX4" fmla="*/ 455755 w 1143230"/>
                              <a:gd name="connsiteY4" fmla="*/ 2260427 h 2260427"/>
                              <a:gd name="connsiteX5" fmla="*/ 455755 w 1143230"/>
                              <a:gd name="connsiteY5" fmla="*/ 1884745 h 2260427"/>
                              <a:gd name="connsiteX6" fmla="*/ 565442 w 1143230"/>
                              <a:gd name="connsiteY6" fmla="*/ 1794245 h 2260427"/>
                              <a:gd name="connsiteX7" fmla="*/ 818081 w 1143230"/>
                              <a:gd name="connsiteY7" fmla="*/ 1184321 h 2260427"/>
                              <a:gd name="connsiteX8" fmla="*/ 43710 w 1143230"/>
                              <a:gd name="connsiteY8" fmla="*/ 326212 h 2260427"/>
                              <a:gd name="connsiteX9" fmla="*/ 0 w 1143230"/>
                              <a:gd name="connsiteY9" fmla="*/ 324005 h 2260427"/>
                              <a:gd name="connsiteX10" fmla="*/ 22657 w 1143230"/>
                              <a:gd name="connsiteY10" fmla="*/ 0 h 22604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143230" h="2260427">
                                <a:moveTo>
                                  <a:pt x="22657" y="0"/>
                                </a:moveTo>
                                <a:lnTo>
                                  <a:pt x="76956" y="2742"/>
                                </a:lnTo>
                                <a:cubicBezTo>
                                  <a:pt x="675867" y="63565"/>
                                  <a:pt x="1143230" y="569364"/>
                                  <a:pt x="1143230" y="1184321"/>
                                </a:cubicBezTo>
                                <a:cubicBezTo>
                                  <a:pt x="1143230" y="1635290"/>
                                  <a:pt x="891892" y="2027556"/>
                                  <a:pt x="521653" y="2228682"/>
                                </a:cubicBezTo>
                                <a:lnTo>
                                  <a:pt x="455755" y="2260427"/>
                                </a:lnTo>
                                <a:lnTo>
                                  <a:pt x="455755" y="1884745"/>
                                </a:lnTo>
                                <a:lnTo>
                                  <a:pt x="565442" y="1794245"/>
                                </a:lnTo>
                                <a:cubicBezTo>
                                  <a:pt x="721536" y="1638152"/>
                                  <a:pt x="818081" y="1422512"/>
                                  <a:pt x="818081" y="1184321"/>
                                </a:cubicBezTo>
                                <a:cubicBezTo>
                                  <a:pt x="818081" y="737715"/>
                                  <a:pt x="478663" y="370384"/>
                                  <a:pt x="43710" y="326212"/>
                                </a:cubicBezTo>
                                <a:lnTo>
                                  <a:pt x="0" y="324005"/>
                                </a:lnTo>
                                <a:lnTo>
                                  <a:pt x="22657" y="0"/>
                                </a:lnTo>
                                <a:close/>
                              </a:path>
                            </a:pathLst>
                          </a:cu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1" anchor="ctr">
                          <a:noAutofit/>
                        </wps:bodyPr>
                      </wps:wsp>
                      <wps:wsp>
                        <wps:cNvPr id="9" name="TextBox 30"/>
                        <wps:cNvSpPr txBox="1"/>
                        <wps:spPr>
                          <a:xfrm>
                            <a:off x="2447027" y="1370997"/>
                            <a:ext cx="3200422" cy="835042"/>
                          </a:xfrm>
                          <a:prstGeom prst="rect">
                            <a:avLst/>
                          </a:prstGeom>
                          <a:solidFill>
                            <a:srgbClr val="00B0F0"/>
                          </a:solidFill>
                        </wps:spPr>
                        <wps:txbx>
                          <w:txbxContent>
                            <w:p w:rsidR="00AC678E" w:rsidRPr="00AC678E" w:rsidRDefault="00AC678E" w:rsidP="00AC678E">
                              <w:pPr>
                                <w:pStyle w:val="NormalWeb"/>
                                <w:bidi/>
                                <w:rPr>
                                  <w:rFonts w:ascii="David" w:hAnsi="David" w:cs="David"/>
                                </w:rPr>
                              </w:pPr>
                              <w:r w:rsidRPr="00AC678E">
                                <w:rPr>
                                  <w:rFonts w:ascii="David" w:hAnsi="David" w:cs="David"/>
                                  <w:color w:val="FFFFFF" w:themeColor="background1"/>
                                  <w:kern w:val="24"/>
                                  <w:rtl/>
                                </w:rPr>
                                <w:t>65% מעסקות ה-</w:t>
                              </w:r>
                              <w:r w:rsidRPr="00AC678E">
                                <w:rPr>
                                  <w:rFonts w:ascii="David" w:hAnsi="David" w:cs="David"/>
                                  <w:color w:val="FFFFFF" w:themeColor="background1"/>
                                  <w:kern w:val="24"/>
                                </w:rPr>
                                <w:t>EMV</w:t>
                              </w:r>
                              <w:r w:rsidRPr="00AC678E">
                                <w:rPr>
                                  <w:rFonts w:ascii="David" w:hAnsi="David" w:cs="David"/>
                                  <w:color w:val="FFFFFF" w:themeColor="background1"/>
                                  <w:kern w:val="24"/>
                                  <w:rtl/>
                                </w:rPr>
                                <w:t xml:space="preserve"> - תשלום חכם</w:t>
                              </w:r>
                            </w:p>
                          </w:txbxContent>
                        </wps:txbx>
                        <wps:bodyPr wrap="square" rtlCol="1">
                          <a:noAutofit/>
                        </wps:bodyPr>
                      </wps:wsp>
                      <wps:wsp>
                        <wps:cNvPr id="10" name="TextBox 32"/>
                        <wps:cNvSpPr txBox="1"/>
                        <wps:spPr>
                          <a:xfrm>
                            <a:off x="2120598" y="1740324"/>
                            <a:ext cx="3526940" cy="472883"/>
                          </a:xfrm>
                          <a:prstGeom prst="rect">
                            <a:avLst/>
                          </a:prstGeom>
                          <a:solidFill>
                            <a:schemeClr val="accent1">
                              <a:lumMod val="60000"/>
                              <a:lumOff val="40000"/>
                            </a:schemeClr>
                          </a:solidFill>
                        </wps:spPr>
                        <wps:txbx>
                          <w:txbxContent>
                            <w:p w:rsidR="00AC678E" w:rsidRPr="00AC678E" w:rsidRDefault="00AC678E" w:rsidP="00AC678E">
                              <w:pPr>
                                <w:pStyle w:val="NormalWeb"/>
                                <w:bidi/>
                                <w:rPr>
                                  <w:rFonts w:ascii="David" w:hAnsi="David" w:cs="David"/>
                                </w:rPr>
                              </w:pPr>
                              <w:r w:rsidRPr="00AC678E">
                                <w:rPr>
                                  <w:rFonts w:ascii="David" w:hAnsi="David" w:cs="David"/>
                                  <w:color w:val="000000" w:themeColor="text1"/>
                                  <w:kern w:val="24"/>
                                  <w:rtl/>
                                </w:rPr>
                                <w:t xml:space="preserve">81% מהתשלומים </w:t>
                              </w:r>
                              <w:r w:rsidR="00DE44C9">
                                <w:rPr>
                                  <w:rFonts w:ascii="David" w:hAnsi="David" w:cs="David" w:hint="cs"/>
                                  <w:color w:val="000000" w:themeColor="text1"/>
                                  <w:kern w:val="24"/>
                                  <w:rtl/>
                                </w:rPr>
                                <w:t>ה</w:t>
                              </w:r>
                              <w:r w:rsidRPr="00AC678E">
                                <w:rPr>
                                  <w:rFonts w:ascii="David" w:hAnsi="David" w:cs="David"/>
                                  <w:color w:val="000000" w:themeColor="text1"/>
                                  <w:kern w:val="24"/>
                                  <w:rtl/>
                                </w:rPr>
                                <w:t>חכמים - ללא מגע</w:t>
                              </w:r>
                            </w:p>
                          </w:txbxContent>
                        </wps:txbx>
                        <wps:bodyPr wrap="square" rtlCol="1">
                          <a:noAutofit/>
                        </wps:bodyPr>
                      </wps:wsp>
                    </wpg:wgp>
                  </a:graphicData>
                </a:graphic>
              </wp:inline>
            </w:drawing>
          </mc:Choice>
          <mc:Fallback>
            <w:pict>
              <v:group w14:anchorId="48A96207" id="קבוצה 5" o:spid="_x0000_s1030" style="width:321.75pt;height:141.75pt;mso-position-horizontal-relative:char;mso-position-vertical-relative:line" coordsize="56475,28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2PhtgsAAOg8AAAOAAAAZHJzL2Uyb0RvYy54bWzsW92O28YVvi/QdyB0WaBezpDDn4XXQR3X&#10;vmmboHGB+JIrUSsVkqiSXO+6b1GgRdrbokh/Xmhfp985M0PNcLUk5XWCJNgE8EqaOXNmzv93OHz+&#10;2e12E7wv62Zd7S5m4lk4C8rdvFqsd1cXsz+8ff3LbBY0bbFbFJtqV17MPpTN7LMXP//Z85v9eSmr&#10;VbVZlHWARXbN+c3+YrZq2/352VkzX5XbonlW7csdBpdVvS1afK2vzhZ1cYPVt5szGYbJ2U1VL/Z1&#10;NS+bBr++0oOzF7z+clnO2y+Wy6Zsg83FDHtr+d+a/72kf89ePC/Or+piv1rPzTaKj9jFtljvwLRb&#10;6lXRFsF1vb631HY9r6umWrbP5tX2rFou1/OSz4DTiLB3mjd1db3ns1yd31ztOzFBtD05ffSy89+9&#10;/7IO1ouLWTILdsUWKrr7991f7v529+3dXwNF8rnZX51j2pt6/9X+y9r8cKW/0ZFvl/WW/uIwwS1L&#10;9kMn2fK2Deb4MQ6zJBawhTnGRJrneZxr2c9XUNA9uvnq14ZSJXGqIkMpszBRaUaUZ5bxGe2v287N&#10;HnbUHETVPE5UX62KfckaaEgGRlSyE9XfIap/3v0vkFpQPKmTUnPeQGBTRWTPxiKyX9yDFuf7umnf&#10;lNU2oA8Xs0W1u27Z6or3v2laNr+FUWKx+OMsWG43MOb3xSYQUZJZsZnJEKBdjyibarNevF5vNvyF&#10;3K/8fFMHIL6YXV4JZrO53v62WujfMhWG7D5Yh72VprNavJU2O1pvV9HK+jD0C3RmhcOf2g+bkuZt&#10;dr8vl7BGWIxkjt3Kmmkxn5e7Vm+mWRWLUv9MWzm+F16QVl6Cf7e2WcA/pF1b79LMJ9KSw0hHHA5t&#10;TBN3FMy52rUd8Xa9q+pjC2xwKsNZz7dC0qIhKV1Wiw8wwLrdfF5BKWIWFLv5qkIwm7c1ExvjJ5f9&#10;Hrwgsl7wFl7+sroNIj4C8YarkBcE7S1+p63iaPT7A/4gVQofRwCi4BCGIkmZAqI3QSAKk1zFiN8U&#10;PuJUZllkpGWDjzVl4xo1Aj+LmY1dC9ZOIaV4NtrUV5edrSOn4D+zujOtZ7Lt7eUth83ubEY9N8gl&#10;F7PmT9dFXc4cZRHXXfWr67ZarlvaEMlD05gvCFvfk+bie5pjcX6c5hIpFWtOqUjFg4qLM6HDfhe8&#10;DzHo0Yp7ldP/0xXXhewfkeIgaJOjv0WG/g8y9N03+PCvu//e/QNZyKTrzv+GvS7K0gSWQD4npAqZ&#10;+OByMlFwS2Q6cjmpMoFqq+dz82udjsi0rZ+hAlr0c9G82u2adVt+DQfWKekXZ8hIKlZRGtwEEile&#10;RKwOojYntETvXKIwWNH0ME7ZYI9M/xph8cAD6woVjvNwiWSeTGADwXRszAHG2bhEQqZZHKbjB0KY&#10;7TgJmUnEp3FOLpER2DgnGEPHaYLQ3OmTTwML7ngg1KdKjB/GpUnTPEry8bMgmRz4CBGqbJyPS5Oq&#10;NE/jcT6pwydGXgLNqEW7NHmYiCl8UAB354llLOIJnuPS5ELlWTJ+ntzhE6kwTyfIzaWZbAjC9Wtt&#10;12pcdB6VlCFgxAQlCc+/JQUFOYGXSzX9XJ6TR2kqk2gCL5cqUhLsxnUlXC8XURSG2QS39aiiGFau&#10;JrDynH1q6BYuVS+oogToMkWxQspAsirO57c7kz3wCfUtkK6ut/dVQyDRZgVKJchL9iuShK7xQGWW&#10;GSKGYl1irlmwn2nE0JRLzHlrMjE05hLbKnYaZ0jTJY5POrOu0TqBcbafvG1dmnfEtjyetm2EO3fb&#10;6UnbRgxziS2GncYZgckltsXhNGIKNS41vp9kY30jO83KRM/M8P0k7j1Dg9OfRN4zNTiyQ67Nxvgp&#10;IS1qrm24udYC8lzM6lmA5tol0aDAL1pyb/sxuKFyUld8wYo/czlH49vqffm24pktebupEVkPVvqH&#10;OZudN1fXejyXSjizYTtpfn25nr8s/+ySyFDlCaFKqDnJEmEq4D3z7vZIgyJW+YOjJjVYCXmMjrK1&#10;p8fKAkm5K2Y1Y5HnIZXDtCtTuhlBapnoErA/TDoZ5azSmBolD6ysB47syAzognXyMQ2VwGFygwr1&#10;ASOVpToa5ZEE7vdOxyUh71BXekfZWaUagXF5p2m4ajM0dpb9q2frIo1n69prZDaVWno2V1C92b7M&#10;zfnSNDT6E6FMo4xtEY7A+tNFFa8ogIYz1ZMNlVx69ER5uwunOaoOg6g02zQhuMELm7KJTmI3Zeqv&#10;/vAko0I3N5H5g0tLXW7pI93flzd84oldWmwikp4oRRYnaaJTQJTnWci5ozuxrsx4W7reMpr1Nerb&#10;jqmxNBFXTj1z6E9niMvT78WjTdWUOqZSgEQLyImULPcDtna6UE6v1e2IKu51ue3Zh1ui3mpP7dnl&#10;T7U9i6g11CviMszp+MEWBzq0CLFZnuhAKEWKqKbDh23QijjJUomkxd2iKJUUAbV52w7to7pFEbcO&#10;gaMsIw5eE5pFh62MNYviUMYxod0RFi4qlGksCTwNc4FYOuxuFh9n4xEhliG6jXNyAaHMkHqpuzJy&#10;Ho9GH2SckQvsqP4hOD3CxyWRUSwSkY3zcVs/hG1HeLjTZRSlecjYdlg9bttHZCoCHh5l5NLIMBYy&#10;n6AduM/BDnLoZ4K1uTRgJONoAiO38cNmMEF0Hk0Id864sTIsOq/zI+JIpdTrGFGSTzTRsr3GDzqA&#10;Mpxgcj6RTNBWGTc5r1kUSRXnUzi5USGSKLMnGB5hvM4gpkY4j4h7KgcVoW546qmchnR7QNfDudwR&#10;GuojPfVU3v10eipUdHfdx4/patiwx10N45THuhra0z1U8FBTQ9ckPJVKjR7a8KGKxnn0+DxSGvUk&#10;kUq8rkW3Q7QWVIIHKWzuHSSyNRz1JXTFYRj6jPxvhq1LC6ApU+4R2qXpmQ0eqnPj4RCu7KiuVPqj&#10;DILcps1Rvnjikmi87BVheld5Bthn1kV7R3DNa7ly2WIGuRo5elgf0dnFuLLoacOfqQsJvbyuD4an&#10;czlgp1OW700/dnjg3wxNK5ZqSA9TPZlLJaS5U4HCgfI5LWlPr8sCS2tHJ8kcj8aoo2PYWlK7MJoa&#10;VAbwsEiSMA29PoQ3fKqROUunwO9+wy6DmJWWRoQGjH9cXTHwpiKuA4x4fbH6KtS539BQRu+ppDdb&#10;X24gqXw6rO9fTHkZvrZLP4H47/SO1UOXeLwbV+RMP5QbPQiBQ2CfW1/TwX6Mnl2kcwg+At3oyGHB&#10;fp5HCG/mLif6bqmyZdMnwfoSV0/o6TaFChmZ5ukEqC9xL0SaEH9vuncvBG1BRZcoRji4Nb1F+sNM&#10;3ILeLD7Oxifq8NAwJxe143Fxohh4DUvMpZFSZglgO5oXw4xc2B4rlSpGx8OMXBqz/DgjGFQHhqYy&#10;cmkEMpx5lj18Ihe7o0CK0cIZNQWXBg1v4HDGd8OMXOwOsB9m3I0ZFp1LY4qwcdG52D2OUsFwf5iP&#10;S6Iz4jgbF7hPYOFOP0DiYZF5iH1iIPBoGBEfeDwh4rZ894SICdkNAXmNILr7DT+YWwaPx6QmCjAm&#10;NW5xDJOyq3GpayvMhyAp506eORGRJqnKzJOD+4DUbu84IHVGTwakLi340hNKB/5kuchyJF7wRScR&#10;Sc2DTjqh6lGdJyfABZ2zDFFXikCDFifYvxqbOtNN5hqEFzpR8eom//Sm+0hG80il6K7VJxGwogfF&#10;dErSS8a4xG3LPE3rjp6I0xzS+zAtTrMk0fDwPkzj5MU7mozSNCTX+aUnEl/g903cjs8/6bPY+6/K&#10;JPb1FNjC9ZZed+K3auguhvW27j0XfhD8hO6e0J37vhkqKY3uujdt2G4cQDf5TZs4RkMGRSb1+OB/&#10;eW4Ak8V2Ea75IxhocJfhTknXdbTYzr5G8+gXNsLweEPjoTdtuIyhM/+IXtig2rSnOo7BH6M6vIGB&#10;O9wmBcR4wG4aep3qlEzy7+4lqeNvy1Ex4d47eUyse0jxfM5Pp3iw4ddpOdSaV3/pfV33Oz67Lyi/&#10;+D8AAAD//wMAUEsDBBQABgAIAAAAIQCNviPa3AAAAAUBAAAPAAAAZHJzL2Rvd25yZXYueG1sTI9B&#10;a8JAEIXvhf6HZQq91U20isRsRKTtSQrVQvE2JmMSzM6G7JrEf99pL+1leMMb3vsmXY+2UT11vnZs&#10;IJ5EoIhzV9RcGvg8vD4tQfmAXGDjmAzcyMM6u79LMSncwB/U70OpJIR9ggaqENpEa59XZNFPXEss&#10;3tl1FoOsXamLDgcJt42eRtFCW6xZGipsaVtRftlfrYG3AYfNLH7pd5fz9nY8zN+/djEZ8/gwblag&#10;Ao3h7xh+8AUdMmE6uSsXXjUG5JHwO8VbPM/moE4GpksROkv1f/rsGwAA//8DAFBLAQItABQABgAI&#10;AAAAIQC2gziS/gAAAOEBAAATAAAAAAAAAAAAAAAAAAAAAABbQ29udGVudF9UeXBlc10ueG1sUEsB&#10;Ai0AFAAGAAgAAAAhADj9If/WAAAAlAEAAAsAAAAAAAAAAAAAAAAALwEAAF9yZWxzLy5yZWxzUEsB&#10;Ai0AFAAGAAgAAAAhAC4fY+G2CwAA6DwAAA4AAAAAAAAAAAAAAAAALgIAAGRycy9lMm9Eb2MueG1s&#10;UEsBAi0AFAAGAAgAAAAhAI2+I9rcAAAABQEAAA8AAAAAAAAAAAAAAAAAEA4AAGRycy9kb3ducmV2&#10;LnhtbFBLBQYAAAAABAAEAPMAAAAZDwAAAAA=&#10;">
                <v:shape id="טבעת 2" o:spid="_x0000_s1031" type="#_x0000_t23" style="position:absolute;width:28065;height:28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IizwgAAANoAAAAPAAAAZHJzL2Rvd25yZXYueG1sRI9Bi8Iw&#10;FITvC/6H8IS9ranCLlKNImpBYS+rVq+P5tnWNi+liVr//UYQPA4z8w0znXemFjdqXWlZwXAQgSDO&#10;rC45V3DYJ19jEM4ja6wtk4IHOZjPeh9TjLW98x/ddj4XAcIuRgWF900spcsKMugGtiEO3tm2Bn2Q&#10;bS51i/cAN7UcRdGPNFhyWCiwoWVBWbW7GgXpZZysV6ffU3W8cPJdlZt0e7RKffa7xQSEp86/w6/2&#10;RisYwfNKuAFy9g8AAP//AwBQSwECLQAUAAYACAAAACEA2+H2y+4AAACFAQAAEwAAAAAAAAAAAAAA&#10;AAAAAAAAW0NvbnRlbnRfVHlwZXNdLnhtbFBLAQItABQABgAIAAAAIQBa9CxbvwAAABUBAAALAAAA&#10;AAAAAAAAAAAAAB8BAABfcmVscy8ucmVsc1BLAQItABQABgAIAAAAIQDbpIizwgAAANoAAAAPAAAA&#10;AAAAAAAAAAAAAAcCAABkcnMvZG93bnJldi54bWxQSwUGAAAAAAMAAwC3AAAA9gIAAAAA&#10;" adj="2957" fillcolor="#d8d8d8 [2732]" stroked="f" strokeweight="2pt"/>
                <v:shape id="TextBox 31" o:spid="_x0000_s1032" type="#_x0000_t202" style="position:absolute;left:25775;top:10016;width:30695;height:4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tSMxQAAANoAAAAPAAAAZHJzL2Rvd25yZXYueG1sRI9Ba8JA&#10;FITvBf/D8gRvdWOromk20hYEQXrQFvT4zL4m0ezbNLsx8d93hUKPw8x8wySr3lTiSo0rLSuYjCMQ&#10;xJnVJecKvj7XjwsQziNrrCyTghs5WKWDhwRjbTve0XXvcxEg7GJUUHhfx1K6rCCDbmxr4uB928ag&#10;D7LJpW6wC3BTyacomkuDJYeFAmt6Lyi77FujYH5sT9tyc7ydf96W+XS2/TgfZl6p0bB/fQHhqff/&#10;4b/2Rit4hvuVcANk+gsAAP//AwBQSwECLQAUAAYACAAAACEA2+H2y+4AAACFAQAAEwAAAAAAAAAA&#10;AAAAAAAAAAAAW0NvbnRlbnRfVHlwZXNdLnhtbFBLAQItABQABgAIAAAAIQBa9CxbvwAAABUBAAAL&#10;AAAAAAAAAAAAAAAAAB8BAABfcmVscy8ucmVsc1BLAQItABQABgAIAAAAIQA0LtSMxQAAANoAAAAP&#10;AAAAAAAAAAAAAAAAAAcCAABkcnMvZG93bnJldi54bWxQSwUGAAAAAAMAAwC3AAAA+QIAAAAA&#10;" fillcolor="#066" stroked="f">
                  <v:textbox>
                    <w:txbxContent>
                      <w:p w:rsidR="00AC678E" w:rsidRPr="00AC678E" w:rsidRDefault="00AC678E" w:rsidP="00AC678E">
                        <w:pPr>
                          <w:pStyle w:val="NormalWeb"/>
                          <w:bidi/>
                          <w:rPr>
                            <w:rFonts w:ascii="David" w:hAnsi="David" w:cs="David"/>
                          </w:rPr>
                        </w:pPr>
                        <w:r w:rsidRPr="00AC678E">
                          <w:rPr>
                            <w:rFonts w:ascii="David" w:hAnsi="David" w:cs="David"/>
                            <w:color w:val="FFFFFF" w:themeColor="background1"/>
                            <w:kern w:val="24"/>
                          </w:rPr>
                          <w:t>88%</w:t>
                        </w:r>
                        <w:r w:rsidRPr="00AC678E">
                          <w:rPr>
                            <w:rFonts w:ascii="David" w:hAnsi="David" w:cs="David"/>
                            <w:color w:val="FFFFFF" w:themeColor="background1"/>
                            <w:kern w:val="24"/>
                            <w:rtl/>
                          </w:rPr>
                          <w:t xml:space="preserve"> מהעסקות הן ב-</w:t>
                        </w:r>
                        <w:r w:rsidRPr="00AC678E">
                          <w:rPr>
                            <w:rFonts w:ascii="David" w:hAnsi="David" w:cs="David"/>
                            <w:color w:val="FFFFFF" w:themeColor="background1"/>
                            <w:kern w:val="24"/>
                          </w:rPr>
                          <w:t>EMV</w:t>
                        </w:r>
                      </w:p>
                    </w:txbxContent>
                  </v:textbox>
                </v:shape>
                <v:shape id="TextBox 33" o:spid="_x0000_s1033" type="#_x0000_t202" style="position:absolute;left:25762;top:5535;width:30695;height:4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7+xwQAAANoAAAAPAAAAZHJzL2Rvd25yZXYueG1sRI/disIw&#10;FITvF3yHcATv1lQRlWoUEfy92nV9gENz+oPNSWliW316Iwh7OczMN8xy3ZlSNFS7wrKC0TACQZxY&#10;XXCm4Pq3+56DcB5ZY2mZFDzIwXrV+1pirG3Lv9RcfCYChF2MCnLvq1hKl+Rk0A1tRRy81NYGfZB1&#10;JnWNbYCbUo6jaCoNFhwWcqxom1Nyu9yNgm2RzfT+/hzNTz+H9PzYNMdZmyo16HebBQhPnf8Pf9pH&#10;rWAC7yvhBsjVCwAA//8DAFBLAQItABQABgAIAAAAIQDb4fbL7gAAAIUBAAATAAAAAAAAAAAAAAAA&#10;AAAAAABbQ29udGVudF9UeXBlc10ueG1sUEsBAi0AFAAGAAgAAAAhAFr0LFu/AAAAFQEAAAsAAAAA&#10;AAAAAAAAAAAAHwEAAF9yZWxzLy5yZWxzUEsBAi0AFAAGAAgAAAAhAAYHv7HBAAAA2gAAAA8AAAAA&#10;AAAAAAAAAAAABwIAAGRycy9kb3ducmV2LnhtbFBLBQYAAAAAAwADALcAAAD1AgAAAAA=&#10;" fillcolor="#d9d9d9" stroked="f">
                  <v:textbox>
                    <w:txbxContent>
                      <w:p w:rsidR="00AC678E" w:rsidRPr="00AC678E" w:rsidRDefault="00AC678E" w:rsidP="00AC678E">
                        <w:pPr>
                          <w:pStyle w:val="NormalWeb"/>
                          <w:bidi/>
                          <w:rPr>
                            <w:rFonts w:ascii="David" w:hAnsi="David" w:cs="David"/>
                          </w:rPr>
                        </w:pPr>
                        <w:r w:rsidRPr="00AC678E">
                          <w:rPr>
                            <w:rFonts w:ascii="David" w:hAnsi="David" w:cs="David"/>
                            <w:color w:val="000000" w:themeColor="text1"/>
                            <w:kern w:val="24"/>
                            <w:rtl/>
                          </w:rPr>
                          <w:t>כלל העסקאות</w:t>
                        </w:r>
                      </w:p>
                    </w:txbxContent>
                  </v:textbox>
                </v:shape>
                <v:shape id="צורה חופשית 5" o:spid="_x0000_s1034" style="position:absolute;left:387;top:1125;width:26526;height:25812;visibility:visible;mso-wrap-style:square;v-text-anchor:middle" coordsize="2564132,2560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LhwQAAANoAAAAPAAAAZHJzL2Rvd25yZXYueG1sRI9Bi8Iw&#10;FITvwv6H8Ba8FE13QZFqFHdB8bbY6v3ZPNtq81KaaOu/3wiCx2FmvmEWq97U4k6tqywr+BrHIIhz&#10;qysuFByyzWgGwnlkjbVlUvAgB6vlx2CBibYd7+me+kIECLsEFZTeN4mULi/JoBvbhjh4Z9sa9EG2&#10;hdQtdgFuavkdx1NpsOKwUGJDvyXl1/RmFFzs5m87OWVp/sjc9hg1t+ini5QafvbrOQhPvX+HX+2d&#10;VjCB55VwA+TyHwAA//8DAFBLAQItABQABgAIAAAAIQDb4fbL7gAAAIUBAAATAAAAAAAAAAAAAAAA&#10;AAAAAABbQ29udGVudF9UeXBlc10ueG1sUEsBAi0AFAAGAAgAAAAhAFr0LFu/AAAAFQEAAAsAAAAA&#10;AAAAAAAAAAAAHwEAAF9yZWxzLy5yZWxzUEsBAi0AFAAGAAgAAAAhALjf4uHBAAAA2gAAAA8AAAAA&#10;AAAAAAAAAAAABwIAAGRycy9kb3ducmV2LnhtbFBLBQYAAAAAAwADALcAAAD1AgAAAAA=&#10;" path="m1354537,r58613,2960c2059640,68615,2564132,614595,2564132,1278407v,708066,-574000,1282066,-1282066,1282066c574000,2560473,,1986473,,1278407,,1101391,35875,932753,100751,779369r10307,-21395l428874,906174r-4727,9812c377032,1027380,350978,1149851,350978,1278407v,514225,416862,931087,931087,931087c1796290,2209494,2213152,1792632,2213152,1278407v,-482086,-366383,-878599,-835889,-926280l1330080,349745,1354537,xe" fillcolor="#205867 [1608]" stroked="f" strokeweight="2pt">
                  <v:path arrowok="t" o:connecttype="custom" o:connectlocs="1401257,0;1461891,2984;2652572,1288756;1326286,2581200;0,1288756;104226,785678;114889,764110;443666,913509;438776,923401;363084,1288756;1326285,2227380;2289486,1288756;1424766,354977;1375956,352576;1401257,0" o:connectangles="0,0,0,0,0,0,0,0,0,0,0,0,0,0,0"/>
                </v:shape>
                <v:shape id="צורה חופשית 7" o:spid="_x0000_s1035" style="position:absolute;left:11089;top:2172;width:14687;height:23721;visibility:visible;mso-wrap-style:square;v-text-anchor:middle" coordsize="1468722,237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G79wQAAANoAAAAPAAAAZHJzL2Rvd25yZXYueG1sRI/disIw&#10;FITvhX2HcBb2TlMFrVSjiCIUFlbUZa8PzekPNie1ibW+/UYQvBxm5htmue5NLTpqXWVZwXgUgSDO&#10;rK64UPB73g/nIJxH1lhbJgUPcrBefQyWmGh75yN1J1+IAGGXoILS+yaR0mUlGXQj2xAHL7etQR9k&#10;W0jd4j3ATS0nUTSTBisOCyU2tC0pu5xuRoFr/PURpz9/LqU4z74n+WE37ZT6+uw3CxCeev8Ov9qp&#10;VhDD80q4AXL1DwAA//8DAFBLAQItABQABgAIAAAAIQDb4fbL7gAAAIUBAAATAAAAAAAAAAAAAAAA&#10;AAAAAABbQ29udGVudF9UeXBlc10ueG1sUEsBAi0AFAAGAAgAAAAhAFr0LFu/AAAAFQEAAAsAAAAA&#10;AAAAAAAAAAAAHwEAAF9yZWxzLy5yZWxzUEsBAi0AFAAGAAgAAAAhAMckbv3BAAAA2gAAAA8AAAAA&#10;AAAAAAAAAAAABwIAAGRycy9kb3ducmV2LnhtbFBLBQYAAAAAAwADALcAAAD1AgAAAAA=&#10;" path="m348149,r54299,2742c1001359,63565,1468722,569364,1468722,1184321v,655955,-531756,1187711,-1187711,1187711c188768,2372032,98980,2361517,12782,2341618l,2337905,185345,2041291r7473,1140c221815,2045376,251236,2046884,281010,2046884v476381,,862563,-386182,862563,-862563c1143573,737715,804155,370384,369202,326212r-43710,-2207l348149,xe" fillcolor="#00b0f0" stroked="f" strokeweight="2pt">
                  <v:path arrowok="t" o:connecttype="custom" o:connectlocs="348149,0;402448,2742;1468722,1184321;281011,2372032;12782,2341618;0,2337905;185345,2041291;192818,2042431;281010,2046884;1143573,1184321;369202,326212;325492,324005;348149,0" o:connectangles="0,0,0,0,0,0,0,0,0,0,0,0,0"/>
                </v:shape>
                <v:shape id="צורה חופשית 8" o:spid="_x0000_s1036" style="position:absolute;left:14213;top:4214;width:9932;height:19637;visibility:visible;mso-wrap-style:square;v-text-anchor:middle" coordsize="1143230,226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f7UvQAAANoAAAAPAAAAZHJzL2Rvd25yZXYueG1sRE/LisIw&#10;FN0L8w/hDsxOU2eh0jGKDhSEWflklpfmmhSbm5JErX9vFoLLw3nPl71rxY1CbDwrGI8KEMS11w0b&#10;BYd9NZyBiAlZY+uZFDwownLxMZhjqf2dt3TbJSNyCMcSFdiUulLKWFtyGEe+I87c2QeHKcNgpA54&#10;z+Guld9FMZEOG84NFjv6tVRfdlen4HKqjv+NNZNkOsS9rf7W02NQ6uuzX/2ASNSnt/jl3mgFeWu+&#10;km+AXDwBAAD//wMAUEsBAi0AFAAGAAgAAAAhANvh9svuAAAAhQEAABMAAAAAAAAAAAAAAAAAAAAA&#10;AFtDb250ZW50X1R5cGVzXS54bWxQSwECLQAUAAYACAAAACEAWvQsW78AAAAVAQAACwAAAAAAAAAA&#10;AAAAAAAfAQAAX3JlbHMvLnJlbHNQSwECLQAUAAYACAAAACEAru3+1L0AAADaAAAADwAAAAAAAAAA&#10;AAAAAAAHAgAAZHJzL2Rvd25yZXYueG1sUEsFBgAAAAADAAMAtwAAAPECAAAAAA==&#10;" path="m22657,l76956,2742c675867,63565,1143230,569364,1143230,1184321v,450969,-251338,843235,-621577,1044361l455755,2260427r,-375682l565442,1794245c721536,1638152,818081,1422512,818081,1184321,818081,737715,478663,370384,43710,326212l,324005,22657,xe" fillcolor="#95b3d7 [1940]" stroked="f" strokeweight="2pt">
                  <v:path arrowok="t" o:connecttype="custom" o:connectlocs="19683,0;66856,2382;993185,1028883;453188,1936175;395939,1963754;395939,1637379;491230,1558757;710711,1028883;37973,283398;0,281480;19683,0" o:connectangles="0,0,0,0,0,0,0,0,0,0,0"/>
                </v:shape>
                <v:shape id="TextBox 30" o:spid="_x0000_s1037" type="#_x0000_t202" style="position:absolute;left:24470;top:13709;width:32004;height:8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TlNvAAAANoAAAAPAAAAZHJzL2Rvd25yZXYueG1sRI/NCsIw&#10;EITvgu8QVvAimqogWo0iguLVnwdYmrUpNpvapFrf3giCx2FmvmFWm9aW4km1LxwrGI8SEMSZ0wXn&#10;Cq6X/XAOwgdkjaVjUvAmD5t1t7PCVLsXn+h5DrmIEPYpKjAhVKmUPjNk0Y9cRRy9m6sthijrXOoa&#10;XxFuSzlJkpm0WHBcMFjRzlB2PzdWQXN7kL6fwqLhWWLs9DDQ27JRqt9rt0sQgdrwD//aR61gAd8r&#10;8QbI9QcAAP//AwBQSwECLQAUAAYACAAAACEA2+H2y+4AAACFAQAAEwAAAAAAAAAAAAAAAAAAAAAA&#10;W0NvbnRlbnRfVHlwZXNdLnhtbFBLAQItABQABgAIAAAAIQBa9CxbvwAAABUBAAALAAAAAAAAAAAA&#10;AAAAAB8BAABfcmVscy8ucmVsc1BLAQItABQABgAIAAAAIQC97TlNvAAAANoAAAAPAAAAAAAAAAAA&#10;AAAAAAcCAABkcnMvZG93bnJldi54bWxQSwUGAAAAAAMAAwC3AAAA8AIAAAAA&#10;" fillcolor="#00b0f0" stroked="f">
                  <v:textbox>
                    <w:txbxContent>
                      <w:p w:rsidR="00AC678E" w:rsidRPr="00AC678E" w:rsidRDefault="00AC678E" w:rsidP="00AC678E">
                        <w:pPr>
                          <w:pStyle w:val="NormalWeb"/>
                          <w:bidi/>
                          <w:rPr>
                            <w:rFonts w:ascii="David" w:hAnsi="David" w:cs="David"/>
                          </w:rPr>
                        </w:pPr>
                        <w:r w:rsidRPr="00AC678E">
                          <w:rPr>
                            <w:rFonts w:ascii="David" w:hAnsi="David" w:cs="David"/>
                            <w:color w:val="FFFFFF" w:themeColor="background1"/>
                            <w:kern w:val="24"/>
                            <w:rtl/>
                          </w:rPr>
                          <w:t>65% מעסקות ה-</w:t>
                        </w:r>
                        <w:r w:rsidRPr="00AC678E">
                          <w:rPr>
                            <w:rFonts w:ascii="David" w:hAnsi="David" w:cs="David"/>
                            <w:color w:val="FFFFFF" w:themeColor="background1"/>
                            <w:kern w:val="24"/>
                          </w:rPr>
                          <w:t>EMV</w:t>
                        </w:r>
                        <w:r w:rsidRPr="00AC678E">
                          <w:rPr>
                            <w:rFonts w:ascii="David" w:hAnsi="David" w:cs="David"/>
                            <w:color w:val="FFFFFF" w:themeColor="background1"/>
                            <w:kern w:val="24"/>
                            <w:rtl/>
                          </w:rPr>
                          <w:t xml:space="preserve"> - תשלום חכם</w:t>
                        </w:r>
                      </w:p>
                    </w:txbxContent>
                  </v:textbox>
                </v:shape>
                <v:shape id="TextBox 32" o:spid="_x0000_s1038" type="#_x0000_t202" style="position:absolute;left:21205;top:17403;width:35270;height:4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4XJxAAAANsAAAAPAAAAZHJzL2Rvd25yZXYueG1sRI9Ba8JA&#10;EIXvBf/DMoKXUjcWayV1FREKQhHU2vs0O2aD2dmQXWP6752D0NsM78173yxWva9VR22sAhuYjDNQ&#10;xEWwFZcGTt+fL3NQMSFbrAOTgT+KsFoOnhaY23DjA3XHVCoJ4ZijAZdSk2sdC0ce4zg0xKKdQ+sx&#10;ydqW2rZ4k3Bf69csm2mPFUuDw4Y2jorL8eoNXN3896ubvb/p/aF/LnfT0/5nkxkzGvbrD1CJ+vRv&#10;flxvreALvfwiA+jlHQAA//8DAFBLAQItABQABgAIAAAAIQDb4fbL7gAAAIUBAAATAAAAAAAAAAAA&#10;AAAAAAAAAABbQ29udGVudF9UeXBlc10ueG1sUEsBAi0AFAAGAAgAAAAhAFr0LFu/AAAAFQEAAAsA&#10;AAAAAAAAAAAAAAAAHwEAAF9yZWxzLy5yZWxzUEsBAi0AFAAGAAgAAAAhALZLhcnEAAAA2wAAAA8A&#10;AAAAAAAAAAAAAAAABwIAAGRycy9kb3ducmV2LnhtbFBLBQYAAAAAAwADALcAAAD4AgAAAAA=&#10;" fillcolor="#95b3d7 [1940]" stroked="f">
                  <v:textbox>
                    <w:txbxContent>
                      <w:p w:rsidR="00AC678E" w:rsidRPr="00AC678E" w:rsidRDefault="00AC678E" w:rsidP="00AC678E">
                        <w:pPr>
                          <w:pStyle w:val="NormalWeb"/>
                          <w:bidi/>
                          <w:rPr>
                            <w:rFonts w:ascii="David" w:hAnsi="David" w:cs="David"/>
                          </w:rPr>
                        </w:pPr>
                        <w:r w:rsidRPr="00AC678E">
                          <w:rPr>
                            <w:rFonts w:ascii="David" w:hAnsi="David" w:cs="David"/>
                            <w:color w:val="000000" w:themeColor="text1"/>
                            <w:kern w:val="24"/>
                            <w:rtl/>
                          </w:rPr>
                          <w:t xml:space="preserve">81% מהתשלומים </w:t>
                        </w:r>
                        <w:r w:rsidR="00DE44C9">
                          <w:rPr>
                            <w:rFonts w:ascii="David" w:hAnsi="David" w:cs="David" w:hint="cs"/>
                            <w:color w:val="000000" w:themeColor="text1"/>
                            <w:kern w:val="24"/>
                            <w:rtl/>
                          </w:rPr>
                          <w:t>ה</w:t>
                        </w:r>
                        <w:r w:rsidRPr="00AC678E">
                          <w:rPr>
                            <w:rFonts w:ascii="David" w:hAnsi="David" w:cs="David"/>
                            <w:color w:val="000000" w:themeColor="text1"/>
                            <w:kern w:val="24"/>
                            <w:rtl/>
                          </w:rPr>
                          <w:t>חכמים - ללא מגע</w:t>
                        </w:r>
                      </w:p>
                    </w:txbxContent>
                  </v:textbox>
                </v:shape>
                <w10:wrap anchorx="page"/>
                <w10:anchorlock/>
              </v:group>
            </w:pict>
          </mc:Fallback>
        </mc:AlternateContent>
      </w:r>
    </w:p>
    <w:p w:rsidR="00E276DB" w:rsidRPr="00F865F7" w:rsidRDefault="00F865F7" w:rsidP="00F865F7">
      <w:pPr>
        <w:autoSpaceDE w:val="0"/>
        <w:autoSpaceDN w:val="0"/>
        <w:bidi/>
        <w:spacing w:line="360" w:lineRule="auto"/>
        <w:contextualSpacing/>
        <w:rPr>
          <w:rFonts w:ascii="David" w:hAnsi="David" w:cs="David"/>
          <w:rtl/>
        </w:rPr>
      </w:pPr>
      <w:r w:rsidRPr="00F865F7">
        <w:rPr>
          <w:rFonts w:ascii="David" w:hAnsi="David" w:cs="David" w:hint="cs"/>
          <w:rtl/>
        </w:rPr>
        <w:t>מקור: נתוני חברת שב"א.</w:t>
      </w:r>
    </w:p>
    <w:p w:rsidR="00F865F7" w:rsidRDefault="00F865F7" w:rsidP="00E276DB">
      <w:pPr>
        <w:pStyle w:val="af0"/>
        <w:autoSpaceDE w:val="0"/>
        <w:autoSpaceDN w:val="0"/>
        <w:spacing w:line="360" w:lineRule="auto"/>
        <w:ind w:left="379"/>
        <w:contextualSpacing/>
        <w:rPr>
          <w:rFonts w:ascii="David" w:eastAsiaTheme="minorHAnsi" w:hAnsi="David" w:cs="David"/>
          <w:sz w:val="22"/>
          <w:szCs w:val="22"/>
          <w:rtl/>
        </w:rPr>
      </w:pPr>
    </w:p>
    <w:p w:rsidR="00F865F7" w:rsidRDefault="00F865F7" w:rsidP="00E276DB">
      <w:pPr>
        <w:pStyle w:val="af0"/>
        <w:autoSpaceDE w:val="0"/>
        <w:autoSpaceDN w:val="0"/>
        <w:spacing w:line="360" w:lineRule="auto"/>
        <w:ind w:left="379"/>
        <w:contextualSpacing/>
        <w:rPr>
          <w:rFonts w:ascii="David" w:eastAsiaTheme="minorHAnsi" w:hAnsi="David" w:cs="David"/>
          <w:sz w:val="22"/>
          <w:szCs w:val="22"/>
          <w:rtl/>
        </w:rPr>
      </w:pPr>
    </w:p>
    <w:p w:rsidR="00F865F7" w:rsidRDefault="00F865F7" w:rsidP="00E276DB">
      <w:pPr>
        <w:pStyle w:val="af0"/>
        <w:autoSpaceDE w:val="0"/>
        <w:autoSpaceDN w:val="0"/>
        <w:spacing w:line="360" w:lineRule="auto"/>
        <w:ind w:left="379"/>
        <w:contextualSpacing/>
        <w:rPr>
          <w:rFonts w:ascii="David" w:eastAsiaTheme="minorHAnsi" w:hAnsi="David" w:cs="David"/>
          <w:sz w:val="22"/>
          <w:szCs w:val="22"/>
        </w:rPr>
      </w:pPr>
    </w:p>
    <w:p w:rsidR="000238DA" w:rsidRPr="00B82762" w:rsidRDefault="00CF3987" w:rsidP="00B82762">
      <w:pPr>
        <w:bidi/>
        <w:spacing w:line="360" w:lineRule="auto"/>
        <w:jc w:val="both"/>
        <w:rPr>
          <w:rFonts w:ascii="David" w:hAnsi="David" w:cs="David"/>
          <w:b/>
          <w:bCs/>
          <w:sz w:val="24"/>
          <w:szCs w:val="24"/>
          <w:rtl/>
        </w:rPr>
      </w:pPr>
      <w:r w:rsidRPr="00581683">
        <w:rPr>
          <w:rFonts w:ascii="David" w:hAnsi="David" w:cs="David" w:hint="cs"/>
          <w:b/>
          <w:bCs/>
          <w:sz w:val="24"/>
          <w:szCs w:val="24"/>
          <w:rtl/>
        </w:rPr>
        <w:t>מנהל מחלקת מערכות תשלומים וסליקה בבנק ישראל</w:t>
      </w:r>
      <w:r w:rsidRPr="00581683">
        <w:rPr>
          <w:rFonts w:ascii="David" w:hAnsi="David" w:cs="David"/>
          <w:b/>
          <w:bCs/>
          <w:sz w:val="24"/>
          <w:szCs w:val="24"/>
          <w:rtl/>
        </w:rPr>
        <w:t xml:space="preserve">, </w:t>
      </w:r>
      <w:r w:rsidRPr="00581683">
        <w:rPr>
          <w:rFonts w:ascii="David" w:hAnsi="David" w:cs="David" w:hint="cs"/>
          <w:b/>
          <w:bCs/>
          <w:sz w:val="24"/>
          <w:szCs w:val="24"/>
          <w:rtl/>
        </w:rPr>
        <w:t>מר עודד סלומי</w:t>
      </w:r>
      <w:r w:rsidRPr="00581683">
        <w:rPr>
          <w:rFonts w:ascii="David" w:hAnsi="David" w:cs="David"/>
          <w:b/>
          <w:bCs/>
          <w:sz w:val="24"/>
          <w:szCs w:val="24"/>
          <w:rtl/>
        </w:rPr>
        <w:t xml:space="preserve">: </w:t>
      </w:r>
      <w:r w:rsidR="00B82762">
        <w:rPr>
          <w:rFonts w:ascii="David" w:hAnsi="David" w:cs="David" w:hint="cs"/>
          <w:b/>
          <w:bCs/>
          <w:sz w:val="24"/>
          <w:szCs w:val="24"/>
          <w:rtl/>
        </w:rPr>
        <w:t xml:space="preserve"> </w:t>
      </w:r>
      <w:r w:rsidRPr="00B82762">
        <w:rPr>
          <w:rFonts w:ascii="David" w:hAnsi="David" w:cs="David"/>
          <w:sz w:val="24"/>
          <w:szCs w:val="24"/>
          <w:rtl/>
        </w:rPr>
        <w:t>"</w:t>
      </w:r>
      <w:r w:rsidR="000238DA" w:rsidRPr="00B82762">
        <w:rPr>
          <w:rFonts w:ascii="David" w:hAnsi="David" w:cs="David" w:hint="cs"/>
          <w:sz w:val="24"/>
          <w:szCs w:val="24"/>
          <w:rtl/>
        </w:rPr>
        <w:t xml:space="preserve">בתקופה קצרה מאוד, שוק התשלומים בכרטיסי חיוב בישראל שינה את פניו ומדינת ישראל </w:t>
      </w:r>
      <w:r w:rsidR="007E3D9B" w:rsidRPr="00B82762">
        <w:rPr>
          <w:rFonts w:ascii="David" w:hAnsi="David" w:cs="David" w:hint="cs"/>
          <w:sz w:val="24"/>
          <w:szCs w:val="24"/>
          <w:rtl/>
        </w:rPr>
        <w:t>ביצעה</w:t>
      </w:r>
      <w:r w:rsidR="000238DA" w:rsidRPr="00B82762">
        <w:rPr>
          <w:rFonts w:ascii="David" w:hAnsi="David" w:cs="David" w:hint="cs"/>
          <w:sz w:val="24"/>
          <w:szCs w:val="24"/>
          <w:rtl/>
        </w:rPr>
        <w:t xml:space="preserve"> </w:t>
      </w:r>
      <w:r w:rsidR="007E3D9B" w:rsidRPr="00B82762">
        <w:rPr>
          <w:rFonts w:ascii="David" w:hAnsi="David" w:cs="David" w:hint="cs"/>
          <w:sz w:val="24"/>
          <w:szCs w:val="24"/>
          <w:rtl/>
        </w:rPr>
        <w:t>קפיצת דרך משמעותית בהתאמה לסטנדרטים הבינלאומיים ובקידום תשלומים מתקדמים. שינוי זה נעשה בשיתוף פעולה עם גורמים ושחקנים רבים, מקומיים ובינלאומיים והצלחת השלמת אבן הדרך השלישית הינה תודות למאמצים של גורמים רבים</w:t>
      </w:r>
      <w:r w:rsidR="00581683" w:rsidRPr="00B82762">
        <w:rPr>
          <w:rFonts w:ascii="David" w:hAnsi="David" w:cs="David" w:hint="cs"/>
          <w:sz w:val="24"/>
          <w:szCs w:val="24"/>
          <w:rtl/>
        </w:rPr>
        <w:t xml:space="preserve"> בשוק</w:t>
      </w:r>
      <w:r w:rsidR="007E3D9B" w:rsidRPr="00B82762">
        <w:rPr>
          <w:rFonts w:ascii="David" w:hAnsi="David" w:cs="David" w:hint="cs"/>
          <w:sz w:val="24"/>
          <w:szCs w:val="24"/>
          <w:rtl/>
        </w:rPr>
        <w:t xml:space="preserve"> בהובלת ועדת כרטיסי חיוב. </w:t>
      </w:r>
    </w:p>
    <w:p w:rsidR="007E3D9B" w:rsidRPr="00B82762" w:rsidRDefault="00525860" w:rsidP="00525860">
      <w:pPr>
        <w:bidi/>
        <w:spacing w:line="360" w:lineRule="auto"/>
        <w:jc w:val="both"/>
        <w:rPr>
          <w:rFonts w:ascii="David" w:hAnsi="David" w:cs="David"/>
          <w:sz w:val="24"/>
          <w:szCs w:val="24"/>
          <w:rtl/>
        </w:rPr>
      </w:pPr>
      <w:r w:rsidRPr="00B82762">
        <w:rPr>
          <w:rFonts w:ascii="David" w:hAnsi="David" w:cs="David" w:hint="cs"/>
          <w:sz w:val="24"/>
          <w:szCs w:val="24"/>
          <w:rtl/>
        </w:rPr>
        <w:t>ב</w:t>
      </w:r>
      <w:r w:rsidR="007E3D9B" w:rsidRPr="00B82762">
        <w:rPr>
          <w:rFonts w:ascii="David" w:hAnsi="David" w:cs="David" w:hint="cs"/>
          <w:sz w:val="24"/>
          <w:szCs w:val="24"/>
          <w:rtl/>
        </w:rPr>
        <w:t xml:space="preserve">בנק ישראל </w:t>
      </w:r>
      <w:r w:rsidRPr="00B82762">
        <w:rPr>
          <w:rFonts w:ascii="David" w:hAnsi="David" w:cs="David" w:hint="cs"/>
          <w:sz w:val="24"/>
          <w:szCs w:val="24"/>
          <w:rtl/>
        </w:rPr>
        <w:t xml:space="preserve">אנו </w:t>
      </w:r>
      <w:r w:rsidR="007E3D9B" w:rsidRPr="00B82762">
        <w:rPr>
          <w:rFonts w:ascii="David" w:hAnsi="David" w:cs="David" w:hint="cs"/>
          <w:sz w:val="24"/>
          <w:szCs w:val="24"/>
          <w:rtl/>
        </w:rPr>
        <w:t>ממשי</w:t>
      </w:r>
      <w:r w:rsidRPr="00B82762">
        <w:rPr>
          <w:rFonts w:ascii="David" w:hAnsi="David" w:cs="David" w:hint="cs"/>
          <w:sz w:val="24"/>
          <w:szCs w:val="24"/>
          <w:rtl/>
        </w:rPr>
        <w:t>כים</w:t>
      </w:r>
      <w:r w:rsidR="007E3D9B" w:rsidRPr="00B82762">
        <w:rPr>
          <w:rFonts w:ascii="David" w:hAnsi="David" w:cs="David" w:hint="cs"/>
          <w:sz w:val="24"/>
          <w:szCs w:val="24"/>
          <w:rtl/>
        </w:rPr>
        <w:t xml:space="preserve"> לקדם את </w:t>
      </w:r>
      <w:r w:rsidRPr="00B82762">
        <w:rPr>
          <w:rFonts w:ascii="David" w:hAnsi="David" w:cs="David" w:hint="cs"/>
          <w:sz w:val="24"/>
          <w:szCs w:val="24"/>
          <w:rtl/>
        </w:rPr>
        <w:t xml:space="preserve">מערך </w:t>
      </w:r>
      <w:r w:rsidR="007E3D9B" w:rsidRPr="00B82762">
        <w:rPr>
          <w:rFonts w:ascii="David" w:hAnsi="David" w:cs="David" w:hint="cs"/>
          <w:sz w:val="24"/>
          <w:szCs w:val="24"/>
          <w:rtl/>
        </w:rPr>
        <w:t xml:space="preserve">התשלומים </w:t>
      </w:r>
      <w:r w:rsidR="009E1D21" w:rsidRPr="00B82762">
        <w:rPr>
          <w:rFonts w:ascii="David" w:hAnsi="David" w:cs="David" w:hint="cs"/>
          <w:sz w:val="24"/>
          <w:szCs w:val="24"/>
          <w:rtl/>
        </w:rPr>
        <w:t>לטובת כלכלת ישראל ואזרחיה. "</w:t>
      </w:r>
    </w:p>
    <w:p w:rsidR="00E775F2" w:rsidRDefault="00E775F2" w:rsidP="00E775F2">
      <w:pPr>
        <w:bidi/>
        <w:spacing w:line="360" w:lineRule="auto"/>
        <w:jc w:val="both"/>
        <w:rPr>
          <w:rFonts w:ascii="David" w:hAnsi="David" w:cs="David"/>
          <w:i/>
          <w:iCs/>
          <w:sz w:val="24"/>
          <w:szCs w:val="24"/>
          <w:rtl/>
        </w:rPr>
      </w:pPr>
    </w:p>
    <w:p w:rsidR="00E775F2" w:rsidRPr="00B82762" w:rsidRDefault="00E775F2" w:rsidP="00B82762">
      <w:pPr>
        <w:bidi/>
        <w:spacing w:line="360" w:lineRule="auto"/>
        <w:jc w:val="both"/>
        <w:rPr>
          <w:rFonts w:ascii="David" w:hAnsi="David" w:cs="David"/>
          <w:b/>
          <w:bCs/>
          <w:sz w:val="24"/>
          <w:szCs w:val="24"/>
        </w:rPr>
      </w:pPr>
      <w:r w:rsidRPr="00E775F2">
        <w:rPr>
          <w:rFonts w:ascii="David" w:hAnsi="David" w:cs="David"/>
          <w:b/>
          <w:bCs/>
          <w:sz w:val="24"/>
          <w:szCs w:val="24"/>
          <w:rtl/>
        </w:rPr>
        <w:t>המפקח על הבנקים, מר יאיר אבידן:</w:t>
      </w:r>
      <w:r w:rsidR="00B82762">
        <w:rPr>
          <w:rFonts w:ascii="David" w:hAnsi="David" w:cs="David" w:hint="cs"/>
          <w:b/>
          <w:bCs/>
          <w:sz w:val="24"/>
          <w:szCs w:val="24"/>
          <w:rtl/>
        </w:rPr>
        <w:t xml:space="preserve"> </w:t>
      </w:r>
      <w:r w:rsidRPr="00B82762">
        <w:rPr>
          <w:rFonts w:ascii="David" w:hAnsi="David" w:cs="David"/>
          <w:sz w:val="24"/>
          <w:szCs w:val="24"/>
          <w:rtl/>
        </w:rPr>
        <w:t>"</w:t>
      </w:r>
      <w:r w:rsidRPr="00B82762">
        <w:rPr>
          <w:rFonts w:ascii="David" w:hAnsi="David" w:cs="David" w:hint="cs"/>
          <w:sz w:val="24"/>
          <w:szCs w:val="24"/>
          <w:rtl/>
        </w:rPr>
        <w:t>עם סיום אבן הדרך ומעבר התשתית בשוק הישראלי לתקן ה-</w:t>
      </w:r>
      <w:r w:rsidRPr="00B82762">
        <w:rPr>
          <w:rFonts w:ascii="David" w:hAnsi="David" w:cs="David" w:hint="cs"/>
          <w:sz w:val="24"/>
          <w:szCs w:val="24"/>
        </w:rPr>
        <w:t>EMV</w:t>
      </w:r>
      <w:r w:rsidRPr="00B82762">
        <w:rPr>
          <w:rFonts w:ascii="David" w:hAnsi="David" w:cs="David" w:hint="cs"/>
          <w:sz w:val="24"/>
          <w:szCs w:val="24"/>
          <w:rtl/>
        </w:rPr>
        <w:t xml:space="preserve"> הושלמה הכנת התשתית לכניסה של שירותי תשלום מתקדמים ונותני שירותי תשלום חדשים. אנו רואים כי המשק הישראלי מאמץ באופן מהיר טכנולוגיות חדשות ושירותים דיגיטליי</w:t>
      </w:r>
      <w:r w:rsidRPr="00B82762">
        <w:rPr>
          <w:rFonts w:ascii="David" w:hAnsi="David" w:cs="David" w:hint="eastAsia"/>
          <w:sz w:val="24"/>
          <w:szCs w:val="24"/>
          <w:rtl/>
        </w:rPr>
        <w:t>ם</w:t>
      </w:r>
      <w:r w:rsidRPr="00B82762">
        <w:rPr>
          <w:rFonts w:ascii="David" w:hAnsi="David" w:cs="David" w:hint="cs"/>
          <w:sz w:val="24"/>
          <w:szCs w:val="24"/>
          <w:rtl/>
        </w:rPr>
        <w:t xml:space="preserve"> חדשניים ואנו עם הפנים קדימה אל עבר מהלכים נוספים שיקדמו את המערכת הפיננסית בכלל והבנקאית בפרט לטובת כלל אזרחי המדינה</w:t>
      </w:r>
      <w:r w:rsidR="00EE30F7">
        <w:rPr>
          <w:rFonts w:ascii="David" w:hAnsi="David" w:cs="David"/>
          <w:sz w:val="24"/>
          <w:szCs w:val="24"/>
        </w:rPr>
        <w:t>.</w:t>
      </w:r>
      <w:r w:rsidRPr="00B82762">
        <w:rPr>
          <w:rFonts w:ascii="David" w:hAnsi="David" w:cs="David" w:hint="cs"/>
          <w:sz w:val="24"/>
          <w:szCs w:val="24"/>
          <w:rtl/>
        </w:rPr>
        <w:t>"</w:t>
      </w:r>
    </w:p>
    <w:p w:rsidR="00E775F2" w:rsidRPr="00E775F2" w:rsidRDefault="00E775F2" w:rsidP="00E775F2">
      <w:pPr>
        <w:bidi/>
        <w:spacing w:line="360" w:lineRule="auto"/>
        <w:jc w:val="both"/>
        <w:rPr>
          <w:rFonts w:ascii="David" w:hAnsi="David" w:cs="David"/>
          <w:i/>
          <w:iCs/>
          <w:sz w:val="24"/>
          <w:szCs w:val="24"/>
          <w:rtl/>
        </w:rPr>
      </w:pPr>
    </w:p>
    <w:p w:rsidR="00F865F7" w:rsidRDefault="00F865F7" w:rsidP="00F865F7">
      <w:pPr>
        <w:bidi/>
        <w:spacing w:line="360" w:lineRule="auto"/>
        <w:jc w:val="both"/>
        <w:rPr>
          <w:rFonts w:ascii="David" w:hAnsi="David" w:cs="David"/>
          <w:i/>
          <w:iCs/>
          <w:sz w:val="24"/>
          <w:szCs w:val="24"/>
          <w:rtl/>
        </w:rPr>
      </w:pPr>
    </w:p>
    <w:p w:rsidR="00F865F7" w:rsidRPr="00581683" w:rsidRDefault="00F865F7" w:rsidP="00F865F7">
      <w:pPr>
        <w:bidi/>
        <w:spacing w:line="360" w:lineRule="auto"/>
        <w:jc w:val="both"/>
        <w:rPr>
          <w:rFonts w:ascii="David" w:hAnsi="David" w:cs="David"/>
          <w:i/>
          <w:iCs/>
          <w:sz w:val="24"/>
          <w:szCs w:val="24"/>
          <w:rtl/>
        </w:rPr>
      </w:pPr>
    </w:p>
    <w:sectPr w:rsidR="00F865F7" w:rsidRPr="00581683" w:rsidSect="00126FC4">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BBD" w:rsidRDefault="007C2BBD" w:rsidP="00370D07">
      <w:pPr>
        <w:spacing w:after="0" w:line="240" w:lineRule="auto"/>
      </w:pPr>
      <w:r>
        <w:separator/>
      </w:r>
    </w:p>
  </w:endnote>
  <w:endnote w:type="continuationSeparator" w:id="0">
    <w:p w:rsidR="007C2BBD" w:rsidRDefault="007C2BBD" w:rsidP="00370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vid">
    <w:altName w:val="Malgun Gothic Semilight"/>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1E8" w:rsidRDefault="009321E8">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1E8" w:rsidRDefault="009321E8">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1E8" w:rsidRDefault="009321E8">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BBD" w:rsidRDefault="007C2BBD" w:rsidP="00370D07">
      <w:pPr>
        <w:spacing w:after="0" w:line="240" w:lineRule="auto"/>
      </w:pPr>
      <w:r>
        <w:separator/>
      </w:r>
    </w:p>
  </w:footnote>
  <w:footnote w:type="continuationSeparator" w:id="0">
    <w:p w:rsidR="007C2BBD" w:rsidRDefault="007C2BBD" w:rsidP="00370D07">
      <w:pPr>
        <w:spacing w:after="0" w:line="240" w:lineRule="auto"/>
      </w:pPr>
      <w:r>
        <w:continuationSeparator/>
      </w:r>
    </w:p>
  </w:footnote>
  <w:footnote w:id="1">
    <w:p w:rsidR="00F3406F" w:rsidRPr="000238DA" w:rsidRDefault="00F3406F" w:rsidP="000238DA">
      <w:pPr>
        <w:pStyle w:val="ac"/>
        <w:bidi w:val="0"/>
        <w:spacing w:line="360" w:lineRule="auto"/>
        <w:jc w:val="both"/>
      </w:pPr>
      <w:r w:rsidRPr="000238DA">
        <w:rPr>
          <w:rStyle w:val="af1"/>
        </w:rPr>
        <w:footnoteRef/>
      </w:r>
      <w:r w:rsidRPr="000238DA">
        <w:rPr>
          <w:rtl/>
        </w:rPr>
        <w:t xml:space="preserve"> </w:t>
      </w:r>
      <w:hyperlink r:id="rId1" w:history="1">
        <w:r w:rsidRPr="000238DA">
          <w:rPr>
            <w:rStyle w:val="Hyperlink"/>
          </w:rPr>
          <w:t>https://www.boi.org.il/he/NewsAndPublications/PressReleases/Pages/27-11-19.aspx</w:t>
        </w:r>
      </w:hyperlink>
    </w:p>
  </w:footnote>
  <w:footnote w:id="2">
    <w:p w:rsidR="00F865F7" w:rsidRPr="000238DA" w:rsidRDefault="00F865F7" w:rsidP="00F865F7">
      <w:pPr>
        <w:pStyle w:val="ac"/>
        <w:spacing w:line="360" w:lineRule="auto"/>
        <w:jc w:val="both"/>
        <w:rPr>
          <w:rFonts w:asciiTheme="majorBidi" w:hAnsiTheme="majorBidi" w:cstheme="majorBidi"/>
          <w:rtl/>
        </w:rPr>
      </w:pPr>
      <w:r w:rsidRPr="000238DA">
        <w:rPr>
          <w:rStyle w:val="af1"/>
          <w:rFonts w:asciiTheme="majorBidi" w:hAnsiTheme="majorBidi" w:cstheme="majorBidi"/>
        </w:rPr>
        <w:footnoteRef/>
      </w:r>
      <w:r w:rsidRPr="000238DA">
        <w:rPr>
          <w:rFonts w:asciiTheme="majorBidi" w:hAnsiTheme="majorBidi" w:cstheme="majorBidi"/>
          <w:rtl/>
        </w:rPr>
        <w:t xml:space="preserve"> </w:t>
      </w:r>
      <w:r w:rsidRPr="000238DA">
        <w:rPr>
          <w:rFonts w:ascii="David" w:hAnsi="David" w:cs="David"/>
          <w:rtl/>
        </w:rPr>
        <w:t>מידע נוסף בנוגע להיקפי הטמעת ה-</w:t>
      </w:r>
      <w:r w:rsidRPr="000238DA">
        <w:rPr>
          <w:rFonts w:ascii="David" w:hAnsi="David" w:cs="David"/>
        </w:rPr>
        <w:t>EMV</w:t>
      </w:r>
      <w:r w:rsidRPr="000238DA">
        <w:rPr>
          <w:rFonts w:ascii="David" w:hAnsi="David" w:cs="David"/>
          <w:rtl/>
        </w:rPr>
        <w:t xml:space="preserve"> בישראל נמצא באתר האינטרנט של חברת שב"א</w:t>
      </w:r>
      <w:r w:rsidRPr="000238DA">
        <w:rPr>
          <w:rFonts w:ascii="David" w:hAnsi="David" w:cs="David" w:hint="cs"/>
          <w:rtl/>
        </w:rPr>
        <w:t xml:space="preserve"> בקישור הבא</w:t>
      </w:r>
      <w:r w:rsidRPr="000238DA">
        <w:rPr>
          <w:rFonts w:asciiTheme="majorBidi" w:hAnsiTheme="majorBidi" w:cstheme="majorBidi"/>
          <w:rtl/>
        </w:rPr>
        <w:t xml:space="preserve"> </w:t>
      </w:r>
    </w:p>
    <w:p w:rsidR="00F865F7" w:rsidRDefault="007C2BBD" w:rsidP="00F865F7">
      <w:pPr>
        <w:pStyle w:val="ac"/>
        <w:bidi w:val="0"/>
        <w:spacing w:line="360" w:lineRule="auto"/>
        <w:jc w:val="both"/>
        <w:rPr>
          <w:rtl/>
        </w:rPr>
      </w:pPr>
      <w:hyperlink r:id="rId2" w:history="1">
        <w:r w:rsidR="00F865F7" w:rsidRPr="000238DA">
          <w:rPr>
            <w:rStyle w:val="Hyperlink"/>
          </w:rPr>
          <w:t>https://www.shva.co.il/%d7%a0%d7%aa%d7%95%d7%a0%d7%99-%d7%94%d7%98%d7%9e%d7%a2%d7%aa-%d7%9e%d7%a2%d7%a8%d7%9b%d7%aa-%d7%94emv</w:t>
        </w:r>
        <w:r w:rsidR="00F865F7" w:rsidRPr="000238DA">
          <w:rPr>
            <w:rStyle w:val="Hyperlink"/>
            <w:rtl/>
          </w:rPr>
          <w:t>/</w:t>
        </w:r>
      </w:hyperlink>
    </w:p>
  </w:footnote>
  <w:footnote w:id="3">
    <w:p w:rsidR="00A37861" w:rsidRDefault="00A37861" w:rsidP="002F0052">
      <w:pPr>
        <w:pStyle w:val="ac"/>
        <w:spacing w:line="360" w:lineRule="auto"/>
        <w:jc w:val="both"/>
        <w:rPr>
          <w:rtl/>
        </w:rPr>
      </w:pPr>
      <w:r>
        <w:rPr>
          <w:rStyle w:val="af1"/>
        </w:rPr>
        <w:footnoteRef/>
      </w:r>
      <w:r>
        <w:rPr>
          <w:rtl/>
        </w:rPr>
        <w:t xml:space="preserve"> </w:t>
      </w:r>
      <w:r w:rsidRPr="000238DA">
        <w:rPr>
          <w:rFonts w:ascii="David" w:hAnsi="David" w:cs="David" w:hint="cs"/>
          <w:rtl/>
        </w:rPr>
        <w:t>חלק מצומצם מבתי העסק</w:t>
      </w:r>
      <w:r>
        <w:rPr>
          <w:rFonts w:ascii="David" w:hAnsi="David" w:cs="David" w:hint="cs"/>
          <w:rtl/>
        </w:rPr>
        <w:t xml:space="preserve"> אשר החלו בתהליך </w:t>
      </w:r>
      <w:r w:rsidRPr="00BE79EE">
        <w:rPr>
          <w:rFonts w:ascii="David" w:hAnsi="David" w:cs="David" w:hint="cs"/>
          <w:rtl/>
        </w:rPr>
        <w:t>המעבר ל-</w:t>
      </w:r>
      <w:r w:rsidRPr="00BE79EE">
        <w:rPr>
          <w:rFonts w:ascii="David" w:hAnsi="David" w:cs="David" w:hint="cs"/>
        </w:rPr>
        <w:t>EMV</w:t>
      </w:r>
      <w:r w:rsidRPr="00BE79EE">
        <w:rPr>
          <w:rFonts w:ascii="David" w:hAnsi="David" w:cs="David" w:hint="cs"/>
          <w:rtl/>
        </w:rPr>
        <w:t>, כ-2%, נתקלו</w:t>
      </w:r>
      <w:r w:rsidRPr="000238DA">
        <w:rPr>
          <w:rFonts w:ascii="David" w:hAnsi="David" w:cs="David" w:hint="cs"/>
          <w:rtl/>
        </w:rPr>
        <w:t xml:space="preserve"> במורכבות ביישום המעבר ועל מנת לסייע לאותם בתי עסק נקבעו מתווים ספציפיים להשלמת </w:t>
      </w:r>
      <w:r>
        <w:rPr>
          <w:rFonts w:ascii="David" w:hAnsi="David" w:cs="David" w:hint="cs"/>
          <w:rtl/>
        </w:rPr>
        <w:t>ה</w:t>
      </w:r>
      <w:r w:rsidRPr="000238DA">
        <w:rPr>
          <w:rFonts w:ascii="David" w:hAnsi="David" w:cs="David" w:hint="cs"/>
          <w:rtl/>
        </w:rPr>
        <w:t xml:space="preserve">מעבר </w:t>
      </w:r>
      <w:r>
        <w:rPr>
          <w:rFonts w:ascii="David" w:hAnsi="David" w:cs="David" w:hint="cs"/>
          <w:rtl/>
        </w:rPr>
        <w:t xml:space="preserve">שלהם </w:t>
      </w:r>
      <w:r w:rsidRPr="000238DA">
        <w:rPr>
          <w:rFonts w:ascii="David" w:hAnsi="David" w:cs="David" w:hint="cs"/>
          <w:rtl/>
        </w:rPr>
        <w:t>לתקן ה-</w:t>
      </w:r>
      <w:r w:rsidRPr="000238DA">
        <w:rPr>
          <w:rFonts w:ascii="David" w:hAnsi="David" w:cs="David" w:hint="cs"/>
        </w:rPr>
        <w:t>EMV</w:t>
      </w:r>
      <w:r w:rsidRPr="000238DA">
        <w:rPr>
          <w:rFonts w:ascii="David" w:hAnsi="David" w:cs="David" w:hint="cs"/>
          <w:rtl/>
        </w:rPr>
        <w:t>.</w:t>
      </w:r>
    </w:p>
  </w:footnote>
  <w:footnote w:id="4">
    <w:p w:rsidR="002F0052" w:rsidRDefault="002F0052" w:rsidP="002F0052">
      <w:pPr>
        <w:pStyle w:val="ac"/>
        <w:spacing w:line="360" w:lineRule="auto"/>
        <w:jc w:val="both"/>
      </w:pPr>
      <w:r>
        <w:rPr>
          <w:rStyle w:val="af1"/>
        </w:rPr>
        <w:footnoteRef/>
      </w:r>
      <w:r>
        <w:rPr>
          <w:rtl/>
        </w:rPr>
        <w:t xml:space="preserve"> </w:t>
      </w:r>
      <w:r w:rsidRPr="002F0052">
        <w:rPr>
          <w:rFonts w:ascii="David" w:hAnsi="David" w:cs="David" w:hint="cs"/>
          <w:rtl/>
        </w:rPr>
        <w:t xml:space="preserve">תשלום חכם - </w:t>
      </w:r>
      <w:r w:rsidRPr="002F0052">
        <w:rPr>
          <w:rFonts w:ascii="David" w:hAnsi="David" w:cs="David"/>
          <w:rtl/>
        </w:rPr>
        <w:t>עסקאות ללא מגע (</w:t>
      </w:r>
      <w:r w:rsidRPr="002F0052">
        <w:rPr>
          <w:rFonts w:ascii="David" w:hAnsi="David" w:cs="David"/>
        </w:rPr>
        <w:t>Contactless</w:t>
      </w:r>
      <w:r w:rsidRPr="002F0052">
        <w:rPr>
          <w:rFonts w:ascii="David" w:hAnsi="David" w:cs="David"/>
          <w:rtl/>
        </w:rPr>
        <w:t xml:space="preserve">) ועסקאות שבוצעו </w:t>
      </w:r>
      <w:r w:rsidRPr="002F0052">
        <w:rPr>
          <w:rFonts w:ascii="David" w:hAnsi="David" w:cs="David" w:hint="cs"/>
          <w:rtl/>
        </w:rPr>
        <w:t>בנוכחות הכרטיס ב</w:t>
      </w:r>
      <w:r w:rsidRPr="002F0052">
        <w:rPr>
          <w:rFonts w:ascii="David" w:hAnsi="David" w:cs="David"/>
          <w:rtl/>
        </w:rPr>
        <w:t>אמצעות שימוש באימות הלקוח, כגון קוד סודי</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1E8" w:rsidRDefault="009321E8">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1E8" w:rsidRDefault="009321E8">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1E8" w:rsidRDefault="009321E8">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5B18"/>
    <w:multiLevelType w:val="hybridMultilevel"/>
    <w:tmpl w:val="D8560E80"/>
    <w:lvl w:ilvl="0" w:tplc="CD5C004C">
      <w:start w:val="11"/>
      <w:numFmt w:val="bullet"/>
      <w:lvlText w:val="-"/>
      <w:lvlJc w:val="left"/>
      <w:pPr>
        <w:ind w:left="439" w:hanging="360"/>
      </w:pPr>
      <w:rPr>
        <w:rFonts w:ascii="David" w:eastAsia="Times New Roman" w:hAnsi="David" w:cs="David" w:hint="default"/>
      </w:rPr>
    </w:lvl>
    <w:lvl w:ilvl="1" w:tplc="04090003" w:tentative="1">
      <w:start w:val="1"/>
      <w:numFmt w:val="bullet"/>
      <w:lvlText w:val="o"/>
      <w:lvlJc w:val="left"/>
      <w:pPr>
        <w:ind w:left="1159" w:hanging="360"/>
      </w:pPr>
      <w:rPr>
        <w:rFonts w:ascii="Courier New" w:hAnsi="Courier New" w:cs="Courier New" w:hint="default"/>
      </w:rPr>
    </w:lvl>
    <w:lvl w:ilvl="2" w:tplc="04090005" w:tentative="1">
      <w:start w:val="1"/>
      <w:numFmt w:val="bullet"/>
      <w:lvlText w:val=""/>
      <w:lvlJc w:val="left"/>
      <w:pPr>
        <w:ind w:left="1879" w:hanging="360"/>
      </w:pPr>
      <w:rPr>
        <w:rFonts w:ascii="Wingdings" w:hAnsi="Wingdings" w:hint="default"/>
      </w:rPr>
    </w:lvl>
    <w:lvl w:ilvl="3" w:tplc="04090001" w:tentative="1">
      <w:start w:val="1"/>
      <w:numFmt w:val="bullet"/>
      <w:lvlText w:val=""/>
      <w:lvlJc w:val="left"/>
      <w:pPr>
        <w:ind w:left="2599" w:hanging="360"/>
      </w:pPr>
      <w:rPr>
        <w:rFonts w:ascii="Symbol" w:hAnsi="Symbol" w:hint="default"/>
      </w:rPr>
    </w:lvl>
    <w:lvl w:ilvl="4" w:tplc="04090003" w:tentative="1">
      <w:start w:val="1"/>
      <w:numFmt w:val="bullet"/>
      <w:lvlText w:val="o"/>
      <w:lvlJc w:val="left"/>
      <w:pPr>
        <w:ind w:left="3319" w:hanging="360"/>
      </w:pPr>
      <w:rPr>
        <w:rFonts w:ascii="Courier New" w:hAnsi="Courier New" w:cs="Courier New" w:hint="default"/>
      </w:rPr>
    </w:lvl>
    <w:lvl w:ilvl="5" w:tplc="04090005" w:tentative="1">
      <w:start w:val="1"/>
      <w:numFmt w:val="bullet"/>
      <w:lvlText w:val=""/>
      <w:lvlJc w:val="left"/>
      <w:pPr>
        <w:ind w:left="4039" w:hanging="360"/>
      </w:pPr>
      <w:rPr>
        <w:rFonts w:ascii="Wingdings" w:hAnsi="Wingdings" w:hint="default"/>
      </w:rPr>
    </w:lvl>
    <w:lvl w:ilvl="6" w:tplc="04090001" w:tentative="1">
      <w:start w:val="1"/>
      <w:numFmt w:val="bullet"/>
      <w:lvlText w:val=""/>
      <w:lvlJc w:val="left"/>
      <w:pPr>
        <w:ind w:left="4759" w:hanging="360"/>
      </w:pPr>
      <w:rPr>
        <w:rFonts w:ascii="Symbol" w:hAnsi="Symbol" w:hint="default"/>
      </w:rPr>
    </w:lvl>
    <w:lvl w:ilvl="7" w:tplc="04090003" w:tentative="1">
      <w:start w:val="1"/>
      <w:numFmt w:val="bullet"/>
      <w:lvlText w:val="o"/>
      <w:lvlJc w:val="left"/>
      <w:pPr>
        <w:ind w:left="5479" w:hanging="360"/>
      </w:pPr>
      <w:rPr>
        <w:rFonts w:ascii="Courier New" w:hAnsi="Courier New" w:cs="Courier New" w:hint="default"/>
      </w:rPr>
    </w:lvl>
    <w:lvl w:ilvl="8" w:tplc="04090005" w:tentative="1">
      <w:start w:val="1"/>
      <w:numFmt w:val="bullet"/>
      <w:lvlText w:val=""/>
      <w:lvlJc w:val="left"/>
      <w:pPr>
        <w:ind w:left="6199" w:hanging="360"/>
      </w:pPr>
      <w:rPr>
        <w:rFonts w:ascii="Wingdings" w:hAnsi="Wingdings" w:hint="default"/>
      </w:rPr>
    </w:lvl>
  </w:abstractNum>
  <w:abstractNum w:abstractNumId="1" w15:restartNumberingAfterBreak="0">
    <w:nsid w:val="0F8C2BCB"/>
    <w:multiLevelType w:val="hybridMultilevel"/>
    <w:tmpl w:val="320AFAFA"/>
    <w:lvl w:ilvl="0" w:tplc="632C138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6527D"/>
    <w:multiLevelType w:val="multilevel"/>
    <w:tmpl w:val="B57CF7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360035"/>
    <w:multiLevelType w:val="hybridMultilevel"/>
    <w:tmpl w:val="2F9CCC0E"/>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963001A"/>
    <w:multiLevelType w:val="hybridMultilevel"/>
    <w:tmpl w:val="38A0B7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08E7E7B"/>
    <w:multiLevelType w:val="hybridMultilevel"/>
    <w:tmpl w:val="B8E8177E"/>
    <w:lvl w:ilvl="0" w:tplc="0DFCD736">
      <w:start w:val="1"/>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A6EC4"/>
    <w:multiLevelType w:val="hybridMultilevel"/>
    <w:tmpl w:val="A3489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243CB5"/>
    <w:multiLevelType w:val="hybridMultilevel"/>
    <w:tmpl w:val="4D2C17CE"/>
    <w:lvl w:ilvl="0" w:tplc="168C47A0">
      <w:start w:val="11"/>
      <w:numFmt w:val="bullet"/>
      <w:lvlText w:val="-"/>
      <w:lvlJc w:val="left"/>
      <w:pPr>
        <w:ind w:left="379" w:hanging="360"/>
      </w:pPr>
      <w:rPr>
        <w:rFonts w:ascii="David" w:eastAsia="Times New Roman" w:hAnsi="David" w:cs="David" w:hint="default"/>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abstractNum w:abstractNumId="8" w15:restartNumberingAfterBreak="0">
    <w:nsid w:val="39467665"/>
    <w:multiLevelType w:val="hybridMultilevel"/>
    <w:tmpl w:val="AD52C09A"/>
    <w:lvl w:ilvl="0" w:tplc="677C7CF6">
      <w:start w:val="1"/>
      <w:numFmt w:val="bullet"/>
      <w:lvlText w:val=""/>
      <w:lvlJc w:val="left"/>
      <w:pPr>
        <w:tabs>
          <w:tab w:val="num" w:pos="720"/>
        </w:tabs>
        <w:ind w:left="720" w:hanging="360"/>
      </w:pPr>
      <w:rPr>
        <w:rFonts w:ascii="Wingdings" w:hAnsi="Wingdings" w:hint="default"/>
      </w:rPr>
    </w:lvl>
    <w:lvl w:ilvl="1" w:tplc="584E1148" w:tentative="1">
      <w:start w:val="1"/>
      <w:numFmt w:val="bullet"/>
      <w:lvlText w:val=""/>
      <w:lvlJc w:val="left"/>
      <w:pPr>
        <w:tabs>
          <w:tab w:val="num" w:pos="1440"/>
        </w:tabs>
        <w:ind w:left="1440" w:hanging="360"/>
      </w:pPr>
      <w:rPr>
        <w:rFonts w:ascii="Wingdings" w:hAnsi="Wingdings" w:hint="default"/>
      </w:rPr>
    </w:lvl>
    <w:lvl w:ilvl="2" w:tplc="3EC216D0" w:tentative="1">
      <w:start w:val="1"/>
      <w:numFmt w:val="bullet"/>
      <w:lvlText w:val=""/>
      <w:lvlJc w:val="left"/>
      <w:pPr>
        <w:tabs>
          <w:tab w:val="num" w:pos="2160"/>
        </w:tabs>
        <w:ind w:left="2160" w:hanging="360"/>
      </w:pPr>
      <w:rPr>
        <w:rFonts w:ascii="Wingdings" w:hAnsi="Wingdings" w:hint="default"/>
      </w:rPr>
    </w:lvl>
    <w:lvl w:ilvl="3" w:tplc="A36E2556" w:tentative="1">
      <w:start w:val="1"/>
      <w:numFmt w:val="bullet"/>
      <w:lvlText w:val=""/>
      <w:lvlJc w:val="left"/>
      <w:pPr>
        <w:tabs>
          <w:tab w:val="num" w:pos="2880"/>
        </w:tabs>
        <w:ind w:left="2880" w:hanging="360"/>
      </w:pPr>
      <w:rPr>
        <w:rFonts w:ascii="Wingdings" w:hAnsi="Wingdings" w:hint="default"/>
      </w:rPr>
    </w:lvl>
    <w:lvl w:ilvl="4" w:tplc="CB7011C4" w:tentative="1">
      <w:start w:val="1"/>
      <w:numFmt w:val="bullet"/>
      <w:lvlText w:val=""/>
      <w:lvlJc w:val="left"/>
      <w:pPr>
        <w:tabs>
          <w:tab w:val="num" w:pos="3600"/>
        </w:tabs>
        <w:ind w:left="3600" w:hanging="360"/>
      </w:pPr>
      <w:rPr>
        <w:rFonts w:ascii="Wingdings" w:hAnsi="Wingdings" w:hint="default"/>
      </w:rPr>
    </w:lvl>
    <w:lvl w:ilvl="5" w:tplc="DD9894F8" w:tentative="1">
      <w:start w:val="1"/>
      <w:numFmt w:val="bullet"/>
      <w:lvlText w:val=""/>
      <w:lvlJc w:val="left"/>
      <w:pPr>
        <w:tabs>
          <w:tab w:val="num" w:pos="4320"/>
        </w:tabs>
        <w:ind w:left="4320" w:hanging="360"/>
      </w:pPr>
      <w:rPr>
        <w:rFonts w:ascii="Wingdings" w:hAnsi="Wingdings" w:hint="default"/>
      </w:rPr>
    </w:lvl>
    <w:lvl w:ilvl="6" w:tplc="8938BF00" w:tentative="1">
      <w:start w:val="1"/>
      <w:numFmt w:val="bullet"/>
      <w:lvlText w:val=""/>
      <w:lvlJc w:val="left"/>
      <w:pPr>
        <w:tabs>
          <w:tab w:val="num" w:pos="5040"/>
        </w:tabs>
        <w:ind w:left="5040" w:hanging="360"/>
      </w:pPr>
      <w:rPr>
        <w:rFonts w:ascii="Wingdings" w:hAnsi="Wingdings" w:hint="default"/>
      </w:rPr>
    </w:lvl>
    <w:lvl w:ilvl="7" w:tplc="15362BE0" w:tentative="1">
      <w:start w:val="1"/>
      <w:numFmt w:val="bullet"/>
      <w:lvlText w:val=""/>
      <w:lvlJc w:val="left"/>
      <w:pPr>
        <w:tabs>
          <w:tab w:val="num" w:pos="5760"/>
        </w:tabs>
        <w:ind w:left="5760" w:hanging="360"/>
      </w:pPr>
      <w:rPr>
        <w:rFonts w:ascii="Wingdings" w:hAnsi="Wingdings" w:hint="default"/>
      </w:rPr>
    </w:lvl>
    <w:lvl w:ilvl="8" w:tplc="A5CC2A2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C25BB5"/>
    <w:multiLevelType w:val="hybridMultilevel"/>
    <w:tmpl w:val="DBFAC2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D9D7E86"/>
    <w:multiLevelType w:val="hybridMultilevel"/>
    <w:tmpl w:val="0660FA56"/>
    <w:lvl w:ilvl="0" w:tplc="5778FBAA">
      <w:numFmt w:val="bullet"/>
      <w:lvlText w:val="-"/>
      <w:lvlJc w:val="left"/>
      <w:pPr>
        <w:ind w:left="1080" w:hanging="360"/>
      </w:pPr>
      <w:rPr>
        <w:rFonts w:ascii="Arial" w:eastAsia="Times New Roman" w:hAnsi="Arial" w:cs="David" w:hint="default"/>
        <w:b/>
        <w:bCs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421E30"/>
    <w:multiLevelType w:val="hybridMultilevel"/>
    <w:tmpl w:val="7638B9BC"/>
    <w:lvl w:ilvl="0" w:tplc="FFE80684">
      <w:start w:val="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A3729"/>
    <w:multiLevelType w:val="hybridMultilevel"/>
    <w:tmpl w:val="630E991A"/>
    <w:lvl w:ilvl="0" w:tplc="2A428302">
      <w:start w:val="2"/>
      <w:numFmt w:val="bullet"/>
      <w:lvlText w:val="-"/>
      <w:lvlJc w:val="left"/>
      <w:pPr>
        <w:ind w:left="1080" w:hanging="360"/>
      </w:pPr>
      <w:rPr>
        <w:rFonts w:asciiTheme="majorBidi" w:eastAsiaTheme="minorHAnsi" w:hAnsiTheme="majorBidi"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4B80443"/>
    <w:multiLevelType w:val="hybridMultilevel"/>
    <w:tmpl w:val="A78E9F1A"/>
    <w:lvl w:ilvl="0" w:tplc="6A9AF384">
      <w:numFmt w:val="bullet"/>
      <w:lvlText w:val="-"/>
      <w:lvlJc w:val="left"/>
      <w:pPr>
        <w:ind w:left="720" w:hanging="360"/>
      </w:pPr>
      <w:rPr>
        <w:rFonts w:asciiTheme="minorHAnsi" w:eastAsiaTheme="minorHAnsi" w:hAnsiTheme="minorHAnsi"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906D80"/>
    <w:multiLevelType w:val="hybridMultilevel"/>
    <w:tmpl w:val="2B4A06B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D170F0"/>
    <w:multiLevelType w:val="hybridMultilevel"/>
    <w:tmpl w:val="E17838EE"/>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16" w15:restartNumberingAfterBreak="0">
    <w:nsid w:val="50D42B7B"/>
    <w:multiLevelType w:val="hybridMultilevel"/>
    <w:tmpl w:val="CDDAADAE"/>
    <w:lvl w:ilvl="0" w:tplc="E12C05D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4AF5A83"/>
    <w:multiLevelType w:val="hybridMultilevel"/>
    <w:tmpl w:val="511AB45C"/>
    <w:lvl w:ilvl="0" w:tplc="31E444DC">
      <w:start w:val="1"/>
      <w:numFmt w:val="bullet"/>
      <w:lvlText w:val=""/>
      <w:lvlJc w:val="left"/>
      <w:pPr>
        <w:ind w:left="379" w:hanging="360"/>
      </w:pPr>
      <w:rPr>
        <w:rFonts w:ascii="Symbol" w:hAnsi="Symbol" w:hint="default"/>
        <w:color w:val="auto"/>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num w:numId="1">
    <w:abstractNumId w:val="9"/>
  </w:num>
  <w:num w:numId="2">
    <w:abstractNumId w:val="3"/>
  </w:num>
  <w:num w:numId="3">
    <w:abstractNumId w:val="4"/>
  </w:num>
  <w:num w:numId="4">
    <w:abstractNumId w:val="11"/>
  </w:num>
  <w:num w:numId="5">
    <w:abstractNumId w:val="8"/>
  </w:num>
  <w:num w:numId="6">
    <w:abstractNumId w:val="5"/>
  </w:num>
  <w:num w:numId="7">
    <w:abstractNumId w:val="6"/>
  </w:num>
  <w:num w:numId="8">
    <w:abstractNumId w:val="13"/>
  </w:num>
  <w:num w:numId="9">
    <w:abstractNumId w:val="2"/>
  </w:num>
  <w:num w:numId="10">
    <w:abstractNumId w:val="14"/>
  </w:num>
  <w:num w:numId="11">
    <w:abstractNumId w:val="12"/>
  </w:num>
  <w:num w:numId="12">
    <w:abstractNumId w:val="10"/>
  </w:num>
  <w:num w:numId="13">
    <w:abstractNumId w:val="7"/>
  </w:num>
  <w:num w:numId="14">
    <w:abstractNumId w:val="0"/>
  </w:num>
  <w:num w:numId="15">
    <w:abstractNumId w:val="1"/>
  </w:num>
  <w:num w:numId="16">
    <w:abstractNumId w:val="16"/>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59F"/>
    <w:rsid w:val="0000629B"/>
    <w:rsid w:val="00013719"/>
    <w:rsid w:val="0001567A"/>
    <w:rsid w:val="00015A6E"/>
    <w:rsid w:val="000238DA"/>
    <w:rsid w:val="000325D8"/>
    <w:rsid w:val="00051417"/>
    <w:rsid w:val="0005346A"/>
    <w:rsid w:val="0005386E"/>
    <w:rsid w:val="00060CC2"/>
    <w:rsid w:val="00061439"/>
    <w:rsid w:val="00063042"/>
    <w:rsid w:val="00076D2E"/>
    <w:rsid w:val="00085143"/>
    <w:rsid w:val="000C66C1"/>
    <w:rsid w:val="000C7A01"/>
    <w:rsid w:val="000D1CD0"/>
    <w:rsid w:val="000F1D07"/>
    <w:rsid w:val="000F765E"/>
    <w:rsid w:val="00100D3D"/>
    <w:rsid w:val="001016FE"/>
    <w:rsid w:val="0011090D"/>
    <w:rsid w:val="00126FC4"/>
    <w:rsid w:val="001306F6"/>
    <w:rsid w:val="001473D5"/>
    <w:rsid w:val="001477D1"/>
    <w:rsid w:val="00151BEE"/>
    <w:rsid w:val="00153D18"/>
    <w:rsid w:val="00164BEF"/>
    <w:rsid w:val="001671C7"/>
    <w:rsid w:val="00172DAA"/>
    <w:rsid w:val="00173176"/>
    <w:rsid w:val="001751DF"/>
    <w:rsid w:val="00180E56"/>
    <w:rsid w:val="001900D4"/>
    <w:rsid w:val="0019286C"/>
    <w:rsid w:val="00193154"/>
    <w:rsid w:val="001A39BD"/>
    <w:rsid w:val="001A5F01"/>
    <w:rsid w:val="001B564C"/>
    <w:rsid w:val="001B66D1"/>
    <w:rsid w:val="001C6E60"/>
    <w:rsid w:val="001D3465"/>
    <w:rsid w:val="001D5257"/>
    <w:rsid w:val="001D5AC1"/>
    <w:rsid w:val="001E3599"/>
    <w:rsid w:val="00200201"/>
    <w:rsid w:val="00207DD9"/>
    <w:rsid w:val="002163F5"/>
    <w:rsid w:val="0022121A"/>
    <w:rsid w:val="00226258"/>
    <w:rsid w:val="002268C6"/>
    <w:rsid w:val="00226DEC"/>
    <w:rsid w:val="00242026"/>
    <w:rsid w:val="00242EC8"/>
    <w:rsid w:val="0024495C"/>
    <w:rsid w:val="00276D65"/>
    <w:rsid w:val="0029019A"/>
    <w:rsid w:val="0029319F"/>
    <w:rsid w:val="00294630"/>
    <w:rsid w:val="002B16CD"/>
    <w:rsid w:val="002B6C3F"/>
    <w:rsid w:val="002C2C08"/>
    <w:rsid w:val="002E3C61"/>
    <w:rsid w:val="002E78F0"/>
    <w:rsid w:val="002F0052"/>
    <w:rsid w:val="002F2433"/>
    <w:rsid w:val="002F5549"/>
    <w:rsid w:val="00300CB7"/>
    <w:rsid w:val="00306933"/>
    <w:rsid w:val="0031241B"/>
    <w:rsid w:val="00316D51"/>
    <w:rsid w:val="00324D95"/>
    <w:rsid w:val="00330505"/>
    <w:rsid w:val="00343B6C"/>
    <w:rsid w:val="00353EC5"/>
    <w:rsid w:val="00357896"/>
    <w:rsid w:val="0036690B"/>
    <w:rsid w:val="00370D07"/>
    <w:rsid w:val="00372780"/>
    <w:rsid w:val="003961C0"/>
    <w:rsid w:val="00397773"/>
    <w:rsid w:val="003B210A"/>
    <w:rsid w:val="003B34A7"/>
    <w:rsid w:val="003B5C47"/>
    <w:rsid w:val="003B735C"/>
    <w:rsid w:val="003C495C"/>
    <w:rsid w:val="003C6BFE"/>
    <w:rsid w:val="003E5033"/>
    <w:rsid w:val="003F0DC5"/>
    <w:rsid w:val="003F430A"/>
    <w:rsid w:val="00402150"/>
    <w:rsid w:val="004158FE"/>
    <w:rsid w:val="00417FBF"/>
    <w:rsid w:val="004203E2"/>
    <w:rsid w:val="00421A74"/>
    <w:rsid w:val="00422558"/>
    <w:rsid w:val="0042272F"/>
    <w:rsid w:val="004243DF"/>
    <w:rsid w:val="00426716"/>
    <w:rsid w:val="00431224"/>
    <w:rsid w:val="00435197"/>
    <w:rsid w:val="004357BF"/>
    <w:rsid w:val="00436E41"/>
    <w:rsid w:val="00437093"/>
    <w:rsid w:val="00441D8A"/>
    <w:rsid w:val="004459DF"/>
    <w:rsid w:val="00447790"/>
    <w:rsid w:val="004634A6"/>
    <w:rsid w:val="004667E0"/>
    <w:rsid w:val="00475EB8"/>
    <w:rsid w:val="00480441"/>
    <w:rsid w:val="00493D2B"/>
    <w:rsid w:val="00494F0A"/>
    <w:rsid w:val="004A2842"/>
    <w:rsid w:val="004B16C8"/>
    <w:rsid w:val="004B2831"/>
    <w:rsid w:val="004B2F58"/>
    <w:rsid w:val="004C02F2"/>
    <w:rsid w:val="004C68AC"/>
    <w:rsid w:val="004E2065"/>
    <w:rsid w:val="004E59A2"/>
    <w:rsid w:val="004E60AF"/>
    <w:rsid w:val="004F21A9"/>
    <w:rsid w:val="00504EB8"/>
    <w:rsid w:val="00505342"/>
    <w:rsid w:val="005147DD"/>
    <w:rsid w:val="005151F2"/>
    <w:rsid w:val="00516734"/>
    <w:rsid w:val="005253B0"/>
    <w:rsid w:val="00525543"/>
    <w:rsid w:val="00525860"/>
    <w:rsid w:val="00526658"/>
    <w:rsid w:val="00531721"/>
    <w:rsid w:val="005457DE"/>
    <w:rsid w:val="0054690E"/>
    <w:rsid w:val="00550B03"/>
    <w:rsid w:val="00550E16"/>
    <w:rsid w:val="00551EA2"/>
    <w:rsid w:val="00563CEA"/>
    <w:rsid w:val="00566CAB"/>
    <w:rsid w:val="00567C02"/>
    <w:rsid w:val="00581552"/>
    <w:rsid w:val="00581683"/>
    <w:rsid w:val="005901E6"/>
    <w:rsid w:val="005A161D"/>
    <w:rsid w:val="005A3E4E"/>
    <w:rsid w:val="005A733C"/>
    <w:rsid w:val="005A7820"/>
    <w:rsid w:val="005C71E9"/>
    <w:rsid w:val="005C7FF4"/>
    <w:rsid w:val="005D34AE"/>
    <w:rsid w:val="005D58C3"/>
    <w:rsid w:val="005D786D"/>
    <w:rsid w:val="005E437D"/>
    <w:rsid w:val="005E6009"/>
    <w:rsid w:val="005F5935"/>
    <w:rsid w:val="00602D10"/>
    <w:rsid w:val="006054D2"/>
    <w:rsid w:val="00605CB3"/>
    <w:rsid w:val="0062039B"/>
    <w:rsid w:val="00623834"/>
    <w:rsid w:val="006238CC"/>
    <w:rsid w:val="00632A68"/>
    <w:rsid w:val="0063611A"/>
    <w:rsid w:val="00651487"/>
    <w:rsid w:val="006525C5"/>
    <w:rsid w:val="00653FB5"/>
    <w:rsid w:val="0066144C"/>
    <w:rsid w:val="0066345C"/>
    <w:rsid w:val="00675CB2"/>
    <w:rsid w:val="006842E8"/>
    <w:rsid w:val="00685AEA"/>
    <w:rsid w:val="006868CD"/>
    <w:rsid w:val="006967F2"/>
    <w:rsid w:val="006A044F"/>
    <w:rsid w:val="006A738C"/>
    <w:rsid w:val="006B0D0A"/>
    <w:rsid w:val="006B2669"/>
    <w:rsid w:val="006B56E6"/>
    <w:rsid w:val="006C2AE7"/>
    <w:rsid w:val="006D0575"/>
    <w:rsid w:val="006D7172"/>
    <w:rsid w:val="006D7DC9"/>
    <w:rsid w:val="006E2179"/>
    <w:rsid w:val="006E352B"/>
    <w:rsid w:val="006E3FC7"/>
    <w:rsid w:val="006F162D"/>
    <w:rsid w:val="006F3E23"/>
    <w:rsid w:val="00710B3E"/>
    <w:rsid w:val="007116E8"/>
    <w:rsid w:val="00727E79"/>
    <w:rsid w:val="00736CAB"/>
    <w:rsid w:val="007423DC"/>
    <w:rsid w:val="00744460"/>
    <w:rsid w:val="00745710"/>
    <w:rsid w:val="007461B3"/>
    <w:rsid w:val="007472A4"/>
    <w:rsid w:val="00751D95"/>
    <w:rsid w:val="00763D43"/>
    <w:rsid w:val="007653C0"/>
    <w:rsid w:val="00765EBD"/>
    <w:rsid w:val="00767591"/>
    <w:rsid w:val="00773C34"/>
    <w:rsid w:val="00782306"/>
    <w:rsid w:val="00786DE4"/>
    <w:rsid w:val="007A26AA"/>
    <w:rsid w:val="007A5F1A"/>
    <w:rsid w:val="007A7542"/>
    <w:rsid w:val="007C2BBD"/>
    <w:rsid w:val="007D0A89"/>
    <w:rsid w:val="007E3D9B"/>
    <w:rsid w:val="007F2371"/>
    <w:rsid w:val="007F3DD5"/>
    <w:rsid w:val="007F4A65"/>
    <w:rsid w:val="007F51C6"/>
    <w:rsid w:val="007F59B9"/>
    <w:rsid w:val="0081678A"/>
    <w:rsid w:val="00822C33"/>
    <w:rsid w:val="00824CCE"/>
    <w:rsid w:val="00832ED1"/>
    <w:rsid w:val="00836FD5"/>
    <w:rsid w:val="00844F43"/>
    <w:rsid w:val="00854209"/>
    <w:rsid w:val="00863B2F"/>
    <w:rsid w:val="008852D3"/>
    <w:rsid w:val="00893DC7"/>
    <w:rsid w:val="00894496"/>
    <w:rsid w:val="008A2E42"/>
    <w:rsid w:val="008A3639"/>
    <w:rsid w:val="008D391D"/>
    <w:rsid w:val="008D70B2"/>
    <w:rsid w:val="008F136E"/>
    <w:rsid w:val="008F2FFA"/>
    <w:rsid w:val="008F659F"/>
    <w:rsid w:val="008F6992"/>
    <w:rsid w:val="008F6CC4"/>
    <w:rsid w:val="00905037"/>
    <w:rsid w:val="009071CA"/>
    <w:rsid w:val="00910670"/>
    <w:rsid w:val="009141E6"/>
    <w:rsid w:val="00924C3E"/>
    <w:rsid w:val="009321E8"/>
    <w:rsid w:val="009429E4"/>
    <w:rsid w:val="00945DF5"/>
    <w:rsid w:val="009510FA"/>
    <w:rsid w:val="00953B6E"/>
    <w:rsid w:val="00972720"/>
    <w:rsid w:val="00977A1D"/>
    <w:rsid w:val="00993A6D"/>
    <w:rsid w:val="009A7E2A"/>
    <w:rsid w:val="009B7CDE"/>
    <w:rsid w:val="009C2E37"/>
    <w:rsid w:val="009D132C"/>
    <w:rsid w:val="009D59FB"/>
    <w:rsid w:val="009E1D21"/>
    <w:rsid w:val="009E545D"/>
    <w:rsid w:val="009E793B"/>
    <w:rsid w:val="009F1371"/>
    <w:rsid w:val="009F30FC"/>
    <w:rsid w:val="00A022F1"/>
    <w:rsid w:val="00A1781B"/>
    <w:rsid w:val="00A17824"/>
    <w:rsid w:val="00A27D9D"/>
    <w:rsid w:val="00A37861"/>
    <w:rsid w:val="00A47F03"/>
    <w:rsid w:val="00A5211F"/>
    <w:rsid w:val="00A57A65"/>
    <w:rsid w:val="00A61ADD"/>
    <w:rsid w:val="00A76B72"/>
    <w:rsid w:val="00A90334"/>
    <w:rsid w:val="00A9386F"/>
    <w:rsid w:val="00A95CAE"/>
    <w:rsid w:val="00A96D1C"/>
    <w:rsid w:val="00A97DAF"/>
    <w:rsid w:val="00AA2054"/>
    <w:rsid w:val="00AA7E03"/>
    <w:rsid w:val="00AB5BFE"/>
    <w:rsid w:val="00AB6E66"/>
    <w:rsid w:val="00AC150F"/>
    <w:rsid w:val="00AC27A5"/>
    <w:rsid w:val="00AC329F"/>
    <w:rsid w:val="00AC40ED"/>
    <w:rsid w:val="00AC678E"/>
    <w:rsid w:val="00AE3916"/>
    <w:rsid w:val="00B0105C"/>
    <w:rsid w:val="00B11CBB"/>
    <w:rsid w:val="00B40CB9"/>
    <w:rsid w:val="00B437A1"/>
    <w:rsid w:val="00B47F51"/>
    <w:rsid w:val="00B5325C"/>
    <w:rsid w:val="00B5665B"/>
    <w:rsid w:val="00B56B38"/>
    <w:rsid w:val="00B6379F"/>
    <w:rsid w:val="00B67601"/>
    <w:rsid w:val="00B8145A"/>
    <w:rsid w:val="00B82762"/>
    <w:rsid w:val="00B83381"/>
    <w:rsid w:val="00BA1130"/>
    <w:rsid w:val="00BA24B9"/>
    <w:rsid w:val="00BB2C91"/>
    <w:rsid w:val="00BB4381"/>
    <w:rsid w:val="00BE346A"/>
    <w:rsid w:val="00BE79EE"/>
    <w:rsid w:val="00BF0036"/>
    <w:rsid w:val="00BF74EA"/>
    <w:rsid w:val="00C1576D"/>
    <w:rsid w:val="00C20225"/>
    <w:rsid w:val="00C22C55"/>
    <w:rsid w:val="00C31391"/>
    <w:rsid w:val="00C3399A"/>
    <w:rsid w:val="00C46F93"/>
    <w:rsid w:val="00C502A0"/>
    <w:rsid w:val="00C6255A"/>
    <w:rsid w:val="00C679E2"/>
    <w:rsid w:val="00C72F0D"/>
    <w:rsid w:val="00C732F0"/>
    <w:rsid w:val="00C7432C"/>
    <w:rsid w:val="00C75792"/>
    <w:rsid w:val="00C81487"/>
    <w:rsid w:val="00C86043"/>
    <w:rsid w:val="00C966C7"/>
    <w:rsid w:val="00C966F2"/>
    <w:rsid w:val="00CB52FC"/>
    <w:rsid w:val="00CB78B0"/>
    <w:rsid w:val="00CC67AC"/>
    <w:rsid w:val="00CD21DE"/>
    <w:rsid w:val="00CD2A75"/>
    <w:rsid w:val="00CF277F"/>
    <w:rsid w:val="00CF35F0"/>
    <w:rsid w:val="00CF3987"/>
    <w:rsid w:val="00CF6DAD"/>
    <w:rsid w:val="00CF7049"/>
    <w:rsid w:val="00CF7A10"/>
    <w:rsid w:val="00D23A44"/>
    <w:rsid w:val="00D25A6D"/>
    <w:rsid w:val="00D33AA5"/>
    <w:rsid w:val="00D44B49"/>
    <w:rsid w:val="00D56A2E"/>
    <w:rsid w:val="00D655E7"/>
    <w:rsid w:val="00D8167F"/>
    <w:rsid w:val="00D834B0"/>
    <w:rsid w:val="00D87F8F"/>
    <w:rsid w:val="00DA0FF7"/>
    <w:rsid w:val="00DA4262"/>
    <w:rsid w:val="00DB289B"/>
    <w:rsid w:val="00DC30EC"/>
    <w:rsid w:val="00DC3378"/>
    <w:rsid w:val="00DC4FDF"/>
    <w:rsid w:val="00DC5042"/>
    <w:rsid w:val="00DC5195"/>
    <w:rsid w:val="00DC5E00"/>
    <w:rsid w:val="00DD3D42"/>
    <w:rsid w:val="00DD4C23"/>
    <w:rsid w:val="00DD609C"/>
    <w:rsid w:val="00DD64D0"/>
    <w:rsid w:val="00DE090E"/>
    <w:rsid w:val="00DE44C9"/>
    <w:rsid w:val="00DF1C3B"/>
    <w:rsid w:val="00E04180"/>
    <w:rsid w:val="00E137B2"/>
    <w:rsid w:val="00E13CC4"/>
    <w:rsid w:val="00E14373"/>
    <w:rsid w:val="00E1573B"/>
    <w:rsid w:val="00E17B81"/>
    <w:rsid w:val="00E276DB"/>
    <w:rsid w:val="00E335FA"/>
    <w:rsid w:val="00E3734F"/>
    <w:rsid w:val="00E41006"/>
    <w:rsid w:val="00E44919"/>
    <w:rsid w:val="00E4623B"/>
    <w:rsid w:val="00E72EBE"/>
    <w:rsid w:val="00E775F2"/>
    <w:rsid w:val="00E90BAD"/>
    <w:rsid w:val="00E94CB0"/>
    <w:rsid w:val="00EA2488"/>
    <w:rsid w:val="00EA3949"/>
    <w:rsid w:val="00EA5D85"/>
    <w:rsid w:val="00EC2AF5"/>
    <w:rsid w:val="00EC6D10"/>
    <w:rsid w:val="00EC71D4"/>
    <w:rsid w:val="00ED08DE"/>
    <w:rsid w:val="00ED3525"/>
    <w:rsid w:val="00ED38E9"/>
    <w:rsid w:val="00ED7C38"/>
    <w:rsid w:val="00EE30F7"/>
    <w:rsid w:val="00EF155B"/>
    <w:rsid w:val="00F00DC9"/>
    <w:rsid w:val="00F15FFC"/>
    <w:rsid w:val="00F25F8C"/>
    <w:rsid w:val="00F3406F"/>
    <w:rsid w:val="00F3474A"/>
    <w:rsid w:val="00F37D35"/>
    <w:rsid w:val="00F42BBE"/>
    <w:rsid w:val="00F444D0"/>
    <w:rsid w:val="00F45027"/>
    <w:rsid w:val="00F57376"/>
    <w:rsid w:val="00F7615A"/>
    <w:rsid w:val="00F850C8"/>
    <w:rsid w:val="00F85F11"/>
    <w:rsid w:val="00F865F7"/>
    <w:rsid w:val="00F87570"/>
    <w:rsid w:val="00F8795E"/>
    <w:rsid w:val="00F90417"/>
    <w:rsid w:val="00F91DB2"/>
    <w:rsid w:val="00F94046"/>
    <w:rsid w:val="00F97F05"/>
    <w:rsid w:val="00FA4264"/>
    <w:rsid w:val="00FA7441"/>
    <w:rsid w:val="00FB4FCD"/>
    <w:rsid w:val="00FB6F37"/>
    <w:rsid w:val="00FC76E0"/>
    <w:rsid w:val="00FC7FA7"/>
    <w:rsid w:val="00FD052E"/>
    <w:rsid w:val="00FD24A9"/>
    <w:rsid w:val="00FD2EF3"/>
    <w:rsid w:val="00FF71A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8E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F659F"/>
    <w:rPr>
      <w:sz w:val="16"/>
      <w:szCs w:val="16"/>
    </w:rPr>
  </w:style>
  <w:style w:type="paragraph" w:styleId="a4">
    <w:name w:val="annotation text"/>
    <w:basedOn w:val="a"/>
    <w:link w:val="a5"/>
    <w:uiPriority w:val="99"/>
    <w:semiHidden/>
    <w:unhideWhenUsed/>
    <w:rsid w:val="008F659F"/>
    <w:pPr>
      <w:spacing w:line="240" w:lineRule="auto"/>
    </w:pPr>
    <w:rPr>
      <w:sz w:val="20"/>
      <w:szCs w:val="20"/>
    </w:rPr>
  </w:style>
  <w:style w:type="character" w:customStyle="1" w:styleId="a5">
    <w:name w:val="טקסט הערה תו"/>
    <w:basedOn w:val="a0"/>
    <w:link w:val="a4"/>
    <w:uiPriority w:val="99"/>
    <w:semiHidden/>
    <w:rsid w:val="008F659F"/>
    <w:rPr>
      <w:sz w:val="20"/>
      <w:szCs w:val="20"/>
    </w:rPr>
  </w:style>
  <w:style w:type="paragraph" w:styleId="a6">
    <w:name w:val="annotation subject"/>
    <w:basedOn w:val="a4"/>
    <w:next w:val="a4"/>
    <w:link w:val="a7"/>
    <w:uiPriority w:val="99"/>
    <w:semiHidden/>
    <w:unhideWhenUsed/>
    <w:rsid w:val="008F659F"/>
    <w:rPr>
      <w:b/>
      <w:bCs/>
    </w:rPr>
  </w:style>
  <w:style w:type="character" w:customStyle="1" w:styleId="a7">
    <w:name w:val="נושא הערה תו"/>
    <w:basedOn w:val="a5"/>
    <w:link w:val="a6"/>
    <w:uiPriority w:val="99"/>
    <w:semiHidden/>
    <w:rsid w:val="008F659F"/>
    <w:rPr>
      <w:b/>
      <w:bCs/>
      <w:sz w:val="20"/>
      <w:szCs w:val="20"/>
    </w:rPr>
  </w:style>
  <w:style w:type="paragraph" w:styleId="a8">
    <w:name w:val="Revision"/>
    <w:hidden/>
    <w:uiPriority w:val="99"/>
    <w:semiHidden/>
    <w:rsid w:val="008F659F"/>
    <w:pPr>
      <w:spacing w:after="0" w:line="240" w:lineRule="auto"/>
    </w:pPr>
  </w:style>
  <w:style w:type="paragraph" w:styleId="a9">
    <w:name w:val="Balloon Text"/>
    <w:basedOn w:val="a"/>
    <w:link w:val="aa"/>
    <w:uiPriority w:val="99"/>
    <w:semiHidden/>
    <w:unhideWhenUsed/>
    <w:rsid w:val="008F659F"/>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8F659F"/>
    <w:rPr>
      <w:rFonts w:ascii="Tahoma" w:hAnsi="Tahoma" w:cs="Tahoma"/>
      <w:sz w:val="16"/>
      <w:szCs w:val="16"/>
    </w:rPr>
  </w:style>
  <w:style w:type="character" w:styleId="Hyperlink">
    <w:name w:val="Hyperlink"/>
    <w:basedOn w:val="a0"/>
    <w:unhideWhenUsed/>
    <w:rsid w:val="00370D07"/>
    <w:rPr>
      <w:color w:val="0000FF" w:themeColor="hyperlink"/>
      <w:u w:val="single"/>
    </w:rPr>
  </w:style>
  <w:style w:type="character" w:customStyle="1" w:styleId="ab">
    <w:name w:val="טקסט הערת שוליים תו"/>
    <w:aliases w:val="טקסט הערות שוליים תו2 תו,טקסט הערות שוליים תו1 תו תו,טקסט הערות שוליים תו תו תו תו,תו תו תו תו תו,טקסט הערות שוליים תו תו1 תו,תו תו תו1 תו,Footnote Text תו תו"/>
    <w:basedOn w:val="a0"/>
    <w:link w:val="ac"/>
    <w:uiPriority w:val="99"/>
    <w:semiHidden/>
    <w:locked/>
    <w:rsid w:val="00370D07"/>
    <w:rPr>
      <w:rFonts w:ascii="Times New Roman" w:eastAsia="Times New Roman" w:hAnsi="Times New Roman" w:cs="Times New Roman"/>
      <w:sz w:val="20"/>
      <w:szCs w:val="20"/>
    </w:rPr>
  </w:style>
  <w:style w:type="paragraph" w:styleId="ac">
    <w:name w:val="footnote text"/>
    <w:aliases w:val="טקסט הערות שוליים תו2,טקסט הערות שוליים תו1 תו,טקסט הערות שוליים תו תו תו,תו תו תו תו,טקסט הערות שוליים תו תו1,תו תו תו1,Footnote Text תו"/>
    <w:basedOn w:val="a"/>
    <w:link w:val="ab"/>
    <w:uiPriority w:val="99"/>
    <w:semiHidden/>
    <w:unhideWhenUsed/>
    <w:rsid w:val="00370D07"/>
    <w:pPr>
      <w:bidi/>
      <w:spacing w:after="0" w:line="240" w:lineRule="auto"/>
    </w:pPr>
    <w:rPr>
      <w:rFonts w:ascii="Times New Roman" w:eastAsia="Times New Roman" w:hAnsi="Times New Roman" w:cs="Times New Roman"/>
      <w:sz w:val="20"/>
      <w:szCs w:val="20"/>
    </w:rPr>
  </w:style>
  <w:style w:type="character" w:customStyle="1" w:styleId="1">
    <w:name w:val="טקסט הערת שוליים תו1"/>
    <w:basedOn w:val="a0"/>
    <w:uiPriority w:val="99"/>
    <w:semiHidden/>
    <w:rsid w:val="00370D07"/>
    <w:rPr>
      <w:sz w:val="20"/>
      <w:szCs w:val="20"/>
    </w:rPr>
  </w:style>
  <w:style w:type="paragraph" w:styleId="ad">
    <w:name w:val="Plain Text"/>
    <w:basedOn w:val="a"/>
    <w:link w:val="ae"/>
    <w:uiPriority w:val="99"/>
    <w:unhideWhenUsed/>
    <w:rsid w:val="00370D07"/>
    <w:pPr>
      <w:bidi/>
      <w:spacing w:after="0" w:line="240" w:lineRule="auto"/>
    </w:pPr>
    <w:rPr>
      <w:rFonts w:ascii="Calibri" w:hAnsi="Calibri" w:cs="Consolas"/>
      <w:szCs w:val="21"/>
    </w:rPr>
  </w:style>
  <w:style w:type="character" w:customStyle="1" w:styleId="ae">
    <w:name w:val="טקסט רגיל תו"/>
    <w:basedOn w:val="a0"/>
    <w:link w:val="ad"/>
    <w:uiPriority w:val="99"/>
    <w:rsid w:val="00370D07"/>
    <w:rPr>
      <w:rFonts w:ascii="Calibri" w:hAnsi="Calibri" w:cs="Consolas"/>
      <w:szCs w:val="21"/>
    </w:rPr>
  </w:style>
  <w:style w:type="character" w:customStyle="1" w:styleId="af">
    <w:name w:val="פיסקת רשימה תו"/>
    <w:link w:val="af0"/>
    <w:uiPriority w:val="34"/>
    <w:locked/>
    <w:rsid w:val="00370D07"/>
    <w:rPr>
      <w:rFonts w:ascii="Times New Roman" w:eastAsia="Times New Roman" w:hAnsi="Times New Roman" w:cs="Times New Roman"/>
      <w:sz w:val="24"/>
      <w:szCs w:val="24"/>
    </w:rPr>
  </w:style>
  <w:style w:type="paragraph" w:styleId="af0">
    <w:name w:val="List Paragraph"/>
    <w:basedOn w:val="a"/>
    <w:link w:val="af"/>
    <w:uiPriority w:val="34"/>
    <w:qFormat/>
    <w:rsid w:val="00370D07"/>
    <w:pPr>
      <w:bidi/>
      <w:spacing w:after="0" w:line="240" w:lineRule="auto"/>
      <w:ind w:left="720"/>
    </w:pPr>
    <w:rPr>
      <w:rFonts w:ascii="Times New Roman" w:eastAsia="Times New Roman" w:hAnsi="Times New Roman" w:cs="Times New Roman"/>
      <w:sz w:val="24"/>
      <w:szCs w:val="24"/>
    </w:rPr>
  </w:style>
  <w:style w:type="character" w:styleId="af1">
    <w:name w:val="footnote reference"/>
    <w:uiPriority w:val="99"/>
    <w:semiHidden/>
    <w:unhideWhenUsed/>
    <w:rsid w:val="00370D07"/>
    <w:rPr>
      <w:vertAlign w:val="superscript"/>
    </w:rPr>
  </w:style>
  <w:style w:type="paragraph" w:styleId="NormalWeb">
    <w:name w:val="Normal (Web)"/>
    <w:basedOn w:val="a"/>
    <w:uiPriority w:val="99"/>
    <w:semiHidden/>
    <w:unhideWhenUsed/>
    <w:rsid w:val="00836FD5"/>
    <w:pPr>
      <w:spacing w:after="0" w:line="240" w:lineRule="auto"/>
    </w:pPr>
    <w:rPr>
      <w:rFonts w:ascii="Times New Roman" w:eastAsia="Times New Roman" w:hAnsi="Times New Roman" w:cs="Times New Roman"/>
      <w:sz w:val="24"/>
      <w:szCs w:val="24"/>
    </w:rPr>
  </w:style>
  <w:style w:type="character" w:styleId="FollowedHyperlink">
    <w:name w:val="FollowedHyperlink"/>
    <w:basedOn w:val="a0"/>
    <w:uiPriority w:val="99"/>
    <w:semiHidden/>
    <w:unhideWhenUsed/>
    <w:rsid w:val="008D391D"/>
    <w:rPr>
      <w:color w:val="800080" w:themeColor="followedHyperlink"/>
      <w:u w:val="single"/>
    </w:rPr>
  </w:style>
  <w:style w:type="paragraph" w:styleId="af2">
    <w:name w:val="header"/>
    <w:basedOn w:val="a"/>
    <w:link w:val="af3"/>
    <w:uiPriority w:val="99"/>
    <w:unhideWhenUsed/>
    <w:rsid w:val="009321E8"/>
    <w:pPr>
      <w:tabs>
        <w:tab w:val="center" w:pos="4153"/>
        <w:tab w:val="right" w:pos="8306"/>
      </w:tabs>
      <w:spacing w:after="0" w:line="240" w:lineRule="auto"/>
    </w:pPr>
  </w:style>
  <w:style w:type="character" w:customStyle="1" w:styleId="af3">
    <w:name w:val="כותרת עליונה תו"/>
    <w:basedOn w:val="a0"/>
    <w:link w:val="af2"/>
    <w:uiPriority w:val="99"/>
    <w:rsid w:val="009321E8"/>
  </w:style>
  <w:style w:type="paragraph" w:styleId="af4">
    <w:name w:val="footer"/>
    <w:basedOn w:val="a"/>
    <w:link w:val="af5"/>
    <w:uiPriority w:val="99"/>
    <w:unhideWhenUsed/>
    <w:rsid w:val="009321E8"/>
    <w:pPr>
      <w:tabs>
        <w:tab w:val="center" w:pos="4153"/>
        <w:tab w:val="right" w:pos="8306"/>
      </w:tabs>
      <w:spacing w:after="0" w:line="240" w:lineRule="auto"/>
    </w:pPr>
  </w:style>
  <w:style w:type="character" w:customStyle="1" w:styleId="af5">
    <w:name w:val="כותרת תחתונה תו"/>
    <w:basedOn w:val="a0"/>
    <w:link w:val="af4"/>
    <w:uiPriority w:val="99"/>
    <w:rsid w:val="00932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1512">
      <w:bodyDiv w:val="1"/>
      <w:marLeft w:val="0"/>
      <w:marRight w:val="0"/>
      <w:marTop w:val="0"/>
      <w:marBottom w:val="0"/>
      <w:divBdr>
        <w:top w:val="none" w:sz="0" w:space="0" w:color="auto"/>
        <w:left w:val="none" w:sz="0" w:space="0" w:color="auto"/>
        <w:bottom w:val="none" w:sz="0" w:space="0" w:color="auto"/>
        <w:right w:val="none" w:sz="0" w:space="0" w:color="auto"/>
      </w:divBdr>
    </w:div>
    <w:div w:id="51462234">
      <w:bodyDiv w:val="1"/>
      <w:marLeft w:val="0"/>
      <w:marRight w:val="0"/>
      <w:marTop w:val="0"/>
      <w:marBottom w:val="0"/>
      <w:divBdr>
        <w:top w:val="none" w:sz="0" w:space="0" w:color="auto"/>
        <w:left w:val="none" w:sz="0" w:space="0" w:color="auto"/>
        <w:bottom w:val="none" w:sz="0" w:space="0" w:color="auto"/>
        <w:right w:val="none" w:sz="0" w:space="0" w:color="auto"/>
      </w:divBdr>
    </w:div>
    <w:div w:id="125585140">
      <w:bodyDiv w:val="1"/>
      <w:marLeft w:val="0"/>
      <w:marRight w:val="0"/>
      <w:marTop w:val="0"/>
      <w:marBottom w:val="0"/>
      <w:divBdr>
        <w:top w:val="none" w:sz="0" w:space="0" w:color="auto"/>
        <w:left w:val="none" w:sz="0" w:space="0" w:color="auto"/>
        <w:bottom w:val="none" w:sz="0" w:space="0" w:color="auto"/>
        <w:right w:val="none" w:sz="0" w:space="0" w:color="auto"/>
      </w:divBdr>
    </w:div>
    <w:div w:id="421341566">
      <w:bodyDiv w:val="1"/>
      <w:marLeft w:val="0"/>
      <w:marRight w:val="0"/>
      <w:marTop w:val="0"/>
      <w:marBottom w:val="0"/>
      <w:divBdr>
        <w:top w:val="none" w:sz="0" w:space="0" w:color="auto"/>
        <w:left w:val="none" w:sz="0" w:space="0" w:color="auto"/>
        <w:bottom w:val="none" w:sz="0" w:space="0" w:color="auto"/>
        <w:right w:val="none" w:sz="0" w:space="0" w:color="auto"/>
      </w:divBdr>
      <w:divsChild>
        <w:div w:id="486090298">
          <w:marLeft w:val="0"/>
          <w:marRight w:val="446"/>
          <w:marTop w:val="0"/>
          <w:marBottom w:val="0"/>
          <w:divBdr>
            <w:top w:val="none" w:sz="0" w:space="0" w:color="auto"/>
            <w:left w:val="none" w:sz="0" w:space="0" w:color="auto"/>
            <w:bottom w:val="none" w:sz="0" w:space="0" w:color="auto"/>
            <w:right w:val="none" w:sz="0" w:space="0" w:color="auto"/>
          </w:divBdr>
        </w:div>
      </w:divsChild>
    </w:div>
    <w:div w:id="468014528">
      <w:bodyDiv w:val="1"/>
      <w:marLeft w:val="0"/>
      <w:marRight w:val="0"/>
      <w:marTop w:val="0"/>
      <w:marBottom w:val="0"/>
      <w:divBdr>
        <w:top w:val="none" w:sz="0" w:space="0" w:color="auto"/>
        <w:left w:val="none" w:sz="0" w:space="0" w:color="auto"/>
        <w:bottom w:val="none" w:sz="0" w:space="0" w:color="auto"/>
        <w:right w:val="none" w:sz="0" w:space="0" w:color="auto"/>
      </w:divBdr>
    </w:div>
    <w:div w:id="497813449">
      <w:bodyDiv w:val="1"/>
      <w:marLeft w:val="0"/>
      <w:marRight w:val="0"/>
      <w:marTop w:val="0"/>
      <w:marBottom w:val="0"/>
      <w:divBdr>
        <w:top w:val="none" w:sz="0" w:space="0" w:color="auto"/>
        <w:left w:val="none" w:sz="0" w:space="0" w:color="auto"/>
        <w:bottom w:val="none" w:sz="0" w:space="0" w:color="auto"/>
        <w:right w:val="none" w:sz="0" w:space="0" w:color="auto"/>
      </w:divBdr>
    </w:div>
    <w:div w:id="582880435">
      <w:bodyDiv w:val="1"/>
      <w:marLeft w:val="0"/>
      <w:marRight w:val="0"/>
      <w:marTop w:val="0"/>
      <w:marBottom w:val="0"/>
      <w:divBdr>
        <w:top w:val="none" w:sz="0" w:space="0" w:color="auto"/>
        <w:left w:val="none" w:sz="0" w:space="0" w:color="auto"/>
        <w:bottom w:val="none" w:sz="0" w:space="0" w:color="auto"/>
        <w:right w:val="none" w:sz="0" w:space="0" w:color="auto"/>
      </w:divBdr>
    </w:div>
    <w:div w:id="803811195">
      <w:bodyDiv w:val="1"/>
      <w:marLeft w:val="0"/>
      <w:marRight w:val="0"/>
      <w:marTop w:val="0"/>
      <w:marBottom w:val="0"/>
      <w:divBdr>
        <w:top w:val="none" w:sz="0" w:space="0" w:color="auto"/>
        <w:left w:val="none" w:sz="0" w:space="0" w:color="auto"/>
        <w:bottom w:val="none" w:sz="0" w:space="0" w:color="auto"/>
        <w:right w:val="none" w:sz="0" w:space="0" w:color="auto"/>
      </w:divBdr>
    </w:div>
    <w:div w:id="977153863">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89322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shva.co.il/%d7%a0%d7%aa%d7%95%d7%a0%d7%99-%d7%94%d7%98%d7%9e%d7%a2%d7%aa-%d7%9e%d7%a2%d7%a8%d7%9b%d7%aa-%d7%94emv/" TargetMode="External"/><Relationship Id="rId1" Type="http://schemas.openxmlformats.org/officeDocument/2006/relationships/hyperlink" Target="https://www.boi.org.il/he/NewsAndPublications/PressReleases/Pages/27-11-1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d6bf6acce4154f388381f02a0ca0653">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b34d201169bab8aabb3a472c31f12039"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C232E185-38E0-444E-8F2C-4FFE6BBCA1FC}"/>
</file>

<file path=customXml/itemProps2.xml><?xml version="1.0" encoding="utf-8"?>
<ds:datastoreItem xmlns:ds="http://schemas.openxmlformats.org/officeDocument/2006/customXml" ds:itemID="{161C0A9D-C2C4-4C50-9013-9D069A028ABD}"/>
</file>

<file path=customXml/itemProps3.xml><?xml version="1.0" encoding="utf-8"?>
<ds:datastoreItem xmlns:ds="http://schemas.openxmlformats.org/officeDocument/2006/customXml" ds:itemID="{18D967AD-2D6A-4C97-A1DB-897C5E4A5C02}"/>
</file>

<file path=customXml/itemProps4.xml><?xml version="1.0" encoding="utf-8"?>
<ds:datastoreItem xmlns:ds="http://schemas.openxmlformats.org/officeDocument/2006/customXml" ds:itemID="{F0494A51-920F-4AD3-9E63-008342A94077}"/>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1264</Characters>
  <Application>Microsoft Office Word</Application>
  <DocSecurity>0</DocSecurity>
  <Lines>10</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2022-08-16T07:02:00Z</dcterms:created>
  <dcterms:modified xsi:type="dcterms:W3CDTF">2022-08-16T07:04:00Z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