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vertAnchor="text" w:horzAnchor="margin" w:tblpY="1326"/>
        <w:bidiVisual/>
        <w:tblW w:w="85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840"/>
        <w:gridCol w:w="2596"/>
        <w:gridCol w:w="3084"/>
      </w:tblGrid>
      <w:tr w:rsidTr="00C37111">
        <w:tblPrEx>
          <w:tblW w:w="852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blHeader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7111" w:rsidRPr="00AD70A5" w:rsidP="00C37111">
            <w:pPr>
              <w:bidi/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 w:eastAsia="en-US" w:bidi="he-IL"/>
              </w:rPr>
            </w:pPr>
            <w:r w:rsidRPr="00AD70A5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val="en-US" w:eastAsia="en-US" w:bidi="he-IL"/>
              </w:rPr>
              <w:t>בנק ישראל</w:t>
            </w:r>
          </w:p>
          <w:p w:rsidR="00C37111" w:rsidRPr="00AD70A5" w:rsidP="00C37111">
            <w:pPr>
              <w:bidi/>
              <w:spacing w:line="360" w:lineRule="auto"/>
              <w:ind w:right="-101"/>
              <w:jc w:val="center"/>
              <w:rPr>
                <w:rFonts w:ascii="Calibri" w:eastAsia="Calibri" w:hAnsi="Calibri" w:cs="Calibri"/>
                <w:sz w:val="22"/>
                <w:szCs w:val="22"/>
                <w:lang w:val="en-US" w:eastAsia="en-US" w:bidi="he-IL"/>
              </w:rPr>
            </w:pPr>
            <w:r w:rsidRPr="00AD70A5">
              <w:rPr>
                <w:rFonts w:ascii="Calibri" w:eastAsia="Calibri" w:hAnsi="Calibri" w:cs="Times New Roman"/>
                <w:sz w:val="22"/>
                <w:szCs w:val="22"/>
                <w:rtl/>
                <w:lang w:val="en-US" w:eastAsia="en-US" w:bidi="he-IL"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C37111" w:rsidRPr="00AD70A5" w:rsidP="00C37111">
            <w:pPr>
              <w:bidi/>
              <w:jc w:val="center"/>
              <w:rPr>
                <w:rFonts w:ascii="Calibri" w:eastAsia="Calibri" w:hAnsi="Calibri" w:cs="Calibri"/>
                <w:sz w:val="22"/>
                <w:szCs w:val="22"/>
                <w:lang w:val="en-US" w:eastAsia="en-US" w:bidi="he-IL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7111" w:rsidRPr="00AD70A5" w:rsidP="00410086">
            <w:pPr>
              <w:bidi/>
              <w:spacing w:line="480" w:lineRule="auto"/>
              <w:jc w:val="right"/>
              <w:rPr>
                <w:rFonts w:ascii="Calibri" w:eastAsia="Calibri" w:hAnsi="Calibri" w:cs="Calibri"/>
                <w:sz w:val="22"/>
                <w:szCs w:val="22"/>
                <w:lang w:val="en-US" w:eastAsia="en-US" w:bidi="he-IL"/>
              </w:rPr>
            </w:pPr>
            <w:r w:rsidRPr="00AD70A5">
              <w:rPr>
                <w:rFonts w:ascii="Calibri" w:eastAsia="Calibri" w:hAnsi="Calibri" w:cs="Calibri"/>
                <w:sz w:val="22"/>
                <w:szCs w:val="22"/>
                <w:rtl/>
                <w:lang w:val="en-US" w:eastAsia="en-US" w:bidi="he-IL"/>
              </w:rPr>
              <w:t>‏</w:t>
            </w:r>
            <w:r w:rsidRPr="00AD70A5">
              <w:rPr>
                <w:rFonts w:ascii="Calibri" w:eastAsia="Calibri" w:hAnsi="Calibri" w:cs="Times New Roman"/>
                <w:sz w:val="22"/>
                <w:szCs w:val="22"/>
                <w:rtl/>
                <w:lang w:val="en-US" w:eastAsia="en-US" w:bidi="he-IL"/>
              </w:rPr>
              <w:t>ירושלים</w:t>
            </w:r>
            <w:r w:rsidRPr="00AD70A5">
              <w:rPr>
                <w:rFonts w:ascii="Calibri" w:eastAsia="Calibri" w:hAnsi="Calibri" w:cs="Calibri"/>
                <w:sz w:val="22"/>
                <w:szCs w:val="22"/>
                <w:rtl/>
                <w:lang w:val="en-US" w:eastAsia="en-US" w:bidi="he-IL"/>
              </w:rPr>
              <w:t xml:space="preserve">, </w:t>
            </w:r>
            <w:r w:rsidRPr="00AD70A5">
              <w:rPr>
                <w:rFonts w:ascii="Calibri" w:eastAsia="Calibri" w:hAnsi="Calibri" w:cs="Times New Roman"/>
                <w:sz w:val="22"/>
                <w:szCs w:val="22"/>
                <w:rtl/>
                <w:lang w:val="en-US" w:eastAsia="en-US" w:bidi="he-IL"/>
              </w:rPr>
              <w:t>כ</w:t>
            </w:r>
            <w:r w:rsidRPr="00AD70A5">
              <w:rPr>
                <w:rFonts w:ascii="Calibri" w:eastAsia="Calibri" w:hAnsi="Calibri" w:cs="Calibri"/>
                <w:sz w:val="22"/>
                <w:szCs w:val="22"/>
                <w:rtl/>
                <w:lang w:val="en-US" w:eastAsia="en-US" w:bidi="he-IL"/>
              </w:rPr>
              <w:t>"</w:t>
            </w:r>
            <w:r w:rsidR="00410086">
              <w:rPr>
                <w:rFonts w:ascii="Calibri" w:eastAsia="Calibri" w:hAnsi="Calibri" w:cs="Times New Roman" w:hint="cs"/>
                <w:sz w:val="22"/>
                <w:szCs w:val="22"/>
                <w:rtl/>
                <w:lang w:val="en-US" w:eastAsia="en-US" w:bidi="he-IL"/>
              </w:rPr>
              <w:t>ב</w:t>
            </w:r>
            <w:r w:rsidRPr="00AD70A5">
              <w:rPr>
                <w:rFonts w:ascii="Calibri" w:eastAsia="Calibri" w:hAnsi="Calibri" w:cs="Times New Roman"/>
                <w:sz w:val="22"/>
                <w:szCs w:val="22"/>
                <w:rtl/>
                <w:lang w:val="en-US" w:eastAsia="en-US" w:bidi="he-IL"/>
              </w:rPr>
              <w:t xml:space="preserve"> באלול</w:t>
            </w:r>
            <w:r w:rsidRPr="00AD70A5">
              <w:rPr>
                <w:rFonts w:ascii="Calibri" w:eastAsia="Calibri" w:hAnsi="Calibri" w:cs="Calibri"/>
                <w:sz w:val="22"/>
                <w:szCs w:val="22"/>
                <w:rtl/>
                <w:lang w:val="en-US" w:eastAsia="en-US" w:bidi="he-IL"/>
              </w:rPr>
              <w:t xml:space="preserve">, </w:t>
            </w:r>
            <w:r w:rsidRPr="00AD70A5">
              <w:rPr>
                <w:rFonts w:ascii="Calibri" w:eastAsia="Calibri" w:hAnsi="Calibri" w:cs="Times New Roman"/>
                <w:sz w:val="22"/>
                <w:szCs w:val="22"/>
                <w:rtl/>
                <w:lang w:val="en-US" w:eastAsia="en-US" w:bidi="he-IL"/>
              </w:rPr>
              <w:t>התשפ</w:t>
            </w:r>
            <w:r w:rsidRPr="00AD70A5">
              <w:rPr>
                <w:rFonts w:ascii="Calibri" w:eastAsia="Calibri" w:hAnsi="Calibri" w:cs="Calibri"/>
                <w:sz w:val="22"/>
                <w:szCs w:val="22"/>
                <w:rtl/>
                <w:lang w:val="en-US" w:eastAsia="en-US" w:bidi="he-IL"/>
              </w:rPr>
              <w:t>"</w:t>
            </w:r>
            <w:r w:rsidRPr="00AD70A5">
              <w:rPr>
                <w:rFonts w:ascii="Calibri" w:eastAsia="Calibri" w:hAnsi="Calibri" w:cs="Times New Roman"/>
                <w:sz w:val="22"/>
                <w:szCs w:val="22"/>
                <w:rtl/>
                <w:lang w:val="en-US" w:eastAsia="en-US" w:bidi="he-IL"/>
              </w:rPr>
              <w:t>ד</w:t>
            </w:r>
          </w:p>
          <w:p w:rsidR="00C37111" w:rsidRPr="00AD70A5" w:rsidP="00410086">
            <w:pPr>
              <w:bidi/>
              <w:spacing w:line="480" w:lineRule="auto"/>
              <w:jc w:val="right"/>
              <w:rPr>
                <w:rFonts w:ascii="Calibri" w:eastAsia="Calibri" w:hAnsi="Calibri" w:cs="Calibri"/>
                <w:sz w:val="22"/>
                <w:szCs w:val="22"/>
                <w:lang w:val="en-US" w:eastAsia="en-US" w:bidi="he-IL"/>
              </w:rPr>
            </w:pPr>
            <w:r w:rsidRPr="00AD70A5">
              <w:rPr>
                <w:rFonts w:ascii="Calibri" w:eastAsia="Calibri" w:hAnsi="Calibri" w:cs="Calibri"/>
                <w:sz w:val="22"/>
                <w:szCs w:val="22"/>
                <w:rtl/>
                <w:lang w:val="en-US" w:eastAsia="en-US" w:bidi="he-IL"/>
              </w:rPr>
              <w:t>‏‏2</w:t>
            </w:r>
            <w:r w:rsidR="00410086">
              <w:rPr>
                <w:rFonts w:ascii="Calibri" w:eastAsia="Calibri" w:hAnsi="Calibri" w:cs="Calibri" w:hint="cs"/>
                <w:sz w:val="22"/>
                <w:szCs w:val="22"/>
                <w:rtl/>
                <w:lang w:val="en-US" w:eastAsia="en-US" w:bidi="he-IL"/>
              </w:rPr>
              <w:t>5</w:t>
            </w:r>
            <w:r w:rsidRPr="00AD70A5">
              <w:rPr>
                <w:rFonts w:ascii="Calibri" w:eastAsia="Calibri" w:hAnsi="Calibri" w:cs="Times New Roman"/>
                <w:sz w:val="22"/>
                <w:szCs w:val="22"/>
                <w:rtl/>
                <w:lang w:val="en-US" w:eastAsia="en-US" w:bidi="he-IL"/>
              </w:rPr>
              <w:t xml:space="preserve"> בספטמבר </w:t>
            </w:r>
            <w:r w:rsidRPr="00AD70A5">
              <w:rPr>
                <w:rFonts w:ascii="Calibri" w:eastAsia="Calibri" w:hAnsi="Calibri" w:cs="Calibri"/>
                <w:sz w:val="22"/>
                <w:szCs w:val="22"/>
                <w:rtl/>
                <w:lang w:val="en-US" w:eastAsia="en-US" w:bidi="he-IL"/>
              </w:rPr>
              <w:t>2024</w:t>
            </w:r>
          </w:p>
        </w:tc>
      </w:tr>
    </w:tbl>
    <w:p w:rsidR="00C37111" w:rsidRPr="00AD70A5" w:rsidP="00C37111">
      <w:pPr>
        <w:bidi w:val="0"/>
        <w:spacing w:after="200" w:line="240" w:lineRule="auto"/>
        <w:rPr>
          <w:rFonts w:cs="Calibri"/>
          <w:sz w:val="24"/>
          <w:szCs w:val="24"/>
        </w:rPr>
      </w:pPr>
    </w:p>
    <w:tbl>
      <w:tblPr>
        <w:tblStyle w:val="TableNormal"/>
        <w:tblpPr w:leftFromText="180" w:rightFromText="180" w:vertAnchor="page" w:horzAnchor="margin" w:tblpY="1005"/>
        <w:tblW w:w="85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402"/>
        <w:gridCol w:w="1734"/>
        <w:gridCol w:w="3369"/>
      </w:tblGrid>
      <w:tr w:rsidTr="0023238C">
        <w:tblPrEx>
          <w:tblW w:w="8505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2268"/>
        </w:trPr>
        <w:tc>
          <w:tcPr>
            <w:tcW w:w="3402" w:type="dxa"/>
            <w:vAlign w:val="bottom"/>
          </w:tcPr>
          <w:p w:rsidR="00B52073" w:rsidRPr="00AD70A5" w:rsidP="0023238C">
            <w:pPr>
              <w:bidi/>
              <w:jc w:val="right"/>
              <w:rPr>
                <w:rFonts w:ascii="Calibri" w:eastAsia="Calibri" w:hAnsi="Calibri" w:cs="Calibri"/>
                <w:sz w:val="22"/>
                <w:szCs w:val="96"/>
                <w:rtl/>
                <w:lang w:val="en-US" w:eastAsia="en-US" w:bidi="he-IL"/>
              </w:rPr>
            </w:pPr>
            <w:r w:rsidRPr="00AD70A5">
              <w:rPr>
                <w:rFonts w:ascii="Calibri" w:eastAsia="Calibri" w:hAnsi="Calibri" w:cs="Calibri"/>
                <w:noProof/>
                <w:sz w:val="22"/>
                <w:szCs w:val="20"/>
                <w:lang w:val="en-US" w:eastAsia="en-US" w:bidi="he-IL"/>
              </w:rPr>
              <w:t xml:space="preserve">  </w:t>
            </w:r>
            <w:r>
              <w:rPr>
                <w:rFonts w:cs="Calibri"/>
                <w:noProof/>
                <w:szCs w:val="20"/>
                <w:rtl/>
                <w:lang w:bidi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תמונה 2" o:spid="_x0000_i1025" type="#_x0000_t75" style="width:88.15pt;height:76.25pt;mso-wrap-distance-bottom:0;mso-wrap-distance-left:0;mso-wrap-distance-right:0;mso-wrap-distance-top:0">
                  <v:imagedata r:id="rId5" o:title=""/>
                  <o:lock v:ext="edit" aspectratio="t"/>
                </v:shape>
              </w:pict>
            </w:r>
            <w:r w:rsidRPr="00AD70A5">
              <w:rPr>
                <w:rFonts w:ascii="Calibri" w:eastAsia="Calibri" w:hAnsi="Calibri" w:cs="Calibri"/>
                <w:noProof/>
                <w:sz w:val="22"/>
                <w:szCs w:val="20"/>
                <w:rtl/>
                <w:lang w:val="en-US" w:eastAsia="en-US" w:bidi="he-IL"/>
              </w:rPr>
              <w:t xml:space="preserve"> </w:t>
            </w:r>
          </w:p>
          <w:p w:rsidR="00B52073" w:rsidRPr="00AD70A5" w:rsidP="00B52073">
            <w:pPr>
              <w:bidi/>
              <w:jc w:val="right"/>
              <w:rPr>
                <w:rFonts w:ascii="Calibri" w:eastAsia="Calibri" w:hAnsi="Calibri" w:cs="Calibri"/>
                <w:sz w:val="26"/>
                <w:szCs w:val="20"/>
                <w:lang w:val="en-US" w:eastAsia="en-US" w:bidi="he-IL"/>
              </w:rPr>
            </w:pPr>
          </w:p>
        </w:tc>
        <w:tc>
          <w:tcPr>
            <w:tcW w:w="1734" w:type="dxa"/>
          </w:tcPr>
          <w:p w:rsidR="00B52073" w:rsidRPr="00AD70A5" w:rsidP="00B52073">
            <w:pPr>
              <w:bidi w:val="0"/>
              <w:rPr>
                <w:rFonts w:ascii="Calibri" w:eastAsia="Calibri" w:hAnsi="Calibri" w:cs="Calibri"/>
                <w:sz w:val="22"/>
                <w:szCs w:val="20"/>
                <w:lang w:val="en-US" w:eastAsia="en-US" w:bidi="he-IL"/>
              </w:rPr>
            </w:pPr>
          </w:p>
          <w:p w:rsidR="00C37111" w:rsidRPr="00AD70A5" w:rsidP="000F5AD6">
            <w:pPr>
              <w:bidi w:val="0"/>
              <w:rPr>
                <w:rFonts w:ascii="Calibri" w:eastAsia="Calibri" w:hAnsi="Calibri" w:cs="Calibri"/>
                <w:sz w:val="22"/>
                <w:szCs w:val="20"/>
                <w:lang w:val="en-US" w:eastAsia="en-US" w:bidi="he-IL"/>
              </w:rPr>
            </w:pPr>
            <w:r>
              <w:rPr>
                <w:rFonts w:cs="Calibri"/>
                <w:noProof/>
                <w:lang w:bidi="ar-SA"/>
              </w:rPr>
              <w:pict>
                <v:shape id="תמונה 5" o:spid="_x0000_i1026" type="#_x0000_t75" alt="Title: לוגו בנק ישראל - Description: לוגו בנק ישראל" style="width:95.7pt;height:79pt;mso-wrap-distance-bottom:0;mso-wrap-distance-left:0;mso-wrap-distance-right:0;mso-wrap-distance-top:0" filled="f" stroked="f">
                  <v:imagedata r:id="rId6" o:title=""/>
                  <o:lock v:ext="edit" aspectratio="t"/>
                </v:shape>
              </w:pict>
            </w:r>
          </w:p>
          <w:p w:rsidR="00B52073" w:rsidRPr="00AD70A5" w:rsidP="00C37111">
            <w:pPr>
              <w:bidi w:val="0"/>
              <w:jc w:val="center"/>
              <w:rPr>
                <w:rFonts w:ascii="Calibri" w:eastAsia="Calibri" w:hAnsi="Calibri" w:cs="Calibri"/>
                <w:sz w:val="22"/>
                <w:szCs w:val="20"/>
                <w:lang w:val="en-US" w:eastAsia="en-US" w:bidi="he-IL"/>
              </w:rPr>
            </w:pPr>
          </w:p>
        </w:tc>
        <w:tc>
          <w:tcPr>
            <w:tcW w:w="3369" w:type="dxa"/>
            <w:vAlign w:val="center"/>
          </w:tcPr>
          <w:p w:rsidR="00B52073" w:rsidRPr="00AD70A5" w:rsidP="000F5AD6">
            <w:pPr>
              <w:bidi/>
              <w:jc w:val="both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US" w:eastAsia="en-US" w:bidi="he-IL"/>
              </w:rPr>
            </w:pPr>
            <w:r>
              <w:rPr>
                <w:rFonts w:cs="Calibri"/>
                <w:noProof/>
                <w:szCs w:val="20"/>
                <w:lang w:bidi="ar-SA"/>
              </w:rPr>
              <w:pict>
                <v:shape id="תמונה 3" o:spid="_x0000_i1027" type="#_x0000_t75" style="width:103.9pt;height:61.25pt;mso-wrap-distance-bottom:0;mso-wrap-distance-left:0;mso-wrap-distance-right:0;mso-wrap-distance-top:0">
                  <v:imagedata r:id="rId7" o:title=""/>
                  <o:lock v:ext="edit" aspectratio="t"/>
                </v:shape>
              </w:pict>
            </w:r>
          </w:p>
          <w:p w:rsidR="00B52073" w:rsidRPr="00AD70A5" w:rsidP="00875127">
            <w:pPr>
              <w:bidi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US" w:eastAsia="en-US" w:bidi="he-IL"/>
              </w:rPr>
            </w:pPr>
          </w:p>
        </w:tc>
      </w:tr>
    </w:tbl>
    <w:p w:rsidR="00792D96" w:rsidRPr="00AD70A5" w:rsidP="006E1C4F">
      <w:pPr>
        <w:jc w:val="both"/>
        <w:rPr>
          <w:rFonts w:cs="Calibri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  <w:lang w:bidi="ar-SA"/>
        </w:rPr>
        <w:t>إعلان</w:t>
      </w:r>
      <w:r w:rsidRPr="00792D96">
        <w:rPr>
          <w:rFonts w:cs="Times New Roman"/>
          <w:sz w:val="24"/>
          <w:szCs w:val="24"/>
          <w:rtl/>
          <w:lang w:bidi="ar-SA"/>
        </w:rPr>
        <w:t xml:space="preserve"> صحفي مشترك للشرطة الإسرائيلية ووزارة الاتصالات وبنك إسرائيل</w:t>
      </w:r>
      <w:r w:rsidRPr="00792D96">
        <w:rPr>
          <w:rFonts w:cs="Calibri"/>
          <w:sz w:val="24"/>
          <w:szCs w:val="24"/>
          <w:rtl/>
          <w:lang w:bidi="ar-SA"/>
        </w:rPr>
        <w:t>:</w:t>
      </w:r>
    </w:p>
    <w:p w:rsidR="00792D96" w:rsidRPr="00AD70A5" w:rsidP="00C86E70">
      <w:pPr>
        <w:spacing w:line="360" w:lineRule="auto"/>
        <w:jc w:val="center"/>
        <w:rPr>
          <w:rFonts w:cs="Calibri"/>
          <w:b/>
          <w:bCs/>
          <w:sz w:val="28"/>
          <w:szCs w:val="28"/>
          <w:rtl/>
        </w:rPr>
      </w:pPr>
      <w:r w:rsidRPr="00792D96">
        <w:rPr>
          <w:rFonts w:cs="Times New Roman"/>
          <w:b/>
          <w:bCs/>
          <w:sz w:val="28"/>
          <w:szCs w:val="28"/>
          <w:rtl/>
          <w:lang w:bidi="ar-SA"/>
        </w:rPr>
        <w:t>تشكيل فريق عمل متخصص ومتعدد القطاعات للحد من ظاهرة الاحتيال المالي</w:t>
      </w:r>
    </w:p>
    <w:p w:rsidR="00792D96" w:rsidP="005505CC">
      <w:pPr>
        <w:jc w:val="both"/>
        <w:rPr>
          <w:rFonts w:cs="Calibri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  <w:lang w:bidi="ar-SA"/>
        </w:rPr>
        <w:t>تؤدي</w:t>
      </w:r>
      <w:r w:rsidRPr="00792D96">
        <w:rPr>
          <w:rFonts w:cs="Times New Roman"/>
          <w:sz w:val="24"/>
          <w:szCs w:val="24"/>
          <w:rtl/>
          <w:lang w:bidi="ar-SA"/>
        </w:rPr>
        <w:t xml:space="preserve"> ظاهرة الاحتيال المالي والتي تتم من بين أمور أخرى، </w:t>
      </w:r>
      <w:r w:rsidR="006A1BEA">
        <w:rPr>
          <w:rFonts w:cs="Times New Roman" w:hint="cs"/>
          <w:sz w:val="24"/>
          <w:szCs w:val="24"/>
          <w:rtl/>
          <w:lang w:bidi="ar-SA"/>
        </w:rPr>
        <w:t xml:space="preserve">من خلال </w:t>
      </w:r>
      <w:r w:rsidRPr="00792D96">
        <w:rPr>
          <w:rFonts w:cs="Times New Roman"/>
          <w:sz w:val="24"/>
          <w:szCs w:val="24"/>
          <w:rtl/>
          <w:lang w:bidi="ar-SA"/>
        </w:rPr>
        <w:t xml:space="preserve">الاستخدام غير المصرح به للحساب البنكي أو بطاقة الائتمان، إلى سحب الأموال بشكل </w:t>
      </w:r>
      <w:r w:rsidR="006A1BEA">
        <w:rPr>
          <w:rFonts w:cs="Times New Roman" w:hint="cs"/>
          <w:sz w:val="24"/>
          <w:szCs w:val="24"/>
          <w:rtl/>
          <w:lang w:bidi="ar-SA"/>
        </w:rPr>
        <w:t>غير قانوني</w:t>
      </w:r>
      <w:r w:rsidRPr="00792D96">
        <w:rPr>
          <w:rFonts w:cs="Times New Roman"/>
          <w:sz w:val="24"/>
          <w:szCs w:val="24"/>
          <w:rtl/>
          <w:lang w:bidi="ar-SA"/>
        </w:rPr>
        <w:t xml:space="preserve"> من </w:t>
      </w:r>
      <w:r w:rsidR="006A1BEA">
        <w:rPr>
          <w:rFonts w:cs="Times New Roman" w:hint="cs"/>
          <w:sz w:val="24"/>
          <w:szCs w:val="24"/>
          <w:rtl/>
          <w:lang w:bidi="ar-SA"/>
        </w:rPr>
        <w:t>الزبائن</w:t>
      </w:r>
      <w:r w:rsidRPr="00792D96">
        <w:rPr>
          <w:rFonts w:cs="Calibri"/>
          <w:sz w:val="24"/>
          <w:szCs w:val="24"/>
          <w:rtl/>
          <w:lang w:bidi="ar-SA"/>
        </w:rPr>
        <w:t xml:space="preserve"> </w:t>
      </w:r>
      <w:r w:rsidR="006A1BEA">
        <w:rPr>
          <w:rFonts w:cs="Times New Roman" w:hint="cs"/>
          <w:sz w:val="24"/>
          <w:szCs w:val="24"/>
          <w:rtl/>
          <w:lang w:bidi="ar-SA"/>
        </w:rPr>
        <w:t>وتتسبب بالضرر</w:t>
      </w:r>
      <w:r w:rsidRPr="00792D96">
        <w:rPr>
          <w:rFonts w:cs="Calibri"/>
          <w:sz w:val="24"/>
          <w:szCs w:val="24"/>
          <w:rtl/>
          <w:lang w:bidi="ar-SA"/>
        </w:rPr>
        <w:t xml:space="preserve"> </w:t>
      </w:r>
      <w:r w:rsidR="006A1BEA">
        <w:rPr>
          <w:rFonts w:cs="Times New Roman" w:hint="cs"/>
          <w:sz w:val="24"/>
          <w:szCs w:val="24"/>
          <w:rtl/>
          <w:lang w:bidi="ar-SA"/>
        </w:rPr>
        <w:t>ل</w:t>
      </w:r>
      <w:r w:rsidRPr="00792D96">
        <w:rPr>
          <w:rFonts w:cs="Times New Roman"/>
          <w:sz w:val="24"/>
          <w:szCs w:val="24"/>
          <w:rtl/>
          <w:lang w:bidi="ar-SA"/>
        </w:rPr>
        <w:t>هم</w:t>
      </w:r>
      <w:r w:rsidRPr="00792D96">
        <w:rPr>
          <w:rFonts w:cs="Calibri"/>
          <w:sz w:val="24"/>
          <w:szCs w:val="24"/>
          <w:rtl/>
          <w:lang w:bidi="ar-SA"/>
        </w:rPr>
        <w:t xml:space="preserve">. </w:t>
      </w:r>
      <w:r w:rsidR="006A1BEA">
        <w:rPr>
          <w:rFonts w:cs="Times New Roman" w:hint="cs"/>
          <w:sz w:val="24"/>
          <w:szCs w:val="24"/>
          <w:rtl/>
          <w:lang w:bidi="ar-SA"/>
        </w:rPr>
        <w:t xml:space="preserve">جميع زبائن البنوك </w:t>
      </w:r>
      <w:r>
        <w:rPr>
          <w:rFonts w:cs="Times New Roman" w:hint="cs"/>
          <w:sz w:val="24"/>
          <w:szCs w:val="24"/>
          <w:rtl/>
          <w:lang w:bidi="ar-SA"/>
        </w:rPr>
        <w:t xml:space="preserve">معرضون </w:t>
      </w:r>
      <w:r w:rsidR="006A1BEA">
        <w:rPr>
          <w:rFonts w:cs="Times New Roman" w:hint="cs"/>
          <w:sz w:val="24"/>
          <w:szCs w:val="24"/>
          <w:rtl/>
          <w:lang w:bidi="ar-SA"/>
        </w:rPr>
        <w:t>لعمليات</w:t>
      </w:r>
      <w:r w:rsidRPr="00792D96">
        <w:rPr>
          <w:rFonts w:cs="Times New Roman"/>
          <w:sz w:val="24"/>
          <w:szCs w:val="24"/>
          <w:rtl/>
          <w:lang w:bidi="ar-SA"/>
        </w:rPr>
        <w:t xml:space="preserve"> ا</w:t>
      </w:r>
      <w:r>
        <w:rPr>
          <w:rFonts w:cs="Times New Roman" w:hint="cs"/>
          <w:sz w:val="24"/>
          <w:szCs w:val="24"/>
          <w:rtl/>
          <w:lang w:bidi="ar-SA"/>
        </w:rPr>
        <w:t>لا</w:t>
      </w:r>
      <w:r w:rsidRPr="00792D96">
        <w:rPr>
          <w:rFonts w:cs="Times New Roman"/>
          <w:sz w:val="24"/>
          <w:szCs w:val="24"/>
          <w:rtl/>
          <w:lang w:bidi="ar-SA"/>
        </w:rPr>
        <w:t xml:space="preserve">حتيال، ولكن هناك تركيز واضح على </w:t>
      </w:r>
      <w:r w:rsidR="006A1BEA">
        <w:rPr>
          <w:rFonts w:cs="Times New Roman" w:hint="cs"/>
          <w:sz w:val="24"/>
          <w:szCs w:val="24"/>
          <w:rtl/>
          <w:lang w:bidi="ar-SA"/>
        </w:rPr>
        <w:t>الفئات</w:t>
      </w:r>
      <w:r w:rsidRPr="00792D96">
        <w:rPr>
          <w:rFonts w:cs="Times New Roman"/>
          <w:sz w:val="24"/>
          <w:szCs w:val="24"/>
          <w:rtl/>
          <w:lang w:bidi="ar-SA"/>
        </w:rPr>
        <w:t xml:space="preserve"> ذ</w:t>
      </w:r>
      <w:r w:rsidR="006A1BEA">
        <w:rPr>
          <w:rFonts w:cs="Times New Roman" w:hint="cs"/>
          <w:sz w:val="24"/>
          <w:szCs w:val="24"/>
          <w:rtl/>
          <w:lang w:bidi="ar-SA"/>
        </w:rPr>
        <w:t>ات</w:t>
      </w:r>
      <w:r w:rsidRPr="00792D96">
        <w:rPr>
          <w:rFonts w:cs="Calibri"/>
          <w:sz w:val="24"/>
          <w:szCs w:val="24"/>
          <w:rtl/>
          <w:lang w:bidi="ar-SA"/>
        </w:rPr>
        <w:t xml:space="preserve"> </w:t>
      </w:r>
      <w:r w:rsidR="006A1BEA">
        <w:rPr>
          <w:rFonts w:cs="Times New Roman" w:hint="cs"/>
          <w:sz w:val="24"/>
          <w:szCs w:val="24"/>
          <w:rtl/>
          <w:lang w:bidi="ar-SA"/>
        </w:rPr>
        <w:t>المعرفة</w:t>
      </w:r>
      <w:r w:rsidRPr="00792D96">
        <w:rPr>
          <w:rFonts w:cs="Times New Roman"/>
          <w:sz w:val="24"/>
          <w:szCs w:val="24"/>
          <w:rtl/>
          <w:lang w:bidi="ar-SA"/>
        </w:rPr>
        <w:t xml:space="preserve"> المالي</w:t>
      </w:r>
      <w:r w:rsidR="006A1BEA">
        <w:rPr>
          <w:rFonts w:cs="Times New Roman" w:hint="cs"/>
          <w:sz w:val="24"/>
          <w:szCs w:val="24"/>
          <w:rtl/>
          <w:lang w:bidi="ar-SA"/>
        </w:rPr>
        <w:t>ة</w:t>
      </w:r>
      <w:r w:rsidRPr="00792D96">
        <w:rPr>
          <w:rFonts w:cs="Times New Roman"/>
          <w:sz w:val="24"/>
          <w:szCs w:val="24"/>
          <w:rtl/>
          <w:lang w:bidi="ar-SA"/>
        </w:rPr>
        <w:t xml:space="preserve"> والرقمي</w:t>
      </w:r>
      <w:r w:rsidR="006A1BEA">
        <w:rPr>
          <w:rFonts w:cs="Times New Roman" w:hint="cs"/>
          <w:sz w:val="24"/>
          <w:szCs w:val="24"/>
          <w:rtl/>
          <w:lang w:bidi="ar-SA"/>
        </w:rPr>
        <w:t>ة</w:t>
      </w:r>
      <w:r w:rsidRPr="00792D96">
        <w:rPr>
          <w:rFonts w:cs="Calibri"/>
          <w:sz w:val="24"/>
          <w:szCs w:val="24"/>
          <w:rtl/>
          <w:lang w:bidi="ar-SA"/>
        </w:rPr>
        <w:t xml:space="preserve"> </w:t>
      </w:r>
      <w:r w:rsidR="006A1BEA">
        <w:rPr>
          <w:rFonts w:cs="Times New Roman" w:hint="cs"/>
          <w:sz w:val="24"/>
          <w:szCs w:val="24"/>
          <w:rtl/>
          <w:lang w:bidi="ar-SA"/>
        </w:rPr>
        <w:t>المتدنية</w:t>
      </w:r>
      <w:r w:rsidRPr="00792D96">
        <w:rPr>
          <w:rFonts w:cs="Calibri"/>
          <w:sz w:val="24"/>
          <w:szCs w:val="24"/>
          <w:rtl/>
          <w:lang w:bidi="ar-SA"/>
        </w:rPr>
        <w:t xml:space="preserve">. </w:t>
      </w:r>
      <w:r w:rsidR="006A1BEA">
        <w:rPr>
          <w:rFonts w:cs="Times New Roman" w:hint="cs"/>
          <w:sz w:val="24"/>
          <w:szCs w:val="24"/>
          <w:rtl/>
          <w:lang w:bidi="ar-SA"/>
        </w:rPr>
        <w:t xml:space="preserve">تضر </w:t>
      </w:r>
      <w:r w:rsidRPr="00792D96">
        <w:rPr>
          <w:rFonts w:cs="Times New Roman"/>
          <w:sz w:val="24"/>
          <w:szCs w:val="24"/>
          <w:rtl/>
          <w:lang w:bidi="ar-SA"/>
        </w:rPr>
        <w:t xml:space="preserve">هذه </w:t>
      </w:r>
      <w:r w:rsidR="006A1BEA">
        <w:rPr>
          <w:rFonts w:cs="Times New Roman" w:hint="cs"/>
          <w:sz w:val="24"/>
          <w:szCs w:val="24"/>
          <w:rtl/>
          <w:lang w:bidi="ar-SA"/>
        </w:rPr>
        <w:t>ال</w:t>
      </w:r>
      <w:r w:rsidRPr="00792D96">
        <w:rPr>
          <w:rFonts w:cs="Times New Roman"/>
          <w:sz w:val="24"/>
          <w:szCs w:val="24"/>
          <w:rtl/>
          <w:lang w:bidi="ar-SA"/>
        </w:rPr>
        <w:t xml:space="preserve">ظاهرة </w:t>
      </w:r>
      <w:r w:rsidR="006A1BEA">
        <w:rPr>
          <w:rFonts w:cs="Times New Roman" w:hint="cs"/>
          <w:sz w:val="24"/>
          <w:szCs w:val="24"/>
          <w:rtl/>
          <w:lang w:bidi="ar-SA"/>
        </w:rPr>
        <w:t>ب</w:t>
      </w:r>
      <w:r w:rsidRPr="00792D96">
        <w:rPr>
          <w:rFonts w:cs="Times New Roman"/>
          <w:sz w:val="24"/>
          <w:szCs w:val="24"/>
          <w:rtl/>
          <w:lang w:bidi="ar-SA"/>
        </w:rPr>
        <w:t xml:space="preserve">الجمهور </w:t>
      </w:r>
      <w:r w:rsidR="006A1BEA">
        <w:rPr>
          <w:rFonts w:cs="Times New Roman" w:hint="cs"/>
          <w:sz w:val="24"/>
          <w:szCs w:val="24"/>
          <w:rtl/>
          <w:lang w:bidi="ar-SA"/>
        </w:rPr>
        <w:t>عموماً</w:t>
      </w:r>
      <w:r w:rsidRPr="00792D96">
        <w:rPr>
          <w:rFonts w:cs="Times New Roman"/>
          <w:sz w:val="24"/>
          <w:szCs w:val="24"/>
          <w:rtl/>
          <w:lang w:bidi="ar-SA"/>
        </w:rPr>
        <w:t xml:space="preserve"> وتشكل تهديدًا لثقة الجمهور في النظام المالي والفضاء الرقمي الإسرائيلي بأكمله</w:t>
      </w:r>
      <w:r w:rsidRPr="00792D96">
        <w:rPr>
          <w:rFonts w:cs="Calibri"/>
          <w:sz w:val="24"/>
          <w:szCs w:val="24"/>
          <w:rtl/>
          <w:lang w:bidi="ar-SA"/>
        </w:rPr>
        <w:t>.</w:t>
      </w:r>
    </w:p>
    <w:p w:rsidR="00804823" w:rsidP="006E2477">
      <w:pPr>
        <w:jc w:val="both"/>
        <w:rPr>
          <w:rFonts w:cs="Calibri"/>
          <w:sz w:val="24"/>
          <w:szCs w:val="24"/>
          <w:rtl/>
        </w:rPr>
      </w:pPr>
    </w:p>
    <w:p w:rsidR="00792D96" w:rsidP="005505CC">
      <w:pPr>
        <w:jc w:val="both"/>
        <w:rPr>
          <w:rFonts w:cs="Calibri"/>
          <w:sz w:val="24"/>
          <w:szCs w:val="24"/>
          <w:rtl/>
          <w:lang w:bidi="ar-SA"/>
        </w:rPr>
      </w:pPr>
      <w:r w:rsidRPr="00792D96">
        <w:rPr>
          <w:rFonts w:cs="Times New Roman"/>
          <w:sz w:val="24"/>
          <w:szCs w:val="24"/>
          <w:rtl/>
          <w:lang w:bidi="ar-SA"/>
        </w:rPr>
        <w:t>تولي</w:t>
      </w:r>
      <w:r w:rsidR="006A1BEA">
        <w:rPr>
          <w:rFonts w:cs="Times New Roman" w:hint="cs"/>
          <w:sz w:val="24"/>
          <w:szCs w:val="24"/>
          <w:rtl/>
          <w:lang w:bidi="ar-SA"/>
        </w:rPr>
        <w:t xml:space="preserve"> هيئة</w:t>
      </w:r>
      <w:r w:rsidRPr="00792D96">
        <w:rPr>
          <w:rFonts w:cs="Times New Roman"/>
          <w:sz w:val="24"/>
          <w:szCs w:val="24"/>
          <w:rtl/>
          <w:lang w:bidi="ar-SA"/>
        </w:rPr>
        <w:t xml:space="preserve"> الرقابة على البنوك ووزارة الاتصالات وشرطة إسرائيل أهمية </w:t>
      </w:r>
      <w:r w:rsidR="006A1BEA">
        <w:rPr>
          <w:rFonts w:cs="Times New Roman" w:hint="cs"/>
          <w:sz w:val="24"/>
          <w:szCs w:val="24"/>
          <w:rtl/>
          <w:lang w:bidi="ar-SA"/>
        </w:rPr>
        <w:t>بالغة</w:t>
      </w:r>
      <w:r w:rsidRPr="00792D96">
        <w:rPr>
          <w:rFonts w:cs="Times New Roman"/>
          <w:sz w:val="24"/>
          <w:szCs w:val="24"/>
          <w:rtl/>
          <w:lang w:bidi="ar-SA"/>
        </w:rPr>
        <w:t xml:space="preserve"> لمسألة منع عمليات ا</w:t>
      </w:r>
      <w:r w:rsidR="006A1BEA">
        <w:rPr>
          <w:rFonts w:cs="Times New Roman" w:hint="cs"/>
          <w:sz w:val="24"/>
          <w:szCs w:val="24"/>
          <w:rtl/>
          <w:lang w:bidi="ar-SA"/>
        </w:rPr>
        <w:t>لا</w:t>
      </w:r>
      <w:r w:rsidRPr="00792D96">
        <w:rPr>
          <w:rFonts w:cs="Times New Roman"/>
          <w:sz w:val="24"/>
          <w:szCs w:val="24"/>
          <w:rtl/>
          <w:lang w:bidi="ar-SA"/>
        </w:rPr>
        <w:t xml:space="preserve">حتيال </w:t>
      </w:r>
      <w:r w:rsidR="006A1BEA">
        <w:rPr>
          <w:rFonts w:cs="Times New Roman" w:hint="cs"/>
          <w:sz w:val="24"/>
          <w:szCs w:val="24"/>
          <w:rtl/>
          <w:lang w:bidi="ar-SA"/>
        </w:rPr>
        <w:t>على الزبائن</w:t>
      </w:r>
      <w:r w:rsidRPr="00792D96">
        <w:rPr>
          <w:rFonts w:cs="Calibri"/>
          <w:sz w:val="24"/>
          <w:szCs w:val="24"/>
          <w:rtl/>
          <w:lang w:bidi="ar-SA"/>
        </w:rPr>
        <w:t xml:space="preserve"> </w:t>
      </w:r>
      <w:r w:rsidRPr="00792D96">
        <w:rPr>
          <w:rFonts w:cs="Times New Roman"/>
          <w:sz w:val="24"/>
          <w:szCs w:val="24"/>
          <w:rtl/>
          <w:lang w:bidi="ar-SA"/>
        </w:rPr>
        <w:t>عبر الوسائل الرقمية</w:t>
      </w:r>
      <w:r w:rsidR="006A1BEA">
        <w:rPr>
          <w:rFonts w:cs="Times New Roman" w:hint="cs"/>
          <w:sz w:val="24"/>
          <w:szCs w:val="24"/>
          <w:rtl/>
          <w:lang w:bidi="ar-SA"/>
        </w:rPr>
        <w:t>،</w:t>
      </w:r>
      <w:r w:rsidRPr="00792D96">
        <w:rPr>
          <w:rFonts w:cs="Times New Roman"/>
          <w:sz w:val="24"/>
          <w:szCs w:val="24"/>
          <w:rtl/>
          <w:lang w:bidi="ar-SA"/>
        </w:rPr>
        <w:t xml:space="preserve"> وتعمل بطرق مختلفة بالتعاون مع شركاء آخرين، بما في ذلك </w:t>
      </w:r>
      <w:r w:rsidR="006A1BEA">
        <w:rPr>
          <w:rFonts w:cs="Times New Roman" w:hint="cs"/>
          <w:sz w:val="24"/>
          <w:szCs w:val="24"/>
          <w:rtl/>
          <w:lang w:bidi="ar-SA"/>
        </w:rPr>
        <w:t>اتحاد</w:t>
      </w:r>
      <w:r w:rsidRPr="00792D96">
        <w:rPr>
          <w:rFonts w:cs="Times New Roman"/>
          <w:sz w:val="24"/>
          <w:szCs w:val="24"/>
          <w:rtl/>
          <w:lang w:bidi="ar-SA"/>
        </w:rPr>
        <w:t xml:space="preserve"> البنوك </w:t>
      </w:r>
      <w:r w:rsidR="006A1BEA">
        <w:rPr>
          <w:rFonts w:cs="Times New Roman" w:hint="cs"/>
          <w:sz w:val="24"/>
          <w:szCs w:val="24"/>
          <w:rtl/>
          <w:lang w:bidi="ar-SA"/>
        </w:rPr>
        <w:t>والمؤسسات</w:t>
      </w:r>
      <w:r w:rsidRPr="00792D96">
        <w:rPr>
          <w:rFonts w:cs="Times New Roman"/>
          <w:sz w:val="24"/>
          <w:szCs w:val="24"/>
          <w:rtl/>
          <w:lang w:bidi="ar-SA"/>
        </w:rPr>
        <w:t xml:space="preserve"> المصرفية</w:t>
      </w:r>
      <w:r w:rsidRPr="00792D96">
        <w:rPr>
          <w:rFonts w:cs="Calibri"/>
          <w:sz w:val="24"/>
          <w:szCs w:val="24"/>
          <w:rtl/>
          <w:lang w:bidi="ar-SA"/>
        </w:rPr>
        <w:t xml:space="preserve">. </w:t>
      </w:r>
      <w:r w:rsidRPr="00792D96">
        <w:rPr>
          <w:rFonts w:cs="Times New Roman"/>
          <w:sz w:val="24"/>
          <w:szCs w:val="24"/>
          <w:rtl/>
          <w:lang w:bidi="ar-SA"/>
        </w:rPr>
        <w:t>وشركات بطاقات الائتمان وشركات الاتصالات</w:t>
      </w:r>
      <w:r w:rsidR="005505CC">
        <w:rPr>
          <w:rFonts w:cs="Times New Roman" w:hint="cs"/>
          <w:sz w:val="24"/>
          <w:szCs w:val="24"/>
          <w:rtl/>
          <w:lang w:bidi="ar-SA"/>
        </w:rPr>
        <w:t>،</w:t>
      </w:r>
      <w:r w:rsidRPr="00792D96">
        <w:rPr>
          <w:rFonts w:cs="Times New Roman"/>
          <w:sz w:val="24"/>
          <w:szCs w:val="24"/>
          <w:rtl/>
          <w:lang w:bidi="ar-SA"/>
        </w:rPr>
        <w:t xml:space="preserve"> بهدف الحد من هذه الظاهرة</w:t>
      </w:r>
      <w:r w:rsidRPr="00792D96">
        <w:rPr>
          <w:rFonts w:cs="Calibri"/>
          <w:sz w:val="24"/>
          <w:szCs w:val="24"/>
          <w:rtl/>
          <w:lang w:bidi="ar-SA"/>
        </w:rPr>
        <w:t>.</w:t>
      </w:r>
    </w:p>
    <w:p w:rsidR="00804823" w:rsidRPr="006E2477" w:rsidP="006E2477">
      <w:pPr>
        <w:jc w:val="both"/>
        <w:rPr>
          <w:rFonts w:cs="Calibri"/>
          <w:sz w:val="24"/>
          <w:szCs w:val="24"/>
          <w:rtl/>
        </w:rPr>
      </w:pPr>
    </w:p>
    <w:p w:rsidR="00792D96" w:rsidRPr="006E2477" w:rsidP="005505CC">
      <w:pPr>
        <w:jc w:val="both"/>
        <w:rPr>
          <w:rFonts w:cs="Calibri"/>
          <w:sz w:val="24"/>
          <w:szCs w:val="24"/>
          <w:rtl/>
        </w:rPr>
      </w:pPr>
      <w:r w:rsidRPr="00792D96">
        <w:rPr>
          <w:rFonts w:cs="Times New Roman"/>
          <w:sz w:val="24"/>
          <w:szCs w:val="24"/>
          <w:rtl/>
          <w:lang w:bidi="ar-SA"/>
        </w:rPr>
        <w:t xml:space="preserve">يعد </w:t>
      </w:r>
      <w:r w:rsidR="00804823">
        <w:rPr>
          <w:rFonts w:cs="Times New Roman" w:hint="cs"/>
          <w:sz w:val="24"/>
          <w:szCs w:val="24"/>
          <w:rtl/>
          <w:lang w:bidi="ar-SA"/>
        </w:rPr>
        <w:t>تطبيق</w:t>
      </w:r>
      <w:r w:rsidRPr="00792D96">
        <w:rPr>
          <w:rFonts w:cs="Calibri"/>
          <w:sz w:val="24"/>
          <w:szCs w:val="24"/>
          <w:rtl/>
          <w:lang w:bidi="ar-SA"/>
        </w:rPr>
        <w:t xml:space="preserve"> </w:t>
      </w:r>
      <w:r w:rsidR="00804823">
        <w:rPr>
          <w:rFonts w:cs="Times New Roman" w:hint="cs"/>
          <w:sz w:val="24"/>
          <w:szCs w:val="24"/>
          <w:rtl/>
          <w:lang w:bidi="ar-SA"/>
        </w:rPr>
        <w:t>الإجراءات</w:t>
      </w:r>
      <w:r w:rsidRPr="00792D96">
        <w:rPr>
          <w:rFonts w:cs="Times New Roman"/>
          <w:sz w:val="24"/>
          <w:szCs w:val="24"/>
          <w:rtl/>
          <w:lang w:bidi="ar-SA"/>
        </w:rPr>
        <w:t xml:space="preserve"> المطلوبة للتعامل مع ظاهرة الاحتيال مهمة معقدة تتطلب تضافر الجهود وتخصيص الموارد </w:t>
      </w:r>
      <w:r w:rsidR="005505CC">
        <w:rPr>
          <w:rFonts w:cs="Times New Roman" w:hint="cs"/>
          <w:sz w:val="24"/>
          <w:szCs w:val="24"/>
          <w:rtl/>
          <w:lang w:bidi="ar-SA"/>
        </w:rPr>
        <w:t>وتجاوز</w:t>
      </w:r>
      <w:r w:rsidRPr="00792D96">
        <w:rPr>
          <w:rFonts w:cs="Times New Roman"/>
          <w:sz w:val="24"/>
          <w:szCs w:val="24"/>
          <w:rtl/>
          <w:lang w:bidi="ar-SA"/>
        </w:rPr>
        <w:t xml:space="preserve"> الحواجز التشريعية والتنظيمية والتكنولوجية</w:t>
      </w:r>
      <w:r w:rsidRPr="00792D96">
        <w:rPr>
          <w:rFonts w:cs="Calibri"/>
          <w:sz w:val="24"/>
          <w:szCs w:val="24"/>
          <w:rtl/>
          <w:lang w:bidi="ar-SA"/>
        </w:rPr>
        <w:t xml:space="preserve">. </w:t>
      </w:r>
      <w:r w:rsidR="00804823">
        <w:rPr>
          <w:rFonts w:cs="Times New Roman" w:hint="cs"/>
          <w:sz w:val="24"/>
          <w:szCs w:val="24"/>
          <w:rtl/>
          <w:lang w:bidi="ar-SA"/>
        </w:rPr>
        <w:t>ونظراً</w:t>
      </w:r>
      <w:r w:rsidRPr="00792D96">
        <w:rPr>
          <w:rFonts w:cs="Calibri"/>
          <w:sz w:val="24"/>
          <w:szCs w:val="24"/>
          <w:rtl/>
          <w:lang w:bidi="ar-SA"/>
        </w:rPr>
        <w:t xml:space="preserve"> </w:t>
      </w:r>
      <w:r w:rsidR="00804823">
        <w:rPr>
          <w:rFonts w:cs="Times New Roman" w:hint="cs"/>
          <w:sz w:val="24"/>
          <w:szCs w:val="24"/>
          <w:rtl/>
          <w:lang w:bidi="ar-SA"/>
        </w:rPr>
        <w:t>ل</w:t>
      </w:r>
      <w:r w:rsidRPr="00792D96">
        <w:rPr>
          <w:rFonts w:cs="Times New Roman"/>
          <w:sz w:val="24"/>
          <w:szCs w:val="24"/>
          <w:rtl/>
          <w:lang w:bidi="ar-SA"/>
        </w:rPr>
        <w:t xml:space="preserve">هذه التحديات </w:t>
      </w:r>
      <w:r w:rsidR="00804823">
        <w:rPr>
          <w:rFonts w:cs="Times New Roman" w:hint="cs"/>
          <w:sz w:val="24"/>
          <w:szCs w:val="24"/>
          <w:rtl/>
          <w:lang w:bidi="ar-SA"/>
        </w:rPr>
        <w:t>واستكمالاً</w:t>
      </w:r>
      <w:r w:rsidRPr="00792D96">
        <w:rPr>
          <w:rFonts w:cs="Times New Roman"/>
          <w:sz w:val="24"/>
          <w:szCs w:val="24"/>
          <w:rtl/>
          <w:lang w:bidi="ar-SA"/>
        </w:rPr>
        <w:t xml:space="preserve"> للتحركات التي تتم بالفعل، قام </w:t>
      </w:r>
      <w:r w:rsidR="00804823">
        <w:rPr>
          <w:rFonts w:cs="Times New Roman" w:hint="cs"/>
          <w:sz w:val="24"/>
          <w:szCs w:val="24"/>
          <w:rtl/>
          <w:lang w:bidi="ar-SA"/>
        </w:rPr>
        <w:t>المراقب</w:t>
      </w:r>
      <w:r w:rsidRPr="00792D96">
        <w:rPr>
          <w:rFonts w:cs="Times New Roman"/>
          <w:sz w:val="24"/>
          <w:szCs w:val="24"/>
          <w:rtl/>
          <w:lang w:bidi="ar-SA"/>
        </w:rPr>
        <w:t xml:space="preserve"> على البنوك </w:t>
      </w:r>
      <w:r w:rsidRPr="00792D96">
        <w:rPr>
          <w:rFonts w:cs="Calibri"/>
          <w:sz w:val="24"/>
          <w:szCs w:val="24"/>
          <w:rtl/>
          <w:lang w:bidi="ar-SA"/>
        </w:rPr>
        <w:t xml:space="preserve">- </w:t>
      </w:r>
      <w:r w:rsidRPr="00792D96">
        <w:rPr>
          <w:rFonts w:cs="Times New Roman"/>
          <w:sz w:val="24"/>
          <w:szCs w:val="24"/>
          <w:rtl/>
          <w:lang w:bidi="ar-SA"/>
        </w:rPr>
        <w:t xml:space="preserve">السيد دانييل </w:t>
      </w:r>
      <w:r w:rsidR="00804823">
        <w:rPr>
          <w:rFonts w:cs="Times New Roman" w:hint="cs"/>
          <w:sz w:val="24"/>
          <w:szCs w:val="24"/>
          <w:rtl/>
          <w:lang w:bidi="ar-SA"/>
        </w:rPr>
        <w:t>حح</w:t>
      </w:r>
      <w:r w:rsidRPr="00792D96">
        <w:rPr>
          <w:rFonts w:cs="Times New Roman"/>
          <w:sz w:val="24"/>
          <w:szCs w:val="24"/>
          <w:rtl/>
          <w:lang w:bidi="ar-SA"/>
        </w:rPr>
        <w:t>ياشفيلي، ومدير عام وزارة الاتصالات المحامي</w:t>
      </w:r>
      <w:r w:rsidR="00804823">
        <w:rPr>
          <w:rFonts w:cs="Times New Roman" w:hint="cs"/>
          <w:sz w:val="24"/>
          <w:szCs w:val="24"/>
          <w:rtl/>
          <w:lang w:bidi="ar-SA"/>
        </w:rPr>
        <w:t>ة</w:t>
      </w:r>
      <w:r w:rsidRPr="00792D96">
        <w:rPr>
          <w:rFonts w:cs="Times New Roman"/>
          <w:sz w:val="24"/>
          <w:szCs w:val="24"/>
          <w:rtl/>
          <w:lang w:bidi="ar-SA"/>
        </w:rPr>
        <w:t xml:space="preserve"> عنبال مشاش ورئيس شعبة التحقيقات والاستخبارات </w:t>
      </w:r>
      <w:r w:rsidR="00804823">
        <w:rPr>
          <w:rFonts w:cs="Times New Roman" w:hint="cs"/>
          <w:sz w:val="24"/>
          <w:szCs w:val="24"/>
          <w:rtl/>
          <w:lang w:bidi="ar-SA"/>
        </w:rPr>
        <w:t>في</w:t>
      </w:r>
      <w:r w:rsidRPr="00792D96">
        <w:rPr>
          <w:rFonts w:cs="Times New Roman"/>
          <w:sz w:val="24"/>
          <w:szCs w:val="24"/>
          <w:rtl/>
          <w:lang w:bidi="ar-SA"/>
        </w:rPr>
        <w:t xml:space="preserve"> شرطة إسرائيل المفتش ييجال بن شالوم، </w:t>
      </w:r>
      <w:r w:rsidR="005505CC">
        <w:rPr>
          <w:rFonts w:cs="Times New Roman" w:hint="cs"/>
          <w:sz w:val="24"/>
          <w:szCs w:val="24"/>
          <w:rtl/>
          <w:lang w:bidi="ar-SA"/>
        </w:rPr>
        <w:t>ب</w:t>
      </w:r>
      <w:r w:rsidRPr="00792D96">
        <w:rPr>
          <w:rFonts w:cs="Times New Roman"/>
          <w:sz w:val="24"/>
          <w:szCs w:val="24"/>
          <w:rtl/>
          <w:lang w:bidi="ar-SA"/>
        </w:rPr>
        <w:t xml:space="preserve">تشكيل فريق عمل متخصص ومتعدد القطاعات يعمل </w:t>
      </w:r>
      <w:r w:rsidR="005505CC">
        <w:rPr>
          <w:rFonts w:cs="Times New Roman" w:hint="cs"/>
          <w:sz w:val="24"/>
          <w:szCs w:val="24"/>
          <w:rtl/>
          <w:lang w:bidi="ar-SA"/>
        </w:rPr>
        <w:t>من أجل</w:t>
      </w:r>
      <w:r w:rsidRPr="00792D96">
        <w:rPr>
          <w:rFonts w:cs="Times New Roman"/>
          <w:sz w:val="24"/>
          <w:szCs w:val="24"/>
          <w:rtl/>
          <w:lang w:bidi="ar-SA"/>
        </w:rPr>
        <w:t xml:space="preserve"> الحد من ظاهرة الاحتيال</w:t>
      </w:r>
      <w:r w:rsidRPr="00792D96">
        <w:rPr>
          <w:rFonts w:cs="Calibri"/>
          <w:sz w:val="24"/>
          <w:szCs w:val="24"/>
          <w:rtl/>
          <w:lang w:bidi="ar-SA"/>
        </w:rPr>
        <w:t xml:space="preserve">. </w:t>
      </w:r>
      <w:r w:rsidRPr="00792D96">
        <w:rPr>
          <w:rFonts w:cs="Times New Roman"/>
          <w:sz w:val="24"/>
          <w:szCs w:val="24"/>
          <w:rtl/>
          <w:lang w:bidi="ar-SA"/>
        </w:rPr>
        <w:t xml:space="preserve">سيضم الفريق </w:t>
      </w:r>
      <w:r w:rsidR="00804823">
        <w:rPr>
          <w:rFonts w:cs="Times New Roman" w:hint="cs"/>
          <w:sz w:val="24"/>
          <w:szCs w:val="24"/>
          <w:rtl/>
          <w:lang w:bidi="ar-SA"/>
        </w:rPr>
        <w:t>أطرافاً ذات</w:t>
      </w:r>
      <w:r w:rsidRPr="00792D96">
        <w:rPr>
          <w:rFonts w:cs="Times New Roman"/>
          <w:sz w:val="24"/>
          <w:szCs w:val="24"/>
          <w:rtl/>
          <w:lang w:bidi="ar-SA"/>
        </w:rPr>
        <w:t xml:space="preserve"> صلة من</w:t>
      </w:r>
      <w:r w:rsidRPr="00792D96">
        <w:rPr>
          <w:rFonts w:cs="Calibri"/>
          <w:sz w:val="24"/>
          <w:szCs w:val="24"/>
          <w:rtl/>
          <w:lang w:bidi="ar-SA"/>
        </w:rPr>
        <w:t xml:space="preserve"> </w:t>
      </w:r>
      <w:r w:rsidR="00804823">
        <w:rPr>
          <w:rFonts w:cs="Times New Roman" w:hint="cs"/>
          <w:sz w:val="24"/>
          <w:szCs w:val="24"/>
          <w:rtl/>
          <w:lang w:bidi="ar-SA"/>
        </w:rPr>
        <w:t>هيئة الرقابة</w:t>
      </w:r>
      <w:r w:rsidRPr="00792D96">
        <w:rPr>
          <w:rFonts w:cs="Times New Roman"/>
          <w:sz w:val="24"/>
          <w:szCs w:val="24"/>
          <w:rtl/>
          <w:lang w:bidi="ar-SA"/>
        </w:rPr>
        <w:t xml:space="preserve"> على البنوك ووزارة الاتصالات وشرطة إسرائيل، وسيعمل على </w:t>
      </w:r>
      <w:r w:rsidR="00804823">
        <w:rPr>
          <w:rFonts w:cs="Times New Roman" w:hint="cs"/>
          <w:sz w:val="24"/>
          <w:szCs w:val="24"/>
          <w:rtl/>
          <w:lang w:bidi="ar-SA"/>
        </w:rPr>
        <w:t>تطبيق</w:t>
      </w:r>
      <w:r w:rsidRPr="00792D96">
        <w:rPr>
          <w:rFonts w:cs="Times New Roman"/>
          <w:sz w:val="24"/>
          <w:szCs w:val="24"/>
          <w:rtl/>
          <w:lang w:bidi="ar-SA"/>
        </w:rPr>
        <w:t xml:space="preserve"> حلول شاملة</w:t>
      </w:r>
      <w:r w:rsidR="00804823">
        <w:rPr>
          <w:rFonts w:cs="Times New Roman" w:hint="cs"/>
          <w:sz w:val="24"/>
          <w:szCs w:val="24"/>
          <w:rtl/>
          <w:lang w:bidi="ar-SA"/>
        </w:rPr>
        <w:t xml:space="preserve"> و</w:t>
      </w:r>
      <w:r w:rsidRPr="00792D96">
        <w:rPr>
          <w:rFonts w:cs="Times New Roman"/>
          <w:sz w:val="24"/>
          <w:szCs w:val="24"/>
          <w:rtl/>
          <w:lang w:bidi="ar-SA"/>
        </w:rPr>
        <w:t xml:space="preserve">إزالة الحواجز القائمة وقيادة التعاون بين جميع </w:t>
      </w:r>
      <w:r w:rsidR="00804823">
        <w:rPr>
          <w:rFonts w:cs="Times New Roman" w:hint="cs"/>
          <w:sz w:val="24"/>
          <w:szCs w:val="24"/>
          <w:rtl/>
          <w:lang w:bidi="ar-SA"/>
        </w:rPr>
        <w:t>الهيئات</w:t>
      </w:r>
      <w:r w:rsidRPr="00792D96">
        <w:rPr>
          <w:rFonts w:cs="Times New Roman"/>
          <w:sz w:val="24"/>
          <w:szCs w:val="24"/>
          <w:rtl/>
          <w:lang w:bidi="ar-SA"/>
        </w:rPr>
        <w:t xml:space="preserve"> ذات الصلة</w:t>
      </w:r>
      <w:r w:rsidRPr="00792D96">
        <w:rPr>
          <w:rFonts w:cs="Calibri"/>
          <w:sz w:val="24"/>
          <w:szCs w:val="24"/>
          <w:rtl/>
          <w:lang w:bidi="ar-SA"/>
        </w:rPr>
        <w:t xml:space="preserve">. </w:t>
      </w:r>
      <w:r w:rsidRPr="00792D96">
        <w:rPr>
          <w:rFonts w:cs="Times New Roman"/>
          <w:sz w:val="24"/>
          <w:szCs w:val="24"/>
          <w:rtl/>
          <w:lang w:bidi="ar-SA"/>
        </w:rPr>
        <w:t>مرفق مع الإعلان كتاب تعيين الفريق</w:t>
      </w:r>
      <w:r w:rsidRPr="00792D96">
        <w:rPr>
          <w:rFonts w:cs="Calibri"/>
          <w:sz w:val="24"/>
          <w:szCs w:val="24"/>
          <w:rtl/>
          <w:lang w:bidi="ar-SA"/>
        </w:rPr>
        <w:t>.</w:t>
      </w:r>
    </w:p>
    <w:p w:rsidR="007F713B" w:rsidP="00576A9D">
      <w:pPr>
        <w:jc w:val="both"/>
        <w:rPr>
          <w:rFonts w:cs="Calibri"/>
          <w:b/>
          <w:bCs/>
          <w:sz w:val="24"/>
          <w:szCs w:val="24"/>
          <w:rtl/>
        </w:rPr>
      </w:pPr>
    </w:p>
    <w:p w:rsidR="00792D96" w:rsidRPr="00AD70A5" w:rsidP="005505CC">
      <w:pPr>
        <w:jc w:val="both"/>
        <w:rPr>
          <w:rFonts w:cs="Calibri"/>
          <w:sz w:val="24"/>
          <w:szCs w:val="24"/>
          <w:rtl/>
        </w:rPr>
      </w:pPr>
      <w:r w:rsidRPr="00792D96">
        <w:rPr>
          <w:rFonts w:cs="Times New Roman"/>
          <w:sz w:val="24"/>
          <w:szCs w:val="24"/>
          <w:rtl/>
          <w:lang w:bidi="ar-SA"/>
        </w:rPr>
        <w:t xml:space="preserve">إضافة </w:t>
      </w:r>
      <w:r w:rsidR="00804823">
        <w:rPr>
          <w:rFonts w:cs="Times New Roman" w:hint="cs"/>
          <w:sz w:val="24"/>
          <w:szCs w:val="24"/>
          <w:rtl/>
          <w:lang w:bidi="ar-SA"/>
        </w:rPr>
        <w:t>ل</w:t>
      </w:r>
      <w:r w:rsidRPr="00792D96">
        <w:rPr>
          <w:rFonts w:cs="Times New Roman"/>
          <w:sz w:val="24"/>
          <w:szCs w:val="24"/>
          <w:rtl/>
          <w:lang w:bidi="ar-SA"/>
        </w:rPr>
        <w:t xml:space="preserve">ذلك، تم تشكيل لجنة توجيهية بمشاركة </w:t>
      </w:r>
      <w:r w:rsidR="00804823">
        <w:rPr>
          <w:rFonts w:cs="Times New Roman" w:hint="cs"/>
          <w:sz w:val="24"/>
          <w:szCs w:val="24"/>
          <w:rtl/>
          <w:lang w:bidi="ar-SA"/>
        </w:rPr>
        <w:t>ال</w:t>
      </w:r>
      <w:r w:rsidRPr="00792D96">
        <w:rPr>
          <w:rFonts w:cs="Times New Roman"/>
          <w:sz w:val="24"/>
          <w:szCs w:val="24"/>
          <w:rtl/>
          <w:lang w:bidi="ar-SA"/>
        </w:rPr>
        <w:t xml:space="preserve">مراقب </w:t>
      </w:r>
      <w:r w:rsidR="00804823">
        <w:rPr>
          <w:rFonts w:cs="Times New Roman" w:hint="cs"/>
          <w:sz w:val="24"/>
          <w:szCs w:val="24"/>
          <w:rtl/>
          <w:lang w:bidi="ar-SA"/>
        </w:rPr>
        <w:t xml:space="preserve">على </w:t>
      </w:r>
      <w:r w:rsidRPr="00792D96">
        <w:rPr>
          <w:rFonts w:cs="Times New Roman"/>
          <w:sz w:val="24"/>
          <w:szCs w:val="24"/>
          <w:rtl/>
          <w:lang w:bidi="ar-SA"/>
        </w:rPr>
        <w:t xml:space="preserve">البنوك ومدير عام وزارة الاتصالات ورئيس شعبة التحقيقات </w:t>
      </w:r>
      <w:r w:rsidR="005505CC">
        <w:rPr>
          <w:rFonts w:cs="Times New Roman" w:hint="cs"/>
          <w:sz w:val="24"/>
          <w:szCs w:val="24"/>
          <w:rtl/>
          <w:lang w:bidi="ar-SA"/>
        </w:rPr>
        <w:t>والاستخبارات</w:t>
      </w:r>
      <w:r w:rsidRPr="00792D96">
        <w:rPr>
          <w:rFonts w:cs="Times New Roman"/>
          <w:sz w:val="24"/>
          <w:szCs w:val="24"/>
          <w:rtl/>
          <w:lang w:bidi="ar-SA"/>
        </w:rPr>
        <w:t xml:space="preserve"> في شرطة إسرائيل وبرئاسة السيدة </w:t>
      </w:r>
      <w:r w:rsidR="00804823">
        <w:rPr>
          <w:rFonts w:cs="Times New Roman" w:hint="cs"/>
          <w:sz w:val="24"/>
          <w:szCs w:val="24"/>
          <w:rtl/>
          <w:lang w:bidi="ar-SA"/>
        </w:rPr>
        <w:t>ت</w:t>
      </w:r>
      <w:r w:rsidRPr="00792D96">
        <w:rPr>
          <w:rFonts w:cs="Times New Roman"/>
          <w:sz w:val="24"/>
          <w:szCs w:val="24"/>
          <w:rtl/>
          <w:lang w:bidi="ar-SA"/>
        </w:rPr>
        <w:t xml:space="preserve">ال هرئيل </w:t>
      </w:r>
      <w:r w:rsidR="00804823">
        <w:rPr>
          <w:rFonts w:cs="Times New Roman" w:hint="cs"/>
          <w:sz w:val="24"/>
          <w:szCs w:val="24"/>
          <w:rtl/>
          <w:lang w:bidi="ar-SA"/>
        </w:rPr>
        <w:t>متتياهو</w:t>
      </w:r>
      <w:r w:rsidRPr="00792D96">
        <w:rPr>
          <w:rFonts w:cs="Times New Roman"/>
          <w:sz w:val="24"/>
          <w:szCs w:val="24"/>
          <w:rtl/>
          <w:lang w:bidi="ar-SA"/>
        </w:rPr>
        <w:t>، نائب</w:t>
      </w:r>
      <w:r w:rsidR="00804823">
        <w:rPr>
          <w:rFonts w:cs="Times New Roman" w:hint="cs"/>
          <w:sz w:val="24"/>
          <w:szCs w:val="24"/>
          <w:rtl/>
          <w:lang w:bidi="ar-SA"/>
        </w:rPr>
        <w:t>ة</w:t>
      </w:r>
      <w:r w:rsidRPr="00792D96">
        <w:rPr>
          <w:rFonts w:cs="Calibri"/>
          <w:sz w:val="24"/>
          <w:szCs w:val="24"/>
          <w:rtl/>
          <w:lang w:bidi="ar-SA"/>
        </w:rPr>
        <w:t xml:space="preserve"> </w:t>
      </w:r>
      <w:r w:rsidR="00804823">
        <w:rPr>
          <w:rFonts w:cs="Times New Roman" w:hint="cs"/>
          <w:sz w:val="24"/>
          <w:szCs w:val="24"/>
          <w:rtl/>
          <w:lang w:bidi="ar-SA"/>
        </w:rPr>
        <w:t>المراقب</w:t>
      </w:r>
      <w:r w:rsidRPr="00792D96">
        <w:rPr>
          <w:rFonts w:cs="Times New Roman"/>
          <w:sz w:val="24"/>
          <w:szCs w:val="24"/>
          <w:rtl/>
          <w:lang w:bidi="ar-SA"/>
        </w:rPr>
        <w:t xml:space="preserve"> على البنوك ومدير</w:t>
      </w:r>
      <w:r w:rsidR="00804823">
        <w:rPr>
          <w:rFonts w:cs="Times New Roman" w:hint="cs"/>
          <w:sz w:val="24"/>
          <w:szCs w:val="24"/>
          <w:rtl/>
          <w:lang w:bidi="ar-SA"/>
        </w:rPr>
        <w:t>ة</w:t>
      </w:r>
      <w:r w:rsidRPr="00792D96">
        <w:rPr>
          <w:rFonts w:cs="Times New Roman"/>
          <w:sz w:val="24"/>
          <w:szCs w:val="24"/>
          <w:rtl/>
          <w:lang w:bidi="ar-SA"/>
        </w:rPr>
        <w:t xml:space="preserve"> شعبة التكنولوجيا والابتكار والسايبر، وال</w:t>
      </w:r>
      <w:r w:rsidR="007F713B">
        <w:rPr>
          <w:rFonts w:cs="Times New Roman" w:hint="cs"/>
          <w:sz w:val="24"/>
          <w:szCs w:val="24"/>
          <w:rtl/>
          <w:lang w:bidi="ar-SA"/>
        </w:rPr>
        <w:t>ت</w:t>
      </w:r>
      <w:r w:rsidRPr="00792D96">
        <w:rPr>
          <w:rFonts w:cs="Times New Roman"/>
          <w:sz w:val="24"/>
          <w:szCs w:val="24"/>
          <w:rtl/>
          <w:lang w:bidi="ar-SA"/>
        </w:rPr>
        <w:t>ي س</w:t>
      </w:r>
      <w:r w:rsidR="007F713B">
        <w:rPr>
          <w:rFonts w:cs="Times New Roman" w:hint="cs"/>
          <w:sz w:val="24"/>
          <w:szCs w:val="24"/>
          <w:rtl/>
          <w:lang w:bidi="ar-SA"/>
        </w:rPr>
        <w:t>ت</w:t>
      </w:r>
      <w:r w:rsidRPr="00792D96">
        <w:rPr>
          <w:rFonts w:cs="Times New Roman"/>
          <w:sz w:val="24"/>
          <w:szCs w:val="24"/>
          <w:rtl/>
          <w:lang w:bidi="ar-SA"/>
        </w:rPr>
        <w:t xml:space="preserve">جتمع بشكل ربع سنوي </w:t>
      </w:r>
      <w:r w:rsidR="007F713B">
        <w:rPr>
          <w:rFonts w:cs="Times New Roman" w:hint="cs"/>
          <w:sz w:val="24"/>
          <w:szCs w:val="24"/>
          <w:rtl/>
          <w:lang w:bidi="ar-SA"/>
        </w:rPr>
        <w:t>لاستعراض</w:t>
      </w:r>
      <w:r w:rsidRPr="00792D96">
        <w:rPr>
          <w:rFonts w:cs="Times New Roman"/>
          <w:sz w:val="24"/>
          <w:szCs w:val="24"/>
          <w:rtl/>
          <w:lang w:bidi="ar-SA"/>
        </w:rPr>
        <w:t xml:space="preserve"> سير العمل ومناقشة القضايا </w:t>
      </w:r>
      <w:r w:rsidR="005505CC">
        <w:rPr>
          <w:rFonts w:cs="Times New Roman" w:hint="cs"/>
          <w:sz w:val="24"/>
          <w:szCs w:val="24"/>
          <w:rtl/>
          <w:lang w:bidi="ar-SA"/>
        </w:rPr>
        <w:t xml:space="preserve">الراهنة </w:t>
      </w:r>
      <w:r w:rsidRPr="00792D96">
        <w:rPr>
          <w:rFonts w:cs="Times New Roman"/>
          <w:sz w:val="24"/>
          <w:szCs w:val="24"/>
          <w:rtl/>
          <w:lang w:bidi="ar-SA"/>
        </w:rPr>
        <w:t>واتخاذ القرار</w:t>
      </w:r>
      <w:r w:rsidR="005505CC">
        <w:rPr>
          <w:rFonts w:cs="Times New Roman" w:hint="cs"/>
          <w:sz w:val="24"/>
          <w:szCs w:val="24"/>
          <w:rtl/>
          <w:lang w:bidi="ar-SA"/>
        </w:rPr>
        <w:t>ات</w:t>
      </w:r>
      <w:r w:rsidRPr="00792D96">
        <w:rPr>
          <w:rFonts w:cs="Calibri"/>
          <w:sz w:val="24"/>
          <w:szCs w:val="24"/>
          <w:rtl/>
          <w:lang w:bidi="ar-SA"/>
        </w:rPr>
        <w:t>.</w:t>
      </w:r>
    </w:p>
    <w:sectPr w:rsidSect="006518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b Albatros">
    <w:altName w:val="Times New Roman"/>
    <w:panose1 w:val="00000000000000000000"/>
    <w:charset w:val="00"/>
    <w:family w:val="roman"/>
    <w:pitch w:val="variable"/>
    <w:sig w:usb0="80000827" w:usb1="5000004A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8F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8F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8F1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8F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48F" w:rsidP="00775DCE">
    <w:pPr>
      <w:keepLines/>
      <w:tabs>
        <w:tab w:val="left" w:pos="3240"/>
      </w:tabs>
      <w:autoSpaceDE w:val="0"/>
      <w:autoSpaceDN w:val="0"/>
      <w:adjustRightInd w:val="0"/>
      <w:spacing w:before="600" w:after="0" w:line="240" w:lineRule="auto"/>
      <w:jc w:val="center"/>
      <w:rPr>
        <w:rFonts w:ascii="Tms Rmn" w:hAnsi="Tms Rmn"/>
        <w:sz w:val="24"/>
        <w:szCs w:val="24"/>
        <w:rtl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8F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CDC"/>
    <w:multiLevelType w:val="hybridMultilevel"/>
    <w:tmpl w:val="11680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770DC"/>
    <w:multiLevelType w:val="hybridMultilevel"/>
    <w:tmpl w:val="F8B2468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3B653B7"/>
    <w:multiLevelType w:val="multilevel"/>
    <w:tmpl w:val="DF56A540"/>
    <w:name w:val="ברנע3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Fb Albatros" w:hAnsi="Fb Albatros" w:cs="Fb Albatros" w:hint="default"/>
        <w:b/>
        <w:bCs/>
        <w:iCs w:val="0"/>
        <w:szCs w:val="24"/>
      </w:rPr>
    </w:lvl>
    <w:lvl w:ilvl="2">
      <w:start w:val="1"/>
      <w:numFmt w:val="decimal"/>
      <w:pStyle w:val="111"/>
      <w:lvlText w:val="%1.%2.%3"/>
      <w:lvlJc w:val="left"/>
      <w:pPr>
        <w:tabs>
          <w:tab w:val="num" w:pos="964"/>
        </w:tabs>
        <w:ind w:left="964" w:hanging="964"/>
      </w:pPr>
      <w:rPr>
        <w:rFonts w:ascii="Fb Albatros" w:hAnsi="Fb Albatros" w:cs="Fb Albatros" w:hint="default"/>
        <w:b w:val="0"/>
        <w:bCs w:val="0"/>
        <w:iCs w:val="0"/>
        <w:sz w:val="23"/>
        <w:szCs w:val="23"/>
        <w:lang w:bidi="he-IL"/>
      </w:rPr>
    </w:lvl>
    <w:lvl w:ilvl="3">
      <w:start w:val="1"/>
      <w:numFmt w:val="decimal"/>
      <w:lvlText w:val="%1.%2.%3.%4"/>
      <w:lvlJc w:val="left"/>
      <w:pPr>
        <w:tabs>
          <w:tab w:val="num" w:pos="964"/>
        </w:tabs>
        <w:ind w:left="964" w:hanging="964"/>
      </w:pPr>
      <w:rPr>
        <w:rFonts w:cs="David" w:hint="default"/>
        <w:b w:val="0"/>
        <w:bCs w:val="0"/>
        <w:sz w:val="24"/>
        <w:szCs w:val="24"/>
        <w:lang w:val="en-US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cs="David" w:hint="cs"/>
        <w:bCs w:val="0"/>
        <w:iCs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ascii="Times New Roman" w:hAnsi="Times New Roman" w:cs="David"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7" w:hanging="567"/>
      </w:pPr>
      <w:rPr>
        <w:rFonts w:hint="default"/>
      </w:rPr>
    </w:lvl>
  </w:abstractNum>
  <w:abstractNum w:abstractNumId="3">
    <w:nsid w:val="162D773D"/>
    <w:multiLevelType w:val="hybridMultilevel"/>
    <w:tmpl w:val="AAD66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525A2"/>
    <w:multiLevelType w:val="hybridMultilevel"/>
    <w:tmpl w:val="BF441B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40DEA"/>
    <w:multiLevelType w:val="hybridMultilevel"/>
    <w:tmpl w:val="F2F667C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6A241CD"/>
    <w:multiLevelType w:val="hybridMultilevel"/>
    <w:tmpl w:val="146012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545537"/>
    <w:multiLevelType w:val="hybridMultilevel"/>
    <w:tmpl w:val="D56E63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96680"/>
    <w:multiLevelType w:val="hybridMultilevel"/>
    <w:tmpl w:val="2A88EF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644B09"/>
    <w:multiLevelType w:val="hybridMultilevel"/>
    <w:tmpl w:val="A0208042"/>
    <w:lvl w:ilvl="0">
      <w:start w:val="7"/>
      <w:numFmt w:val="bullet"/>
      <w:lvlText w:val="-"/>
      <w:lvlJc w:val="left"/>
      <w:pPr>
        <w:ind w:left="360" w:hanging="360"/>
      </w:pPr>
      <w:rPr>
        <w:rFonts w:ascii="David" w:eastAsia="Times New Roman" w:hAnsi="David" w:cs="David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500123D"/>
    <w:multiLevelType w:val="multilevel"/>
    <w:tmpl w:val="EAA8CA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4713591F"/>
    <w:multiLevelType w:val="hybridMultilevel"/>
    <w:tmpl w:val="DA86F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931A62"/>
    <w:multiLevelType w:val="hybridMultilevel"/>
    <w:tmpl w:val="79DA2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522F76"/>
    <w:multiLevelType w:val="hybridMultilevel"/>
    <w:tmpl w:val="6762B83E"/>
    <w:lvl w:ilvl="0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0534FA5"/>
    <w:multiLevelType w:val="hybridMultilevel"/>
    <w:tmpl w:val="35CE82DE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0ED5AF9"/>
    <w:multiLevelType w:val="hybridMultilevel"/>
    <w:tmpl w:val="3ADA2418"/>
    <w:lvl w:ilvl="0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47545B"/>
    <w:multiLevelType w:val="hybridMultilevel"/>
    <w:tmpl w:val="EF0E9844"/>
    <w:lvl w:ilvl="0">
      <w:start w:val="1"/>
      <w:numFmt w:val="hebrew1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FB7E99"/>
    <w:multiLevelType w:val="hybridMultilevel"/>
    <w:tmpl w:val="066EE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2C09D2"/>
    <w:multiLevelType w:val="hybridMultilevel"/>
    <w:tmpl w:val="63CE4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8D3992"/>
    <w:multiLevelType w:val="hybridMultilevel"/>
    <w:tmpl w:val="DF0EA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461062"/>
    <w:multiLevelType w:val="hybridMultilevel"/>
    <w:tmpl w:val="54D26ECE"/>
    <w:lvl w:ilvl="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CD07FC"/>
    <w:multiLevelType w:val="hybridMultilevel"/>
    <w:tmpl w:val="522A9FB0"/>
    <w:lvl w:ilvl="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321BB3"/>
    <w:multiLevelType w:val="hybridMultilevel"/>
    <w:tmpl w:val="A89032E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"/>
  </w:num>
  <w:num w:numId="5">
    <w:abstractNumId w:val="10"/>
  </w:num>
  <w:num w:numId="6">
    <w:abstractNumId w:val="5"/>
  </w:num>
  <w:num w:numId="7">
    <w:abstractNumId w:val="22"/>
  </w:num>
  <w:num w:numId="8">
    <w:abstractNumId w:val="16"/>
  </w:num>
  <w:num w:numId="9">
    <w:abstractNumId w:val="8"/>
  </w:num>
  <w:num w:numId="10">
    <w:abstractNumId w:val="13"/>
  </w:num>
  <w:num w:numId="11">
    <w:abstractNumId w:val="11"/>
  </w:num>
  <w:num w:numId="12">
    <w:abstractNumId w:val="0"/>
  </w:num>
  <w:num w:numId="13">
    <w:abstractNumId w:val="20"/>
  </w:num>
  <w:num w:numId="14">
    <w:abstractNumId w:val="21"/>
  </w:num>
  <w:num w:numId="15">
    <w:abstractNumId w:val="19"/>
  </w:num>
  <w:num w:numId="16">
    <w:abstractNumId w:val="15"/>
  </w:num>
  <w:num w:numId="17">
    <w:abstractNumId w:val="7"/>
  </w:num>
  <w:num w:numId="18">
    <w:abstractNumId w:val="18"/>
  </w:num>
  <w:num w:numId="19">
    <w:abstractNumId w:val="12"/>
  </w:num>
  <w:num w:numId="20">
    <w:abstractNumId w:val="4"/>
  </w:num>
  <w:num w:numId="21">
    <w:abstractNumId w:val="17"/>
  </w:num>
  <w:num w:numId="22">
    <w:abstractNumId w:val="6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grammar="clean"/>
  <w:defaultTabStop w:val="720"/>
  <w:characterSpacingControl w:val="doNotCompress"/>
  <w:compat/>
  <w:rsids>
    <w:rsidRoot w:val="00956176"/>
    <w:rsid w:val="00004A0B"/>
    <w:rsid w:val="000123B7"/>
    <w:rsid w:val="0001437E"/>
    <w:rsid w:val="00030BFE"/>
    <w:rsid w:val="00040C03"/>
    <w:rsid w:val="00043995"/>
    <w:rsid w:val="000627AB"/>
    <w:rsid w:val="00072821"/>
    <w:rsid w:val="0007577B"/>
    <w:rsid w:val="00083C52"/>
    <w:rsid w:val="000A255E"/>
    <w:rsid w:val="000A350E"/>
    <w:rsid w:val="000A3D01"/>
    <w:rsid w:val="000A5397"/>
    <w:rsid w:val="000C1FC4"/>
    <w:rsid w:val="000C34A5"/>
    <w:rsid w:val="000D1AF8"/>
    <w:rsid w:val="000D34C7"/>
    <w:rsid w:val="000E3995"/>
    <w:rsid w:val="000F5AD6"/>
    <w:rsid w:val="001009FB"/>
    <w:rsid w:val="00106E12"/>
    <w:rsid w:val="001133AB"/>
    <w:rsid w:val="00117941"/>
    <w:rsid w:val="001203D0"/>
    <w:rsid w:val="001216D9"/>
    <w:rsid w:val="00126003"/>
    <w:rsid w:val="00134D07"/>
    <w:rsid w:val="00142F7B"/>
    <w:rsid w:val="00151C29"/>
    <w:rsid w:val="0016699F"/>
    <w:rsid w:val="00173A5A"/>
    <w:rsid w:val="00174477"/>
    <w:rsid w:val="001812AD"/>
    <w:rsid w:val="001B56AF"/>
    <w:rsid w:val="001C3588"/>
    <w:rsid w:val="001C6320"/>
    <w:rsid w:val="001C7042"/>
    <w:rsid w:val="001D03D9"/>
    <w:rsid w:val="001D0EA3"/>
    <w:rsid w:val="001D2F83"/>
    <w:rsid w:val="001D30EE"/>
    <w:rsid w:val="001D5D94"/>
    <w:rsid w:val="001E3970"/>
    <w:rsid w:val="00201675"/>
    <w:rsid w:val="002160CC"/>
    <w:rsid w:val="002203AE"/>
    <w:rsid w:val="0023238C"/>
    <w:rsid w:val="0023661E"/>
    <w:rsid w:val="002436B2"/>
    <w:rsid w:val="00286205"/>
    <w:rsid w:val="0028755E"/>
    <w:rsid w:val="00292992"/>
    <w:rsid w:val="002A58C3"/>
    <w:rsid w:val="002B08A8"/>
    <w:rsid w:val="002D7501"/>
    <w:rsid w:val="002F2D8E"/>
    <w:rsid w:val="002F6E45"/>
    <w:rsid w:val="00301618"/>
    <w:rsid w:val="003018BE"/>
    <w:rsid w:val="003176A2"/>
    <w:rsid w:val="0032544C"/>
    <w:rsid w:val="00325B80"/>
    <w:rsid w:val="0033390C"/>
    <w:rsid w:val="003359FA"/>
    <w:rsid w:val="00343180"/>
    <w:rsid w:val="00345595"/>
    <w:rsid w:val="00352087"/>
    <w:rsid w:val="003620A5"/>
    <w:rsid w:val="0036707F"/>
    <w:rsid w:val="00375726"/>
    <w:rsid w:val="00393A8A"/>
    <w:rsid w:val="003A341E"/>
    <w:rsid w:val="003B30F7"/>
    <w:rsid w:val="003B57A7"/>
    <w:rsid w:val="003C5415"/>
    <w:rsid w:val="00410086"/>
    <w:rsid w:val="00430161"/>
    <w:rsid w:val="00430C29"/>
    <w:rsid w:val="00435A80"/>
    <w:rsid w:val="00446311"/>
    <w:rsid w:val="00466DF8"/>
    <w:rsid w:val="004677B2"/>
    <w:rsid w:val="00470778"/>
    <w:rsid w:val="00487BB2"/>
    <w:rsid w:val="00491237"/>
    <w:rsid w:val="004A5112"/>
    <w:rsid w:val="004C06C9"/>
    <w:rsid w:val="004C7E38"/>
    <w:rsid w:val="004D1D57"/>
    <w:rsid w:val="004D3F52"/>
    <w:rsid w:val="004D446F"/>
    <w:rsid w:val="004D5A6C"/>
    <w:rsid w:val="004D6B53"/>
    <w:rsid w:val="004E4E77"/>
    <w:rsid w:val="004F561C"/>
    <w:rsid w:val="00505603"/>
    <w:rsid w:val="005058EA"/>
    <w:rsid w:val="005111D6"/>
    <w:rsid w:val="00515983"/>
    <w:rsid w:val="00520154"/>
    <w:rsid w:val="00527D2F"/>
    <w:rsid w:val="005316BC"/>
    <w:rsid w:val="00542A09"/>
    <w:rsid w:val="005505CC"/>
    <w:rsid w:val="005550B4"/>
    <w:rsid w:val="00557851"/>
    <w:rsid w:val="00560D7D"/>
    <w:rsid w:val="0057218E"/>
    <w:rsid w:val="00575ABC"/>
    <w:rsid w:val="00576A9D"/>
    <w:rsid w:val="00576D86"/>
    <w:rsid w:val="00582D8E"/>
    <w:rsid w:val="00591A35"/>
    <w:rsid w:val="005A5CCD"/>
    <w:rsid w:val="005A6E75"/>
    <w:rsid w:val="005B49E0"/>
    <w:rsid w:val="005C4356"/>
    <w:rsid w:val="005C62B6"/>
    <w:rsid w:val="005D6DC4"/>
    <w:rsid w:val="005E288A"/>
    <w:rsid w:val="005E579B"/>
    <w:rsid w:val="005F32AC"/>
    <w:rsid w:val="005F4149"/>
    <w:rsid w:val="00602134"/>
    <w:rsid w:val="00625786"/>
    <w:rsid w:val="00626C2F"/>
    <w:rsid w:val="006326D6"/>
    <w:rsid w:val="00651838"/>
    <w:rsid w:val="0065630E"/>
    <w:rsid w:val="006647AE"/>
    <w:rsid w:val="006650A5"/>
    <w:rsid w:val="006755C1"/>
    <w:rsid w:val="00675CD7"/>
    <w:rsid w:val="006806D2"/>
    <w:rsid w:val="006A1BEA"/>
    <w:rsid w:val="006B60D1"/>
    <w:rsid w:val="006C4AB6"/>
    <w:rsid w:val="006C6363"/>
    <w:rsid w:val="006E1C4F"/>
    <w:rsid w:val="006E2477"/>
    <w:rsid w:val="006F108C"/>
    <w:rsid w:val="006F2740"/>
    <w:rsid w:val="006F30F9"/>
    <w:rsid w:val="006F4DA9"/>
    <w:rsid w:val="006F546E"/>
    <w:rsid w:val="007043A3"/>
    <w:rsid w:val="00704976"/>
    <w:rsid w:val="00707299"/>
    <w:rsid w:val="0071280F"/>
    <w:rsid w:val="007222AA"/>
    <w:rsid w:val="00722D8D"/>
    <w:rsid w:val="007230E1"/>
    <w:rsid w:val="00750CD8"/>
    <w:rsid w:val="00751418"/>
    <w:rsid w:val="007518F7"/>
    <w:rsid w:val="00767E08"/>
    <w:rsid w:val="007718AF"/>
    <w:rsid w:val="007727F1"/>
    <w:rsid w:val="00775DCE"/>
    <w:rsid w:val="00776BFB"/>
    <w:rsid w:val="00787EFC"/>
    <w:rsid w:val="00792D96"/>
    <w:rsid w:val="007A76F1"/>
    <w:rsid w:val="007B1F82"/>
    <w:rsid w:val="007B3E44"/>
    <w:rsid w:val="007B4230"/>
    <w:rsid w:val="007C079E"/>
    <w:rsid w:val="007C166C"/>
    <w:rsid w:val="007D0D47"/>
    <w:rsid w:val="007D2BF1"/>
    <w:rsid w:val="007D61BF"/>
    <w:rsid w:val="007D6F79"/>
    <w:rsid w:val="007E1E9A"/>
    <w:rsid w:val="007E7854"/>
    <w:rsid w:val="007F2604"/>
    <w:rsid w:val="007F713B"/>
    <w:rsid w:val="00804823"/>
    <w:rsid w:val="008056A2"/>
    <w:rsid w:val="00807B85"/>
    <w:rsid w:val="00814D99"/>
    <w:rsid w:val="00817E96"/>
    <w:rsid w:val="00820B6D"/>
    <w:rsid w:val="008218FE"/>
    <w:rsid w:val="00827084"/>
    <w:rsid w:val="00830FE9"/>
    <w:rsid w:val="00841E72"/>
    <w:rsid w:val="00875127"/>
    <w:rsid w:val="00891FE8"/>
    <w:rsid w:val="008934E6"/>
    <w:rsid w:val="008A143A"/>
    <w:rsid w:val="008B3303"/>
    <w:rsid w:val="008B60DD"/>
    <w:rsid w:val="008C48CD"/>
    <w:rsid w:val="008D3605"/>
    <w:rsid w:val="008D3E34"/>
    <w:rsid w:val="008D6FFE"/>
    <w:rsid w:val="008E0BA3"/>
    <w:rsid w:val="008E5387"/>
    <w:rsid w:val="008E592B"/>
    <w:rsid w:val="008F15B0"/>
    <w:rsid w:val="008F71A6"/>
    <w:rsid w:val="00901E6A"/>
    <w:rsid w:val="0092271A"/>
    <w:rsid w:val="0092472A"/>
    <w:rsid w:val="00925951"/>
    <w:rsid w:val="00942DF9"/>
    <w:rsid w:val="00950D3A"/>
    <w:rsid w:val="009536D9"/>
    <w:rsid w:val="00956176"/>
    <w:rsid w:val="00963B54"/>
    <w:rsid w:val="009663EC"/>
    <w:rsid w:val="00966BD8"/>
    <w:rsid w:val="00972422"/>
    <w:rsid w:val="0098061D"/>
    <w:rsid w:val="00981BBA"/>
    <w:rsid w:val="00993F49"/>
    <w:rsid w:val="00994529"/>
    <w:rsid w:val="009A6A38"/>
    <w:rsid w:val="009C000F"/>
    <w:rsid w:val="009C0F79"/>
    <w:rsid w:val="009C49CA"/>
    <w:rsid w:val="009D5F67"/>
    <w:rsid w:val="009D6FD8"/>
    <w:rsid w:val="009E1B5D"/>
    <w:rsid w:val="009E2A1C"/>
    <w:rsid w:val="009E58F7"/>
    <w:rsid w:val="009F03E7"/>
    <w:rsid w:val="009F133F"/>
    <w:rsid w:val="009F38F1"/>
    <w:rsid w:val="009F7A5E"/>
    <w:rsid w:val="00A01A4A"/>
    <w:rsid w:val="00A06752"/>
    <w:rsid w:val="00A1777F"/>
    <w:rsid w:val="00A246D4"/>
    <w:rsid w:val="00A27D24"/>
    <w:rsid w:val="00A31EF3"/>
    <w:rsid w:val="00A507D5"/>
    <w:rsid w:val="00A676A2"/>
    <w:rsid w:val="00A67A35"/>
    <w:rsid w:val="00A86DD3"/>
    <w:rsid w:val="00A957BB"/>
    <w:rsid w:val="00AA3E1B"/>
    <w:rsid w:val="00AC01FF"/>
    <w:rsid w:val="00AD18BF"/>
    <w:rsid w:val="00AD70A5"/>
    <w:rsid w:val="00AE0671"/>
    <w:rsid w:val="00AE2FB0"/>
    <w:rsid w:val="00AE4D64"/>
    <w:rsid w:val="00AE5DD7"/>
    <w:rsid w:val="00B000A0"/>
    <w:rsid w:val="00B01F71"/>
    <w:rsid w:val="00B04C72"/>
    <w:rsid w:val="00B060D2"/>
    <w:rsid w:val="00B145F5"/>
    <w:rsid w:val="00B16A34"/>
    <w:rsid w:val="00B23AE8"/>
    <w:rsid w:val="00B30379"/>
    <w:rsid w:val="00B52073"/>
    <w:rsid w:val="00B76C61"/>
    <w:rsid w:val="00BA2AEF"/>
    <w:rsid w:val="00BA58DB"/>
    <w:rsid w:val="00BC2461"/>
    <w:rsid w:val="00BC5945"/>
    <w:rsid w:val="00BD41ED"/>
    <w:rsid w:val="00BD4A9E"/>
    <w:rsid w:val="00BE5D5D"/>
    <w:rsid w:val="00BE78FD"/>
    <w:rsid w:val="00BF3F6A"/>
    <w:rsid w:val="00BF4812"/>
    <w:rsid w:val="00C03B66"/>
    <w:rsid w:val="00C067BE"/>
    <w:rsid w:val="00C34D1D"/>
    <w:rsid w:val="00C37111"/>
    <w:rsid w:val="00C4063D"/>
    <w:rsid w:val="00C567D9"/>
    <w:rsid w:val="00C73846"/>
    <w:rsid w:val="00C86E70"/>
    <w:rsid w:val="00C87578"/>
    <w:rsid w:val="00C9231A"/>
    <w:rsid w:val="00CA6113"/>
    <w:rsid w:val="00CB45D8"/>
    <w:rsid w:val="00CC612E"/>
    <w:rsid w:val="00CC760F"/>
    <w:rsid w:val="00CD0B73"/>
    <w:rsid w:val="00CD2C35"/>
    <w:rsid w:val="00CD4908"/>
    <w:rsid w:val="00CD5CFA"/>
    <w:rsid w:val="00CD7AE9"/>
    <w:rsid w:val="00CD7F18"/>
    <w:rsid w:val="00CE2BB2"/>
    <w:rsid w:val="00CE570C"/>
    <w:rsid w:val="00CF4C7F"/>
    <w:rsid w:val="00CF5550"/>
    <w:rsid w:val="00D02BC8"/>
    <w:rsid w:val="00D02F9F"/>
    <w:rsid w:val="00D123E4"/>
    <w:rsid w:val="00D14612"/>
    <w:rsid w:val="00D27A8A"/>
    <w:rsid w:val="00D309AC"/>
    <w:rsid w:val="00D338C7"/>
    <w:rsid w:val="00D34B5A"/>
    <w:rsid w:val="00D53590"/>
    <w:rsid w:val="00D53CD6"/>
    <w:rsid w:val="00D55184"/>
    <w:rsid w:val="00D60868"/>
    <w:rsid w:val="00D63DED"/>
    <w:rsid w:val="00D6775D"/>
    <w:rsid w:val="00D73B91"/>
    <w:rsid w:val="00D82A6F"/>
    <w:rsid w:val="00D922ED"/>
    <w:rsid w:val="00D952B6"/>
    <w:rsid w:val="00DA372E"/>
    <w:rsid w:val="00DA5D16"/>
    <w:rsid w:val="00DB00BD"/>
    <w:rsid w:val="00DB1366"/>
    <w:rsid w:val="00DB19AC"/>
    <w:rsid w:val="00DB6B63"/>
    <w:rsid w:val="00DB7A11"/>
    <w:rsid w:val="00DD1055"/>
    <w:rsid w:val="00DD2637"/>
    <w:rsid w:val="00DD4B96"/>
    <w:rsid w:val="00DD5956"/>
    <w:rsid w:val="00DE42B1"/>
    <w:rsid w:val="00DE6A6E"/>
    <w:rsid w:val="00DF471E"/>
    <w:rsid w:val="00E03A39"/>
    <w:rsid w:val="00E073A8"/>
    <w:rsid w:val="00E25BD0"/>
    <w:rsid w:val="00E26F8B"/>
    <w:rsid w:val="00E4334A"/>
    <w:rsid w:val="00E46479"/>
    <w:rsid w:val="00E630CE"/>
    <w:rsid w:val="00E6594E"/>
    <w:rsid w:val="00E81B33"/>
    <w:rsid w:val="00E836EB"/>
    <w:rsid w:val="00E9373B"/>
    <w:rsid w:val="00EC348F"/>
    <w:rsid w:val="00EE777F"/>
    <w:rsid w:val="00EE7F8F"/>
    <w:rsid w:val="00EF02B8"/>
    <w:rsid w:val="00EF0AF8"/>
    <w:rsid w:val="00EF0FAF"/>
    <w:rsid w:val="00F105C5"/>
    <w:rsid w:val="00F1376F"/>
    <w:rsid w:val="00F1566F"/>
    <w:rsid w:val="00F26109"/>
    <w:rsid w:val="00F37AF0"/>
    <w:rsid w:val="00F57465"/>
    <w:rsid w:val="00F625B2"/>
    <w:rsid w:val="00F737BF"/>
    <w:rsid w:val="00F73E89"/>
    <w:rsid w:val="00F775B6"/>
    <w:rsid w:val="00F826BD"/>
    <w:rsid w:val="00F83E64"/>
    <w:rsid w:val="00F933E9"/>
    <w:rsid w:val="00F9455D"/>
    <w:rsid w:val="00F94D9B"/>
    <w:rsid w:val="00F9576D"/>
    <w:rsid w:val="00FB77FC"/>
    <w:rsid w:val="00FC66C4"/>
    <w:rsid w:val="00FD2FCA"/>
    <w:rsid w:val="00FD6EAB"/>
    <w:rsid w:val="00FF68DB"/>
  </w:rsids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6E70"/>
    <w:pPr>
      <w:keepNext/>
      <w:keepLines/>
      <w:bidi w:val="0"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1">
    <w:name w:val="1.1.1 חדש"/>
    <w:basedOn w:val="ListParagraph"/>
    <w:link w:val="1110"/>
    <w:qFormat/>
    <w:rsid w:val="00D922ED"/>
    <w:pPr>
      <w:numPr>
        <w:ilvl w:val="2"/>
        <w:numId w:val="1"/>
      </w:numPr>
      <w:spacing w:before="120" w:after="120" w:line="336" w:lineRule="auto"/>
      <w:contextualSpacing w:val="0"/>
      <w:jc w:val="both"/>
    </w:pPr>
    <w:rPr>
      <w:rFonts w:ascii="Arial" w:eastAsia="Times New Roman" w:hAnsi="Arial" w:cs="Fb Albatros"/>
      <w:sz w:val="19"/>
      <w:szCs w:val="23"/>
    </w:rPr>
  </w:style>
  <w:style w:type="character" w:customStyle="1" w:styleId="1110">
    <w:name w:val="1.1.1 חדש תו"/>
    <w:basedOn w:val="DefaultParagraphFont"/>
    <w:link w:val="111"/>
    <w:rsid w:val="00D922ED"/>
    <w:rPr>
      <w:rFonts w:ascii="Arial" w:eastAsia="Times New Roman" w:hAnsi="Arial" w:cs="Fb Albatros"/>
      <w:sz w:val="19"/>
      <w:szCs w:val="23"/>
    </w:rPr>
  </w:style>
  <w:style w:type="paragraph" w:styleId="ListParagraph">
    <w:name w:val="List Paragraph"/>
    <w:basedOn w:val="Normal"/>
    <w:link w:val="ListParagraphChar"/>
    <w:uiPriority w:val="34"/>
    <w:qFormat/>
    <w:rsid w:val="00D922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61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176"/>
  </w:style>
  <w:style w:type="paragraph" w:styleId="Footer">
    <w:name w:val="footer"/>
    <w:basedOn w:val="Normal"/>
    <w:link w:val="FooterChar"/>
    <w:uiPriority w:val="99"/>
    <w:unhideWhenUsed/>
    <w:rsid w:val="009561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176"/>
  </w:style>
  <w:style w:type="character" w:styleId="Hyperlink">
    <w:name w:val="Hyperlink"/>
    <w:basedOn w:val="DefaultParagraphFont"/>
    <w:uiPriority w:val="99"/>
    <w:unhideWhenUsed/>
    <w:rsid w:val="008F15B0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56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561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561C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1009FB"/>
  </w:style>
  <w:style w:type="table" w:styleId="TableGrid">
    <w:name w:val="Table Grid"/>
    <w:basedOn w:val="TableNormal"/>
    <w:uiPriority w:val="39"/>
    <w:rsid w:val="008F7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775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75D"/>
    <w:rPr>
      <w:rFonts w:ascii="Tahoma" w:hAnsi="Tahoma" w:cs="Tahoma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677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77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77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77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775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86E70"/>
    <w:rPr>
      <w:rFonts w:ascii="Calibri Light" w:eastAsia="Times New Roman" w:hAnsi="Calibri Light" w:cs="Times New Roman"/>
      <w:b/>
      <w:bCs/>
      <w:color w:val="2E74B5"/>
      <w:sz w:val="28"/>
      <w:szCs w:val="28"/>
      <w:lang w:eastAsia="he-I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86E7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86E70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727F1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EBE44-6A57-4DBC-9CA9-269CEDC54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Application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2024-09-29T08:05:00Z</dcterms:created>
  <dcterms:modified xsi:type="dcterms:W3CDTF">2024-09-29T08:05:00Z</dcterms:modified>
</cp:coreProperties>
</file>