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740" w:rsidRPr="006B3AEB" w:rsidRDefault="006A1740" w:rsidP="006A1740">
      <w:pPr>
        <w:bidi/>
        <w:spacing w:line="360" w:lineRule="auto"/>
        <w:rPr>
          <w:rFonts w:ascii="David" w:hAnsi="David" w:cs="David" w:hint="cs"/>
          <w:b/>
          <w:bCs/>
          <w:sz w:val="28"/>
          <w:szCs w:val="28"/>
          <w:rtl/>
        </w:rPr>
      </w:pPr>
    </w:p>
    <w:tbl>
      <w:tblPr>
        <w:tblpPr w:leftFromText="180" w:rightFromText="180" w:vertAnchor="page" w:horzAnchor="margin" w:tblpXSpec="center" w:tblpY="991"/>
        <w:bidiVisual/>
        <w:tblW w:w="9530" w:type="dxa"/>
        <w:tblLayout w:type="fixed"/>
        <w:tblLook w:val="0000" w:firstRow="0" w:lastRow="0" w:firstColumn="0" w:lastColumn="0" w:noHBand="0" w:noVBand="0"/>
      </w:tblPr>
      <w:tblGrid>
        <w:gridCol w:w="3343"/>
        <w:gridCol w:w="2596"/>
        <w:gridCol w:w="3591"/>
      </w:tblGrid>
      <w:tr w:rsidR="006A1740" w:rsidRPr="006B3AEB" w:rsidTr="00676CE8">
        <w:tc>
          <w:tcPr>
            <w:tcW w:w="3343" w:type="dxa"/>
            <w:tcBorders>
              <w:top w:val="nil"/>
              <w:left w:val="nil"/>
              <w:bottom w:val="nil"/>
              <w:right w:val="nil"/>
            </w:tcBorders>
            <w:vAlign w:val="center"/>
          </w:tcPr>
          <w:p w:rsidR="006A1740" w:rsidRPr="006B3AEB" w:rsidRDefault="006A1740" w:rsidP="00676CE8">
            <w:pPr>
              <w:bidi/>
              <w:spacing w:line="480" w:lineRule="auto"/>
              <w:ind w:left="97"/>
              <w:jc w:val="center"/>
              <w:rPr>
                <w:rFonts w:ascii="David" w:hAnsi="David" w:cs="David"/>
                <w:b/>
                <w:bCs/>
                <w:sz w:val="24"/>
                <w:szCs w:val="24"/>
              </w:rPr>
            </w:pPr>
            <w:r w:rsidRPr="006B3AEB">
              <w:rPr>
                <w:rFonts w:ascii="David" w:hAnsi="David" w:cs="David"/>
                <w:b/>
                <w:bCs/>
                <w:sz w:val="28"/>
                <w:szCs w:val="28"/>
                <w:rtl/>
              </w:rPr>
              <w:t>בנק ישראל</w:t>
            </w:r>
          </w:p>
          <w:p w:rsidR="006A1740" w:rsidRPr="006B3AEB" w:rsidRDefault="006A1740" w:rsidP="00676CE8">
            <w:pPr>
              <w:bidi/>
              <w:spacing w:line="480" w:lineRule="auto"/>
              <w:ind w:left="97" w:right="-101"/>
              <w:jc w:val="center"/>
              <w:rPr>
                <w:rFonts w:ascii="David" w:hAnsi="David" w:cs="David"/>
                <w:sz w:val="24"/>
                <w:szCs w:val="24"/>
              </w:rPr>
            </w:pPr>
            <w:r w:rsidRPr="006B3AEB">
              <w:rPr>
                <w:rFonts w:ascii="David" w:hAnsi="David" w:cs="David"/>
                <w:sz w:val="24"/>
                <w:szCs w:val="24"/>
                <w:rtl/>
              </w:rPr>
              <w:t>דוברות והסברה כלכלית</w:t>
            </w:r>
          </w:p>
        </w:tc>
        <w:tc>
          <w:tcPr>
            <w:tcW w:w="2596" w:type="dxa"/>
            <w:tcBorders>
              <w:top w:val="nil"/>
              <w:left w:val="nil"/>
              <w:bottom w:val="nil"/>
              <w:right w:val="nil"/>
            </w:tcBorders>
            <w:shd w:val="clear" w:color="auto" w:fill="FFFFFF" w:themeFill="background1"/>
          </w:tcPr>
          <w:p w:rsidR="006A1740" w:rsidRPr="006B3AEB" w:rsidRDefault="006A1740" w:rsidP="00676CE8">
            <w:pPr>
              <w:bidi/>
              <w:jc w:val="center"/>
              <w:rPr>
                <w:rFonts w:ascii="David" w:hAnsi="David" w:cs="David"/>
                <w:sz w:val="24"/>
                <w:szCs w:val="24"/>
              </w:rPr>
            </w:pPr>
            <w:r w:rsidRPr="006B3AEB">
              <w:rPr>
                <w:rFonts w:ascii="David" w:hAnsi="David" w:cs="David"/>
                <w:noProof/>
                <w:sz w:val="24"/>
                <w:szCs w:val="24"/>
              </w:rPr>
              <w:drawing>
                <wp:inline distT="0" distB="0" distL="0" distR="0" wp14:anchorId="73AF71E1" wp14:editId="2CB0CB29">
                  <wp:extent cx="945515" cy="945515"/>
                  <wp:effectExtent l="0" t="0" r="6985" b="6985"/>
                  <wp:docPr id="3" name="תמונה 3" descr="לוגו בנק ישראל" title="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5515" cy="945515"/>
                          </a:xfrm>
                          <a:prstGeom prst="rect">
                            <a:avLst/>
                          </a:prstGeom>
                          <a:noFill/>
                        </pic:spPr>
                      </pic:pic>
                    </a:graphicData>
                  </a:graphic>
                </wp:inline>
              </w:drawing>
            </w:r>
          </w:p>
        </w:tc>
        <w:tc>
          <w:tcPr>
            <w:tcW w:w="3591" w:type="dxa"/>
            <w:tcBorders>
              <w:top w:val="nil"/>
              <w:left w:val="nil"/>
              <w:bottom w:val="nil"/>
              <w:right w:val="nil"/>
            </w:tcBorders>
            <w:vAlign w:val="center"/>
          </w:tcPr>
          <w:p w:rsidR="006A1740" w:rsidRPr="006B3AEB" w:rsidRDefault="006A1740" w:rsidP="00676CE8">
            <w:pPr>
              <w:bidi/>
              <w:spacing w:line="480" w:lineRule="auto"/>
              <w:jc w:val="right"/>
              <w:rPr>
                <w:rFonts w:ascii="David" w:hAnsi="David" w:cs="David"/>
                <w:sz w:val="24"/>
                <w:szCs w:val="24"/>
              </w:rPr>
            </w:pPr>
            <w:r w:rsidRPr="006B3AEB">
              <w:rPr>
                <w:rFonts w:ascii="David" w:hAnsi="David" w:cs="David"/>
                <w:sz w:val="24"/>
                <w:szCs w:val="24"/>
                <w:rtl/>
              </w:rPr>
              <w:t>‏ירושלים, ט' בשבט, תשפ"ג</w:t>
            </w:r>
          </w:p>
          <w:p w:rsidR="006A1740" w:rsidRPr="006B3AEB" w:rsidRDefault="006A1740" w:rsidP="00676CE8">
            <w:pPr>
              <w:bidi/>
              <w:spacing w:line="480" w:lineRule="auto"/>
              <w:jc w:val="right"/>
              <w:rPr>
                <w:rFonts w:ascii="David" w:hAnsi="David" w:cs="David"/>
                <w:sz w:val="24"/>
                <w:szCs w:val="24"/>
              </w:rPr>
            </w:pPr>
            <w:r w:rsidRPr="006B3AEB">
              <w:rPr>
                <w:rFonts w:ascii="David" w:hAnsi="David" w:cs="David"/>
                <w:sz w:val="24"/>
                <w:szCs w:val="24"/>
                <w:rtl/>
              </w:rPr>
              <w:t>31 בינואר 2023</w:t>
            </w:r>
          </w:p>
        </w:tc>
      </w:tr>
    </w:tbl>
    <w:p w:rsidR="006A1740" w:rsidRPr="006B3AEB" w:rsidRDefault="006A1740" w:rsidP="006A1740">
      <w:pPr>
        <w:bidi/>
        <w:spacing w:line="360" w:lineRule="auto"/>
        <w:jc w:val="both"/>
        <w:rPr>
          <w:rFonts w:ascii="David" w:hAnsi="David" w:cs="David" w:hint="cs"/>
          <w:color w:val="000000" w:themeColor="text1"/>
          <w:sz w:val="24"/>
          <w:szCs w:val="24"/>
          <w:rtl/>
        </w:rPr>
      </w:pPr>
      <w:r w:rsidRPr="006B3AEB">
        <w:rPr>
          <w:rFonts w:ascii="David" w:hAnsi="David" w:cs="David"/>
          <w:color w:val="000000" w:themeColor="text1"/>
          <w:sz w:val="24"/>
          <w:szCs w:val="24"/>
          <w:rtl/>
        </w:rPr>
        <w:t>הודעה לעיתונות:</w:t>
      </w:r>
    </w:p>
    <w:p w:rsidR="006A1740" w:rsidRPr="00086D95" w:rsidRDefault="006A1740" w:rsidP="00DA7ED4">
      <w:pPr>
        <w:spacing w:after="120" w:line="360" w:lineRule="auto"/>
        <w:jc w:val="center"/>
        <w:rPr>
          <w:rFonts w:ascii="David" w:hAnsi="David" w:cs="David"/>
          <w:sz w:val="24"/>
          <w:szCs w:val="24"/>
        </w:rPr>
      </w:pPr>
      <w:r w:rsidRPr="00FA6E59">
        <w:rPr>
          <w:rFonts w:ascii="David" w:hAnsi="David" w:cs="David" w:hint="cs"/>
          <w:b/>
          <w:bCs/>
          <w:sz w:val="28"/>
          <w:szCs w:val="28"/>
          <w:rtl/>
        </w:rPr>
        <w:t>נגיד בנק ישראל נפגש עם חברי נשיאות המ</w:t>
      </w:r>
      <w:r>
        <w:rPr>
          <w:rFonts w:ascii="David" w:hAnsi="David" w:cs="David" w:hint="cs"/>
          <w:b/>
          <w:bCs/>
          <w:sz w:val="28"/>
          <w:szCs w:val="28"/>
          <w:rtl/>
        </w:rPr>
        <w:t xml:space="preserve">גזר העסקי והציג להם את המלצותיו </w:t>
      </w:r>
      <w:r w:rsidRPr="00FA6E59">
        <w:rPr>
          <w:rFonts w:ascii="David" w:hAnsi="David" w:cs="David" w:hint="cs"/>
          <w:b/>
          <w:bCs/>
          <w:sz w:val="28"/>
          <w:szCs w:val="28"/>
          <w:rtl/>
        </w:rPr>
        <w:t>לצעדי מדיניות מאקרו-כלכליים</w:t>
      </w:r>
    </w:p>
    <w:p w:rsidR="006A1740" w:rsidRDefault="006A1740" w:rsidP="00681A78">
      <w:pPr>
        <w:spacing w:line="360" w:lineRule="auto"/>
        <w:jc w:val="right"/>
        <w:rPr>
          <w:rFonts w:ascii="David" w:hAnsi="David" w:cs="David"/>
          <w:sz w:val="24"/>
          <w:szCs w:val="24"/>
          <w:rtl/>
        </w:rPr>
      </w:pPr>
      <w:r w:rsidRPr="00086D95">
        <w:rPr>
          <w:rFonts w:ascii="David" w:hAnsi="David" w:cs="David"/>
          <w:sz w:val="24"/>
          <w:szCs w:val="24"/>
          <w:rtl/>
        </w:rPr>
        <w:t xml:space="preserve">נגיד בנק ישראל, פרופ' אמיר ירון נפגש היום (ג') עם יו"ר נשיאות המגזר העסקי, דובי </w:t>
      </w:r>
      <w:proofErr w:type="spellStart"/>
      <w:r w:rsidRPr="00086D95">
        <w:rPr>
          <w:rFonts w:ascii="David" w:hAnsi="David" w:cs="David"/>
          <w:sz w:val="24"/>
          <w:szCs w:val="24"/>
          <w:rtl/>
        </w:rPr>
        <w:t>אמיתי</w:t>
      </w:r>
      <w:proofErr w:type="spellEnd"/>
      <w:r w:rsidRPr="00086D95">
        <w:rPr>
          <w:rFonts w:ascii="David" w:hAnsi="David" w:cs="David"/>
          <w:sz w:val="24"/>
          <w:szCs w:val="24"/>
          <w:rtl/>
        </w:rPr>
        <w:t xml:space="preserve"> וחברי הנשיאות, וסקר בפניהם את המלצותיו לצעדי מדיניות מאקרו - כלכליים.</w:t>
      </w:r>
    </w:p>
    <w:p w:rsidR="006A1740" w:rsidRPr="00086D95" w:rsidRDefault="006A1740" w:rsidP="00DA7ED4">
      <w:pPr>
        <w:spacing w:line="360" w:lineRule="auto"/>
        <w:jc w:val="right"/>
        <w:rPr>
          <w:rFonts w:ascii="David" w:hAnsi="David" w:cs="David" w:hint="cs"/>
          <w:sz w:val="24"/>
          <w:szCs w:val="24"/>
          <w:rtl/>
        </w:rPr>
      </w:pPr>
      <w:r w:rsidRPr="00086D95">
        <w:rPr>
          <w:rFonts w:ascii="David" w:hAnsi="David" w:cs="David"/>
          <w:sz w:val="24"/>
          <w:szCs w:val="24"/>
          <w:rtl/>
        </w:rPr>
        <w:t>במהלך המפגש הציג הנגיד את המלצותיו לממשלה מתוך</w:t>
      </w:r>
      <w:r>
        <w:rPr>
          <w:rFonts w:ascii="David" w:hAnsi="David" w:cs="David" w:hint="cs"/>
          <w:sz w:val="24"/>
          <w:szCs w:val="24"/>
          <w:rtl/>
        </w:rPr>
        <w:t xml:space="preserve"> "</w:t>
      </w:r>
      <w:proofErr w:type="spellStart"/>
      <w:r>
        <w:rPr>
          <w:rFonts w:ascii="David" w:hAnsi="David" w:cs="David" w:hint="cs"/>
          <w:sz w:val="24"/>
          <w:szCs w:val="24"/>
          <w:rtl/>
        </w:rPr>
        <w:t>תוכנית</w:t>
      </w:r>
      <w:proofErr w:type="spellEnd"/>
      <w:r>
        <w:rPr>
          <w:rFonts w:ascii="David" w:hAnsi="David" w:cs="David" w:hint="cs"/>
          <w:sz w:val="24"/>
          <w:szCs w:val="24"/>
          <w:rtl/>
        </w:rPr>
        <w:t xml:space="preserve"> בנק ישראל להאצת הצמיחה במשק" בפני חברי נשיאות המגזר העסקי. לאחר </w:t>
      </w:r>
      <w:r w:rsidR="00D358B6">
        <w:rPr>
          <w:rFonts w:ascii="David" w:hAnsi="David" w:cs="David" w:hint="cs"/>
          <w:sz w:val="24"/>
          <w:szCs w:val="24"/>
          <w:rtl/>
        </w:rPr>
        <w:t>מ</w:t>
      </w:r>
      <w:bookmarkStart w:id="0" w:name="_GoBack"/>
      <w:bookmarkEnd w:id="0"/>
      <w:r>
        <w:rPr>
          <w:rFonts w:ascii="David" w:hAnsi="David" w:cs="David" w:hint="cs"/>
          <w:sz w:val="24"/>
          <w:szCs w:val="24"/>
          <w:rtl/>
        </w:rPr>
        <w:t>כן יו"ר נשיאות המגזר העסקי הציג את המהלכים הכלכליים הנחוצים בעת הזו, בדגש על צעדי מדיניות פיסקליים אשר ביכולתם להניע את המשק. במסגרת השיחה שהתנהלה בין נגיד בנק ישראל ליו"ר נשיאות המגזר העסקי, הסכימו השניים כי אחת ממטרות העל העומדות בפני המשק הישראלי היא העלאת פריון העבודה בישראל.</w:t>
      </w:r>
      <w:r>
        <w:rPr>
          <w:rFonts w:ascii="David" w:hAnsi="David" w:cs="David"/>
          <w:sz w:val="24"/>
          <w:szCs w:val="24"/>
        </w:rPr>
        <w:t xml:space="preserve"> </w:t>
      </w:r>
    </w:p>
    <w:p w:rsidR="00BA26A8" w:rsidRDefault="00BA26A8"/>
    <w:sectPr w:rsidR="00BA26A8" w:rsidSect="00E553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3AD"/>
    <w:rsid w:val="000C7C73"/>
    <w:rsid w:val="00124B07"/>
    <w:rsid w:val="001314C5"/>
    <w:rsid w:val="0013425B"/>
    <w:rsid w:val="00154733"/>
    <w:rsid w:val="0018141F"/>
    <w:rsid w:val="001815FD"/>
    <w:rsid w:val="001F1F21"/>
    <w:rsid w:val="001F7D01"/>
    <w:rsid w:val="00245574"/>
    <w:rsid w:val="002B029F"/>
    <w:rsid w:val="002B3DEA"/>
    <w:rsid w:val="003148C4"/>
    <w:rsid w:val="003B0C32"/>
    <w:rsid w:val="00467AFD"/>
    <w:rsid w:val="004B2E27"/>
    <w:rsid w:val="004B578E"/>
    <w:rsid w:val="004B7E5F"/>
    <w:rsid w:val="00537DE1"/>
    <w:rsid w:val="005813AC"/>
    <w:rsid w:val="005B5B0F"/>
    <w:rsid w:val="00615A4C"/>
    <w:rsid w:val="00681A78"/>
    <w:rsid w:val="006A1740"/>
    <w:rsid w:val="006B49EF"/>
    <w:rsid w:val="006E53AD"/>
    <w:rsid w:val="00762018"/>
    <w:rsid w:val="0079570B"/>
    <w:rsid w:val="007A53CE"/>
    <w:rsid w:val="007B42D3"/>
    <w:rsid w:val="007E14C5"/>
    <w:rsid w:val="008330F4"/>
    <w:rsid w:val="008563F7"/>
    <w:rsid w:val="00860E1A"/>
    <w:rsid w:val="00887F9E"/>
    <w:rsid w:val="008C7D05"/>
    <w:rsid w:val="00934A8B"/>
    <w:rsid w:val="00A23D88"/>
    <w:rsid w:val="00A670F4"/>
    <w:rsid w:val="00A82C59"/>
    <w:rsid w:val="00A96B61"/>
    <w:rsid w:val="00AD0E4F"/>
    <w:rsid w:val="00B05410"/>
    <w:rsid w:val="00B32FE1"/>
    <w:rsid w:val="00B87A51"/>
    <w:rsid w:val="00B93525"/>
    <w:rsid w:val="00BA26A8"/>
    <w:rsid w:val="00C054E3"/>
    <w:rsid w:val="00CD46B8"/>
    <w:rsid w:val="00CF2164"/>
    <w:rsid w:val="00CF28B5"/>
    <w:rsid w:val="00D358B6"/>
    <w:rsid w:val="00D9268A"/>
    <w:rsid w:val="00DA7ED4"/>
    <w:rsid w:val="00E17705"/>
    <w:rsid w:val="00E271D6"/>
    <w:rsid w:val="00E4318C"/>
    <w:rsid w:val="00E55323"/>
    <w:rsid w:val="00E572B5"/>
    <w:rsid w:val="00E85E77"/>
    <w:rsid w:val="00E86F64"/>
    <w:rsid w:val="00F00C6A"/>
    <w:rsid w:val="00F2052C"/>
    <w:rsid w:val="00F23F78"/>
    <w:rsid w:val="00F7226F"/>
    <w:rsid w:val="00F9447E"/>
    <w:rsid w:val="00FE62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4519"/>
  <w15:chartTrackingRefBased/>
  <w15:docId w15:val="{3E77C2E6-1457-40C0-BEB9-C25AEDAC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74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623</Characters>
  <Application>Microsoft Office Word</Application>
  <DocSecurity>0</DocSecurity>
  <Lines>5</Lines>
  <Paragraphs>1</Paragraphs>
  <ScaleCrop>false</ScaleCrop>
  <Company>BOI</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לירון דהן</dc:creator>
  <cp:keywords/>
  <dc:description/>
  <cp:lastModifiedBy>לירון דהן</cp:lastModifiedBy>
  <cp:revision>8</cp:revision>
  <dcterms:created xsi:type="dcterms:W3CDTF">2023-01-31T15:42:00Z</dcterms:created>
  <dcterms:modified xsi:type="dcterms:W3CDTF">2023-01-31T15:44:00Z</dcterms:modified>
</cp:coreProperties>
</file>