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1E788685" w:rsidR="007617BD" w:rsidRDefault="009623B9" w:rsidP="0080149A">
      <w:pPr>
        <w:pStyle w:val="regpar"/>
        <w:jc w:val="right"/>
      </w:pPr>
      <w:r>
        <w:t>January 31</w:t>
      </w:r>
      <w:r w:rsidR="0080149A">
        <w:t>, 2023</w:t>
      </w:r>
    </w:p>
    <w:p w14:paraId="22D7AE78" w14:textId="474D030A" w:rsidR="00F23C43" w:rsidRDefault="00F23C43" w:rsidP="00F23C43">
      <w:pPr>
        <w:pStyle w:val="regpar"/>
      </w:pPr>
    </w:p>
    <w:p w14:paraId="707A817A" w14:textId="77777777" w:rsidR="00F23C43" w:rsidRPr="007617BD" w:rsidRDefault="00F23C43" w:rsidP="00F23C43">
      <w:pPr>
        <w:pStyle w:val="regpar"/>
      </w:pPr>
    </w:p>
    <w:p w14:paraId="3AD00088" w14:textId="063DA347" w:rsidR="00A2557F" w:rsidRDefault="009623B9" w:rsidP="009623B9">
      <w:pPr>
        <w:pStyle w:val="regpar"/>
        <w:ind w:firstLine="0"/>
        <w:jc w:val="center"/>
        <w:rPr>
          <w:b/>
          <w:bCs/>
          <w:sz w:val="26"/>
          <w:szCs w:val="26"/>
        </w:rPr>
      </w:pPr>
      <w:r>
        <w:rPr>
          <w:b/>
          <w:bCs/>
          <w:sz w:val="26"/>
          <w:szCs w:val="26"/>
        </w:rPr>
        <w:t>The Governor of the Bank of Israel met with members of the Presidium of the Business Sector, and presented to them his recommendations for macroeconomic policy measures</w:t>
      </w:r>
    </w:p>
    <w:p w14:paraId="0F01967C" w14:textId="1C28382E" w:rsidR="00940505" w:rsidRDefault="00940505" w:rsidP="00940505">
      <w:pPr>
        <w:pStyle w:val="regpar"/>
        <w:ind w:firstLine="0"/>
        <w:jc w:val="left"/>
        <w:rPr>
          <w:b/>
          <w:bCs/>
          <w:sz w:val="26"/>
          <w:szCs w:val="26"/>
        </w:rPr>
      </w:pPr>
    </w:p>
    <w:p w14:paraId="4E000085" w14:textId="2E2C6648" w:rsidR="009623B9" w:rsidRDefault="009623B9" w:rsidP="009B6290">
      <w:pPr>
        <w:pStyle w:val="regpar"/>
        <w:ind w:firstLine="0"/>
      </w:pPr>
      <w:bookmarkStart w:id="0" w:name="_GoBack"/>
      <w:r>
        <w:t xml:space="preserve">Bank of Israel Governor Prof. Amir Yaron met today (Tuesday) with </w:t>
      </w:r>
      <w:proofErr w:type="spellStart"/>
      <w:r w:rsidR="009B6290">
        <w:t>Dubi</w:t>
      </w:r>
      <w:proofErr w:type="spellEnd"/>
      <w:r w:rsidR="009B6290">
        <w:t xml:space="preserve"> </w:t>
      </w:r>
      <w:proofErr w:type="spellStart"/>
      <w:r w:rsidR="009B6290">
        <w:t>Amitai</w:t>
      </w:r>
      <w:proofErr w:type="spellEnd"/>
      <w:r w:rsidR="009B6290">
        <w:t>,</w:t>
      </w:r>
      <w:r>
        <w:t xml:space="preserve"> </w:t>
      </w:r>
      <w:r w:rsidR="009B6290">
        <w:t>Chairman of the Presidium of the Israeli Business Sector, and with members of the Presidium, and provided a survey of his recommendations for macroeconomic policy measures.</w:t>
      </w:r>
    </w:p>
    <w:p w14:paraId="785CAA20" w14:textId="15F782E4" w:rsidR="009B6290" w:rsidRDefault="009B6290" w:rsidP="009B6290">
      <w:pPr>
        <w:pStyle w:val="regpar"/>
        <w:ind w:firstLine="0"/>
      </w:pPr>
    </w:p>
    <w:p w14:paraId="536522A5" w14:textId="784165D8" w:rsidR="009B6290" w:rsidRPr="009623B9" w:rsidRDefault="009B6290" w:rsidP="009B6290">
      <w:pPr>
        <w:pStyle w:val="regpar"/>
        <w:ind w:firstLine="0"/>
      </w:pPr>
      <w:r>
        <w:t>During the meeting, the Governor presented the recommendations he made to the government as part of the Bank of Israel’s program to accelerate economic growth.  After that, the Chairman of the Presidium presented the economic processes that are essential at this time, with an emphasis on fiscal policy measures that have the potential to drive the economy.  As part of the discussion, the Governor and the Chairman of the Presidium agreed that one of the overall targets for the Israeli economy is to increase labor productivity in Israel.</w:t>
      </w:r>
      <w:bookmarkEnd w:id="0"/>
    </w:p>
    <w:sectPr w:rsidR="009B6290" w:rsidRPr="009623B9"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9655C" w14:textId="77777777" w:rsidR="007C77B2" w:rsidRDefault="007C77B2">
      <w:pPr>
        <w:spacing w:line="240" w:lineRule="auto"/>
      </w:pPr>
      <w:r>
        <w:separator/>
      </w:r>
    </w:p>
  </w:endnote>
  <w:endnote w:type="continuationSeparator" w:id="0">
    <w:p w14:paraId="35A26B5A" w14:textId="77777777" w:rsidR="007C77B2" w:rsidRDefault="007C77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3E436" w14:textId="77777777" w:rsidR="007C77B2" w:rsidRDefault="007C77B2">
      <w:pPr>
        <w:spacing w:line="160" w:lineRule="exact"/>
      </w:pPr>
    </w:p>
  </w:footnote>
  <w:footnote w:type="continuationSeparator" w:id="0">
    <w:p w14:paraId="26ECEE48" w14:textId="77777777" w:rsidR="007C77B2" w:rsidRDefault="007C77B2">
      <w:pPr>
        <w:pStyle w:val="rule"/>
      </w:pPr>
      <w:r>
        <w:t>–––––––––––––––––––––––––––</w:t>
      </w:r>
    </w:p>
    <w:p w14:paraId="6A7E095C" w14:textId="77777777" w:rsidR="007C77B2" w:rsidRDefault="007C77B2">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8"/>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D3201"/>
    <w:rsid w:val="000D3F79"/>
    <w:rsid w:val="000E08B9"/>
    <w:rsid w:val="000E2EB0"/>
    <w:rsid w:val="00104F58"/>
    <w:rsid w:val="0010545F"/>
    <w:rsid w:val="001116D7"/>
    <w:rsid w:val="00114F59"/>
    <w:rsid w:val="001172A8"/>
    <w:rsid w:val="00121BED"/>
    <w:rsid w:val="001239DD"/>
    <w:rsid w:val="00124970"/>
    <w:rsid w:val="00124ED8"/>
    <w:rsid w:val="00126370"/>
    <w:rsid w:val="00127549"/>
    <w:rsid w:val="00130460"/>
    <w:rsid w:val="00143F0D"/>
    <w:rsid w:val="0014603A"/>
    <w:rsid w:val="001550A7"/>
    <w:rsid w:val="00160123"/>
    <w:rsid w:val="00161743"/>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3C91"/>
    <w:rsid w:val="002878D8"/>
    <w:rsid w:val="00295684"/>
    <w:rsid w:val="002A325D"/>
    <w:rsid w:val="002A5EE7"/>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14C4"/>
    <w:rsid w:val="0038232A"/>
    <w:rsid w:val="003938F8"/>
    <w:rsid w:val="00395D70"/>
    <w:rsid w:val="003A1107"/>
    <w:rsid w:val="003A3B39"/>
    <w:rsid w:val="003B0942"/>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C77B2"/>
    <w:rsid w:val="007D41E1"/>
    <w:rsid w:val="007E1A57"/>
    <w:rsid w:val="007E616F"/>
    <w:rsid w:val="007F0611"/>
    <w:rsid w:val="007F2CA6"/>
    <w:rsid w:val="007F423C"/>
    <w:rsid w:val="007F71A7"/>
    <w:rsid w:val="0080149A"/>
    <w:rsid w:val="00801CA2"/>
    <w:rsid w:val="00802BFE"/>
    <w:rsid w:val="008052DA"/>
    <w:rsid w:val="00807431"/>
    <w:rsid w:val="00810763"/>
    <w:rsid w:val="008157B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5ED"/>
    <w:rsid w:val="00934ED3"/>
    <w:rsid w:val="00940505"/>
    <w:rsid w:val="00941183"/>
    <w:rsid w:val="00943EFE"/>
    <w:rsid w:val="00946CAD"/>
    <w:rsid w:val="009623B9"/>
    <w:rsid w:val="00970925"/>
    <w:rsid w:val="00987141"/>
    <w:rsid w:val="00991A2A"/>
    <w:rsid w:val="009937AE"/>
    <w:rsid w:val="009A2328"/>
    <w:rsid w:val="009A374A"/>
    <w:rsid w:val="009B01E1"/>
    <w:rsid w:val="009B5ABC"/>
    <w:rsid w:val="009B6290"/>
    <w:rsid w:val="009C2CE3"/>
    <w:rsid w:val="009D5B6B"/>
    <w:rsid w:val="009D6B3B"/>
    <w:rsid w:val="009D71A3"/>
    <w:rsid w:val="009E5610"/>
    <w:rsid w:val="009F3027"/>
    <w:rsid w:val="009F5C01"/>
    <w:rsid w:val="00A06CAC"/>
    <w:rsid w:val="00A10C60"/>
    <w:rsid w:val="00A176D5"/>
    <w:rsid w:val="00A2557F"/>
    <w:rsid w:val="00A27711"/>
    <w:rsid w:val="00A30E4A"/>
    <w:rsid w:val="00A339CF"/>
    <w:rsid w:val="00A362B4"/>
    <w:rsid w:val="00A41ECF"/>
    <w:rsid w:val="00A43D36"/>
    <w:rsid w:val="00A60E0E"/>
    <w:rsid w:val="00A61B62"/>
    <w:rsid w:val="00A72CBB"/>
    <w:rsid w:val="00A85159"/>
    <w:rsid w:val="00A87E8E"/>
    <w:rsid w:val="00A91D66"/>
    <w:rsid w:val="00AA4754"/>
    <w:rsid w:val="00AA4992"/>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46DE"/>
    <w:rsid w:val="00BC6BBA"/>
    <w:rsid w:val="00BD570C"/>
    <w:rsid w:val="00BE50DA"/>
    <w:rsid w:val="00BF0276"/>
    <w:rsid w:val="00BF78A3"/>
    <w:rsid w:val="00C00CE9"/>
    <w:rsid w:val="00C042B1"/>
    <w:rsid w:val="00C178D0"/>
    <w:rsid w:val="00C2256F"/>
    <w:rsid w:val="00C23F8F"/>
    <w:rsid w:val="00C24EB5"/>
    <w:rsid w:val="00C2584E"/>
    <w:rsid w:val="00C25A28"/>
    <w:rsid w:val="00C26787"/>
    <w:rsid w:val="00C3065F"/>
    <w:rsid w:val="00C34862"/>
    <w:rsid w:val="00C34F28"/>
    <w:rsid w:val="00C3506B"/>
    <w:rsid w:val="00C36FE1"/>
    <w:rsid w:val="00C40F50"/>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38A8"/>
    <w:rsid w:val="00D0407A"/>
    <w:rsid w:val="00D043CC"/>
    <w:rsid w:val="00D14E29"/>
    <w:rsid w:val="00D25B51"/>
    <w:rsid w:val="00D33ACA"/>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A1D70"/>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F5AB997-9B9D-4EBC-B7C6-7D816D48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890</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2023-02-01T12:01:00Z</dcterms:created>
  <dcterms:modified xsi:type="dcterms:W3CDTF">2023-02-01T12:01:00Z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