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34E" w:rsidRDefault="00FE034E" w:rsidP="007E18EE">
      <w:pPr>
        <w:bidi/>
        <w:rPr>
          <w:rFonts w:hint="cs"/>
        </w:rPr>
      </w:pPr>
    </w:p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EF2076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2E1B8A" w:rsidP="00343EF2">
            <w:pPr>
              <w:bidi/>
              <w:jc w:val="center"/>
            </w:pPr>
            <w:r w:rsidRPr="006858A0">
              <w:rPr>
                <w:noProof/>
                <w:lang w:eastAsia="en-US"/>
              </w:rPr>
              <w:drawing>
                <wp:inline distT="0" distB="0" distL="0" distR="0" wp14:anchorId="1AB15113" wp14:editId="1F801242">
                  <wp:extent cx="887105" cy="887105"/>
                  <wp:effectExtent l="0" t="0" r="8255" b="8255"/>
                  <wp:docPr id="2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34r\AppData\Local\Microsoft\Windows\Temporary Internet Files\Content.Word\תמונת לוגו חד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100" cy="88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846BA1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846BA1">
              <w:rPr>
                <w:rFonts w:cs="David" w:hint="cs"/>
                <w:sz w:val="24"/>
                <w:szCs w:val="24"/>
                <w:rtl/>
              </w:rPr>
              <w:t>כ"א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1057E6">
              <w:rPr>
                <w:rFonts w:cs="David" w:hint="cs"/>
                <w:sz w:val="24"/>
                <w:szCs w:val="24"/>
                <w:rtl/>
              </w:rPr>
              <w:t>ב</w:t>
            </w:r>
            <w:r w:rsidR="00846BA1">
              <w:rPr>
                <w:rFonts w:cs="David" w:hint="cs"/>
                <w:sz w:val="24"/>
                <w:szCs w:val="24"/>
                <w:rtl/>
              </w:rPr>
              <w:t>שבט</w:t>
            </w:r>
            <w:r w:rsidR="001057E6" w:rsidRPr="00332CF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Pr="00332CFE">
              <w:rPr>
                <w:rFonts w:cs="David"/>
                <w:sz w:val="24"/>
                <w:szCs w:val="24"/>
                <w:rtl/>
              </w:rPr>
              <w:t>תשע"</w:t>
            </w:r>
            <w:r w:rsidR="00846BA1">
              <w:rPr>
                <w:rFonts w:cs="David" w:hint="cs"/>
                <w:sz w:val="24"/>
                <w:szCs w:val="24"/>
                <w:rtl/>
              </w:rPr>
              <w:t>ט</w:t>
            </w:r>
          </w:p>
          <w:p w:rsidR="00060CD7" w:rsidRDefault="00060CD7" w:rsidP="00BC2528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1A3C78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A16070">
              <w:rPr>
                <w:rFonts w:cs="David"/>
                <w:sz w:val="24"/>
                <w:szCs w:val="24"/>
              </w:rPr>
              <w:t>2</w:t>
            </w:r>
            <w:r w:rsidR="00BC2528">
              <w:rPr>
                <w:rFonts w:cs="David"/>
                <w:sz w:val="24"/>
                <w:szCs w:val="24"/>
              </w:rPr>
              <w:t>7</w:t>
            </w:r>
            <w:r w:rsidR="001057E6" w:rsidRPr="001A3C7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54079">
              <w:rPr>
                <w:rFonts w:cs="David" w:hint="cs"/>
                <w:sz w:val="24"/>
                <w:szCs w:val="24"/>
                <w:rtl/>
              </w:rPr>
              <w:t>ב</w:t>
            </w:r>
            <w:r w:rsidR="00BC2528">
              <w:rPr>
                <w:rFonts w:cs="David" w:hint="cs"/>
                <w:sz w:val="24"/>
                <w:szCs w:val="24"/>
                <w:rtl/>
              </w:rPr>
              <w:t>ינואר</w:t>
            </w:r>
            <w:r w:rsidR="005054D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BC2528">
              <w:rPr>
                <w:rFonts w:cs="David" w:hint="cs"/>
                <w:sz w:val="24"/>
                <w:szCs w:val="24"/>
                <w:rtl/>
              </w:rPr>
              <w:t>2019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060CD7" w:rsidRDefault="00060CD7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F27EA0" w:rsidRPr="00F27EA0" w:rsidRDefault="002E4CFF" w:rsidP="00BC2528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>ברביע ה</w:t>
      </w:r>
      <w:r w:rsidR="00BC2528">
        <w:rPr>
          <w:rFonts w:cs="David" w:hint="cs"/>
          <w:b/>
          <w:bCs/>
          <w:sz w:val="28"/>
          <w:szCs w:val="28"/>
          <w:rtl/>
        </w:rPr>
        <w:t>רביעי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D53F48" w:rsidRPr="00F27EA0">
        <w:rPr>
          <w:rFonts w:cs="David" w:hint="cs"/>
          <w:b/>
          <w:bCs/>
          <w:sz w:val="28"/>
          <w:szCs w:val="28"/>
          <w:rtl/>
        </w:rPr>
        <w:t>201</w:t>
      </w:r>
      <w:r w:rsidR="004A3B32">
        <w:rPr>
          <w:rFonts w:cs="David" w:hint="cs"/>
          <w:b/>
          <w:bCs/>
          <w:sz w:val="28"/>
          <w:szCs w:val="28"/>
          <w:rtl/>
        </w:rPr>
        <w:t>8</w:t>
      </w:r>
    </w:p>
    <w:p w:rsidR="00E44207" w:rsidRPr="003D208A" w:rsidRDefault="00E44207" w:rsidP="00956E25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A0368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956E25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>חלשות</w:t>
      </w:r>
      <w:r w:rsidR="00A0368E" w:rsidRPr="00956E2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במקביל למגמה מעורבת של הדולר בעולם.</w:t>
      </w:r>
    </w:p>
    <w:p w:rsidR="0036171D" w:rsidRPr="003F163D" w:rsidRDefault="0036171D" w:rsidP="0070530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>הרביע ה</w:t>
      </w:r>
      <w:r w:rsidR="00651335">
        <w:rPr>
          <w:rFonts w:cs="David" w:hint="cs"/>
          <w:sz w:val="24"/>
          <w:szCs w:val="24"/>
          <w:rtl/>
        </w:rPr>
        <w:t>רביעי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70530B">
        <w:rPr>
          <w:rFonts w:cs="David" w:hint="cs"/>
          <w:sz w:val="24"/>
          <w:szCs w:val="24"/>
          <w:rtl/>
        </w:rPr>
        <w:t>נחלש</w:t>
      </w:r>
      <w:r w:rsidR="003F163D" w:rsidRPr="003F163D">
        <w:rPr>
          <w:rFonts w:cs="David" w:hint="cs"/>
          <w:sz w:val="24"/>
          <w:szCs w:val="24"/>
          <w:rtl/>
        </w:rPr>
        <w:t xml:space="preserve"> השקל מול הדולר בשיעור של </w:t>
      </w:r>
      <w:r w:rsidR="0070530B">
        <w:rPr>
          <w:rFonts w:cs="David" w:hint="cs"/>
          <w:sz w:val="24"/>
          <w:szCs w:val="24"/>
          <w:rtl/>
        </w:rPr>
        <w:t>3.3</w:t>
      </w:r>
      <w:r w:rsidR="003F163D" w:rsidRPr="003F163D">
        <w:rPr>
          <w:rFonts w:cs="David" w:hint="cs"/>
          <w:sz w:val="24"/>
          <w:szCs w:val="24"/>
          <w:rtl/>
        </w:rPr>
        <w:t>% ו</w:t>
      </w:r>
      <w:r w:rsidR="0070530B">
        <w:rPr>
          <w:rFonts w:cs="David" w:hint="cs"/>
          <w:sz w:val="24"/>
          <w:szCs w:val="24"/>
          <w:rtl/>
        </w:rPr>
        <w:t>נחלש</w:t>
      </w:r>
      <w:r w:rsidR="003F163D" w:rsidRPr="003F163D">
        <w:rPr>
          <w:rFonts w:cs="David" w:hint="cs"/>
          <w:sz w:val="24"/>
          <w:szCs w:val="24"/>
          <w:rtl/>
        </w:rPr>
        <w:t xml:space="preserve"> מול האירו בשיעור של </w:t>
      </w:r>
      <w:r w:rsidR="0070530B">
        <w:rPr>
          <w:rFonts w:cs="David" w:hint="cs"/>
          <w:sz w:val="24"/>
          <w:szCs w:val="24"/>
          <w:rtl/>
        </w:rPr>
        <w:t>1.8</w:t>
      </w:r>
      <w:r w:rsidR="003F163D" w:rsidRPr="003F163D">
        <w:rPr>
          <w:rFonts w:cs="David" w:hint="cs"/>
          <w:sz w:val="24"/>
          <w:szCs w:val="24"/>
          <w:rtl/>
        </w:rPr>
        <w:t>%.</w:t>
      </w:r>
    </w:p>
    <w:p w:rsidR="00C7679A" w:rsidRDefault="00EC1B42" w:rsidP="00A4153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A41537">
        <w:rPr>
          <w:rFonts w:cs="David" w:hint="cs"/>
          <w:sz w:val="24"/>
          <w:szCs w:val="24"/>
          <w:rtl/>
        </w:rPr>
        <w:t>נחלש</w:t>
      </w:r>
      <w:r w:rsidR="003D208A" w:rsidRPr="003D208A">
        <w:rPr>
          <w:rFonts w:cs="David" w:hint="cs"/>
          <w:sz w:val="24"/>
          <w:szCs w:val="24"/>
          <w:rtl/>
        </w:rPr>
        <w:t xml:space="preserve"> </w:t>
      </w:r>
      <w:r w:rsidR="006B7530" w:rsidRPr="003D208A">
        <w:rPr>
          <w:rFonts w:cs="David" w:hint="cs"/>
          <w:sz w:val="24"/>
          <w:szCs w:val="24"/>
          <w:rtl/>
        </w:rPr>
        <w:t xml:space="preserve">השקל בכ- </w:t>
      </w:r>
      <w:r w:rsidR="00A41537">
        <w:rPr>
          <w:rFonts w:cs="David" w:hint="cs"/>
          <w:sz w:val="24"/>
          <w:szCs w:val="24"/>
          <w:rtl/>
        </w:rPr>
        <w:t>3.3</w:t>
      </w:r>
      <w:r w:rsidR="006B7530" w:rsidRPr="003D208A">
        <w:rPr>
          <w:rFonts w:cs="David" w:hint="cs"/>
          <w:sz w:val="24"/>
          <w:szCs w:val="24"/>
          <w:rtl/>
        </w:rPr>
        <w:t>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A0368E" w:rsidRPr="00E61FB7" w:rsidRDefault="00A0368E" w:rsidP="001B11A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0B589C">
        <w:rPr>
          <w:rFonts w:cs="David" w:hint="cs"/>
          <w:sz w:val="24"/>
          <w:szCs w:val="24"/>
          <w:rtl/>
        </w:rPr>
        <w:t xml:space="preserve">בעולם, </w:t>
      </w:r>
      <w:r w:rsidR="001B11A5">
        <w:rPr>
          <w:rFonts w:cs="David" w:hint="cs"/>
          <w:sz w:val="24"/>
          <w:szCs w:val="24"/>
          <w:rtl/>
        </w:rPr>
        <w:t>התחזק</w:t>
      </w:r>
      <w:r w:rsidR="001B11A5" w:rsidRPr="001B11A5">
        <w:rPr>
          <w:rFonts w:cs="David" w:hint="cs"/>
          <w:sz w:val="24"/>
          <w:szCs w:val="24"/>
          <w:rtl/>
        </w:rPr>
        <w:t xml:space="preserve"> הדולר </w:t>
      </w:r>
      <w:r w:rsidR="001B11A5">
        <w:rPr>
          <w:rFonts w:cs="David" w:hint="cs"/>
          <w:sz w:val="24"/>
          <w:szCs w:val="24"/>
          <w:rtl/>
        </w:rPr>
        <w:t>ברביע הרביעי</w:t>
      </w:r>
      <w:r w:rsidR="001B11A5" w:rsidRPr="001B11A5">
        <w:rPr>
          <w:rFonts w:cs="David" w:hint="cs"/>
          <w:sz w:val="24"/>
          <w:szCs w:val="24"/>
          <w:rtl/>
        </w:rPr>
        <w:t xml:space="preserve"> מול רוב המטבעות העיקריים</w:t>
      </w:r>
      <w:r w:rsidR="001B11A5">
        <w:rPr>
          <w:rFonts w:cs="David" w:hint="cs"/>
          <w:sz w:val="24"/>
          <w:szCs w:val="24"/>
          <w:rtl/>
        </w:rPr>
        <w:t>,</w:t>
      </w:r>
      <w:r w:rsidR="001B11A5" w:rsidRPr="001B11A5">
        <w:rPr>
          <w:rFonts w:cs="David" w:hint="cs"/>
          <w:sz w:val="24"/>
          <w:szCs w:val="24"/>
          <w:rtl/>
        </w:rPr>
        <w:t xml:space="preserve"> בכלל זה </w:t>
      </w:r>
      <w:r w:rsidRPr="000B589C">
        <w:rPr>
          <w:rFonts w:cs="David" w:hint="cs"/>
          <w:sz w:val="24"/>
          <w:szCs w:val="24"/>
          <w:rtl/>
        </w:rPr>
        <w:t xml:space="preserve">ב- </w:t>
      </w:r>
      <w:r w:rsidR="00956E25">
        <w:rPr>
          <w:rFonts w:cs="David" w:hint="cs"/>
          <w:sz w:val="24"/>
          <w:szCs w:val="24"/>
          <w:rtl/>
        </w:rPr>
        <w:t>1.5</w:t>
      </w:r>
      <w:r w:rsidRPr="000B589C">
        <w:rPr>
          <w:rFonts w:cs="David" w:hint="cs"/>
          <w:sz w:val="24"/>
          <w:szCs w:val="24"/>
          <w:rtl/>
        </w:rPr>
        <w:t xml:space="preserve">% מול האירו, ב- </w:t>
      </w:r>
      <w:r>
        <w:rPr>
          <w:rFonts w:cs="David" w:hint="cs"/>
          <w:sz w:val="24"/>
          <w:szCs w:val="24"/>
          <w:rtl/>
        </w:rPr>
        <w:t>2.5</w:t>
      </w:r>
      <w:r w:rsidRPr="000B589C">
        <w:rPr>
          <w:rFonts w:cs="David" w:hint="cs"/>
          <w:sz w:val="24"/>
          <w:szCs w:val="24"/>
          <w:rtl/>
        </w:rPr>
        <w:t xml:space="preserve">% מול </w:t>
      </w:r>
      <w:r w:rsidR="00956E25">
        <w:rPr>
          <w:rFonts w:cs="David" w:hint="cs"/>
          <w:sz w:val="24"/>
          <w:szCs w:val="24"/>
          <w:rtl/>
        </w:rPr>
        <w:t xml:space="preserve">הפאונד הבריטי </w:t>
      </w:r>
      <w:r w:rsidRPr="000B589C">
        <w:rPr>
          <w:rFonts w:cs="David" w:hint="cs"/>
          <w:sz w:val="24"/>
          <w:szCs w:val="24"/>
          <w:rtl/>
        </w:rPr>
        <w:t xml:space="preserve">וב- </w:t>
      </w:r>
      <w:r>
        <w:rPr>
          <w:rFonts w:cs="David" w:hint="cs"/>
          <w:sz w:val="24"/>
          <w:szCs w:val="24"/>
          <w:rtl/>
        </w:rPr>
        <w:t>0.</w:t>
      </w:r>
      <w:r w:rsidR="00956E25">
        <w:rPr>
          <w:rFonts w:cs="David" w:hint="cs"/>
          <w:sz w:val="24"/>
          <w:szCs w:val="24"/>
          <w:rtl/>
        </w:rPr>
        <w:t>9</w:t>
      </w:r>
      <w:r w:rsidRPr="000B589C">
        <w:rPr>
          <w:rFonts w:cs="David" w:hint="cs"/>
          <w:sz w:val="24"/>
          <w:szCs w:val="24"/>
          <w:rtl/>
        </w:rPr>
        <w:t xml:space="preserve">% מול </w:t>
      </w:r>
      <w:r w:rsidR="00956E25" w:rsidRPr="00956E25">
        <w:rPr>
          <w:rFonts w:cs="David" w:hint="cs"/>
          <w:sz w:val="24"/>
          <w:szCs w:val="24"/>
          <w:rtl/>
        </w:rPr>
        <w:t>הפרנק השוויצרי</w:t>
      </w:r>
      <w:r w:rsidRPr="000B589C">
        <w:rPr>
          <w:rFonts w:cs="David" w:hint="cs"/>
          <w:sz w:val="24"/>
          <w:szCs w:val="24"/>
          <w:rtl/>
        </w:rPr>
        <w:t>; מנגד נחלש הדולר ב-</w:t>
      </w:r>
      <w:r w:rsidR="00956E25">
        <w:rPr>
          <w:rFonts w:cs="David" w:hint="cs"/>
          <w:sz w:val="24"/>
          <w:szCs w:val="24"/>
          <w:rtl/>
        </w:rPr>
        <w:t>3.2</w:t>
      </w:r>
      <w:r w:rsidRPr="000B589C">
        <w:rPr>
          <w:rFonts w:cs="David" w:hint="cs"/>
          <w:sz w:val="24"/>
          <w:szCs w:val="24"/>
          <w:rtl/>
        </w:rPr>
        <w:t xml:space="preserve">% מול </w:t>
      </w:r>
      <w:r w:rsidR="00956E25">
        <w:rPr>
          <w:rFonts w:cs="David" w:hint="cs"/>
          <w:sz w:val="24"/>
          <w:szCs w:val="24"/>
          <w:rtl/>
        </w:rPr>
        <w:t>היין היפני</w:t>
      </w:r>
      <w:r>
        <w:rPr>
          <w:rFonts w:cs="David" w:hint="cs"/>
          <w:sz w:val="24"/>
          <w:szCs w:val="24"/>
          <w:rtl/>
        </w:rPr>
        <w:t>.</w:t>
      </w:r>
    </w:p>
    <w:p w:rsidR="00804DD2" w:rsidRPr="00F27EA0" w:rsidRDefault="00804DD2" w:rsidP="00B726F7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1F623A" w:rsidRPr="00D233E4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B726F7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בפועל במקביל ל</w:t>
      </w:r>
      <w:r w:rsidR="00B726F7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>יציבות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הגלומה</w:t>
      </w:r>
    </w:p>
    <w:p w:rsidR="00804DD2" w:rsidRPr="006F3306" w:rsidRDefault="00804DD2" w:rsidP="00A16A9F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A16A9F">
        <w:rPr>
          <w:rFonts w:cs="David" w:hint="cs"/>
          <w:sz w:val="24"/>
          <w:szCs w:val="24"/>
          <w:rtl/>
        </w:rPr>
        <w:t>ירדה</w:t>
      </w:r>
      <w:r w:rsidR="008A065A">
        <w:rPr>
          <w:rFonts w:cs="David" w:hint="cs"/>
          <w:sz w:val="24"/>
          <w:szCs w:val="24"/>
          <w:rtl/>
        </w:rPr>
        <w:t xml:space="preserve"> </w:t>
      </w:r>
      <w:r w:rsidR="006956C5">
        <w:rPr>
          <w:rFonts w:cs="David" w:hint="cs"/>
          <w:sz w:val="24"/>
          <w:szCs w:val="24"/>
          <w:rtl/>
        </w:rPr>
        <w:t>ברביע ה</w:t>
      </w:r>
      <w:r w:rsidR="00651335">
        <w:rPr>
          <w:rFonts w:cs="David" w:hint="cs"/>
          <w:sz w:val="24"/>
          <w:szCs w:val="24"/>
          <w:rtl/>
        </w:rPr>
        <w:t>רביעי</w:t>
      </w:r>
      <w:r w:rsidR="008006AD">
        <w:rPr>
          <w:rFonts w:cs="David" w:hint="cs"/>
          <w:sz w:val="24"/>
          <w:szCs w:val="24"/>
          <w:rtl/>
        </w:rPr>
        <w:t xml:space="preserve"> </w:t>
      </w:r>
      <w:r w:rsidR="007C2E4A">
        <w:rPr>
          <w:rFonts w:cs="David" w:hint="cs"/>
          <w:sz w:val="24"/>
          <w:szCs w:val="24"/>
          <w:rtl/>
        </w:rPr>
        <w:t xml:space="preserve">בכ- </w:t>
      </w:r>
      <w:r w:rsidR="00FD07F8">
        <w:rPr>
          <w:rFonts w:cs="David" w:hint="cs"/>
          <w:sz w:val="24"/>
          <w:szCs w:val="24"/>
          <w:rtl/>
        </w:rPr>
        <w:t>0.</w:t>
      </w:r>
      <w:r w:rsidR="00A16A9F">
        <w:rPr>
          <w:rFonts w:cs="David" w:hint="cs"/>
          <w:sz w:val="24"/>
          <w:szCs w:val="24"/>
          <w:rtl/>
        </w:rPr>
        <w:t>6</w:t>
      </w:r>
      <w:r w:rsidR="00CD331B">
        <w:rPr>
          <w:rFonts w:cs="David" w:hint="cs"/>
          <w:sz w:val="24"/>
          <w:szCs w:val="24"/>
          <w:rtl/>
        </w:rPr>
        <w:t xml:space="preserve"> </w:t>
      </w:r>
      <w:r w:rsidR="00137E9D">
        <w:rPr>
          <w:rFonts w:cs="David" w:hint="cs"/>
          <w:sz w:val="24"/>
          <w:szCs w:val="24"/>
          <w:rtl/>
        </w:rPr>
        <w:t>נקוד</w:t>
      </w:r>
      <w:r w:rsidR="007C2E4A">
        <w:rPr>
          <w:rFonts w:cs="David" w:hint="cs"/>
          <w:sz w:val="24"/>
          <w:szCs w:val="24"/>
          <w:rtl/>
        </w:rPr>
        <w:t>ת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B7530" w:rsidRPr="006F3306">
        <w:rPr>
          <w:rFonts w:cs="David" w:hint="cs"/>
          <w:sz w:val="24"/>
          <w:szCs w:val="24"/>
          <w:rtl/>
        </w:rPr>
        <w:t>ה</w:t>
      </w:r>
      <w:r w:rsidR="00D9772D" w:rsidRPr="006F3306">
        <w:rPr>
          <w:rFonts w:cs="David" w:hint="cs"/>
          <w:sz w:val="24"/>
          <w:szCs w:val="24"/>
          <w:rtl/>
        </w:rPr>
        <w:t>אחוז ועמדה</w:t>
      </w:r>
      <w:r w:rsidR="006956C5">
        <w:rPr>
          <w:rFonts w:cs="David" w:hint="cs"/>
          <w:sz w:val="24"/>
          <w:szCs w:val="24"/>
          <w:rtl/>
        </w:rPr>
        <w:t xml:space="preserve"> </w:t>
      </w:r>
      <w:r w:rsidR="00D9772D" w:rsidRPr="006F3306">
        <w:rPr>
          <w:rFonts w:cs="David" w:hint="cs"/>
          <w:sz w:val="24"/>
          <w:szCs w:val="24"/>
          <w:rtl/>
        </w:rPr>
        <w:t xml:space="preserve">על </w:t>
      </w:r>
      <w:r w:rsidR="00A16A9F">
        <w:rPr>
          <w:rFonts w:cs="David" w:hint="cs"/>
          <w:sz w:val="24"/>
          <w:szCs w:val="24"/>
          <w:rtl/>
        </w:rPr>
        <w:t>5.4</w:t>
      </w:r>
      <w:r w:rsidR="009B6920">
        <w:rPr>
          <w:rFonts w:cs="David" w:hint="cs"/>
          <w:sz w:val="24"/>
          <w:szCs w:val="24"/>
          <w:rtl/>
        </w:rPr>
        <w:t>%</w:t>
      </w:r>
      <w:r w:rsidR="00DB061C">
        <w:rPr>
          <w:rFonts w:cs="David" w:hint="cs"/>
          <w:sz w:val="24"/>
          <w:szCs w:val="24"/>
          <w:rtl/>
        </w:rPr>
        <w:t xml:space="preserve"> בסוף דצמבר</w:t>
      </w:r>
      <w:r w:rsidR="009B6920">
        <w:rPr>
          <w:rFonts w:cs="David" w:hint="cs"/>
          <w:sz w:val="24"/>
          <w:szCs w:val="24"/>
          <w:rtl/>
        </w:rPr>
        <w:t>.</w:t>
      </w:r>
      <w:r w:rsidR="00397697" w:rsidRPr="006F3306">
        <w:rPr>
          <w:rFonts w:cs="David" w:hint="cs"/>
          <w:sz w:val="24"/>
          <w:szCs w:val="24"/>
          <w:rtl/>
        </w:rPr>
        <w:t xml:space="preserve"> </w:t>
      </w:r>
    </w:p>
    <w:p w:rsidR="001F623A" w:rsidRPr="001F623A" w:rsidRDefault="00D9772D" w:rsidP="0095314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F3306">
        <w:rPr>
          <w:rFonts w:cs="David" w:hint="cs"/>
          <w:sz w:val="24"/>
          <w:szCs w:val="24"/>
          <w:rtl/>
        </w:rPr>
        <w:t>רמתה הממוצעת של סטיית התקן הגלומה במסחר באו</w:t>
      </w:r>
      <w:r w:rsidR="001F623A">
        <w:rPr>
          <w:rFonts w:cs="David" w:hint="cs"/>
          <w:sz w:val="24"/>
          <w:szCs w:val="24"/>
          <w:rtl/>
        </w:rPr>
        <w:t xml:space="preserve">פציות על שקל/דולר "מעבר לדלפק" </w:t>
      </w:r>
      <w:r w:rsidR="00953147">
        <w:rPr>
          <w:rFonts w:cs="David" w:hint="cs"/>
          <w:sz w:val="24"/>
          <w:szCs w:val="24"/>
          <w:rtl/>
        </w:rPr>
        <w:t>נשארה יציבה</w:t>
      </w:r>
      <w:r w:rsidR="001F623A" w:rsidRPr="001F623A">
        <w:rPr>
          <w:rFonts w:cs="David" w:hint="cs"/>
          <w:sz w:val="24"/>
          <w:szCs w:val="24"/>
          <w:rtl/>
        </w:rPr>
        <w:t xml:space="preserve"> </w:t>
      </w:r>
      <w:r w:rsidR="001F623A">
        <w:rPr>
          <w:rFonts w:cs="David" w:hint="cs"/>
          <w:sz w:val="24"/>
          <w:szCs w:val="24"/>
          <w:rtl/>
        </w:rPr>
        <w:t>ברביע ה</w:t>
      </w:r>
      <w:r w:rsidR="00651335">
        <w:rPr>
          <w:rFonts w:cs="David" w:hint="cs"/>
          <w:sz w:val="24"/>
          <w:szCs w:val="24"/>
          <w:rtl/>
        </w:rPr>
        <w:t>רביעי</w:t>
      </w:r>
      <w:r w:rsidR="001F623A">
        <w:rPr>
          <w:rFonts w:cs="David" w:hint="cs"/>
          <w:sz w:val="24"/>
          <w:szCs w:val="24"/>
          <w:rtl/>
        </w:rPr>
        <w:t xml:space="preserve"> </w:t>
      </w:r>
      <w:r w:rsidR="001F623A" w:rsidRPr="001F623A">
        <w:rPr>
          <w:rFonts w:cs="David" w:hint="cs"/>
          <w:sz w:val="24"/>
          <w:szCs w:val="24"/>
          <w:rtl/>
        </w:rPr>
        <w:t>ועמדה על 7.</w:t>
      </w:r>
      <w:r w:rsidR="00D233E4">
        <w:rPr>
          <w:rFonts w:cs="David" w:hint="cs"/>
          <w:sz w:val="24"/>
          <w:szCs w:val="24"/>
          <w:rtl/>
        </w:rPr>
        <w:t>4</w:t>
      </w:r>
      <w:r w:rsidR="001F623A" w:rsidRPr="001F623A">
        <w:rPr>
          <w:rFonts w:cs="David" w:hint="cs"/>
          <w:sz w:val="24"/>
          <w:szCs w:val="24"/>
          <w:rtl/>
        </w:rPr>
        <w:t>%</w:t>
      </w:r>
      <w:r w:rsidR="00DB061C">
        <w:rPr>
          <w:rFonts w:cs="David" w:hint="cs"/>
          <w:sz w:val="24"/>
          <w:szCs w:val="24"/>
          <w:rtl/>
        </w:rPr>
        <w:t xml:space="preserve"> בסוף דצמבר</w:t>
      </w:r>
      <w:r w:rsidR="001F623A" w:rsidRPr="001F623A">
        <w:rPr>
          <w:rFonts w:cs="David" w:hint="cs"/>
          <w:sz w:val="24"/>
          <w:szCs w:val="24"/>
          <w:rtl/>
        </w:rPr>
        <w:t xml:space="preserve">. </w:t>
      </w:r>
    </w:p>
    <w:p w:rsidR="00B67407" w:rsidRPr="00B67407" w:rsidRDefault="00B67407" w:rsidP="00B726F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B67407">
        <w:rPr>
          <w:rFonts w:cs="David" w:hint="cs"/>
          <w:sz w:val="24"/>
          <w:szCs w:val="24"/>
          <w:rtl/>
        </w:rPr>
        <w:t xml:space="preserve">סטיית התקן הגלומה באופציות על מט"ח בשווקים מתעוררים </w:t>
      </w:r>
      <w:r>
        <w:rPr>
          <w:rFonts w:cs="David" w:hint="cs"/>
          <w:sz w:val="24"/>
          <w:szCs w:val="24"/>
          <w:rtl/>
        </w:rPr>
        <w:t>ירדה</w:t>
      </w:r>
      <w:r w:rsidRPr="00B67407">
        <w:rPr>
          <w:rFonts w:cs="David" w:hint="cs"/>
          <w:sz w:val="24"/>
          <w:szCs w:val="24"/>
          <w:rtl/>
        </w:rPr>
        <w:t xml:space="preserve"> ועמדה </w:t>
      </w:r>
      <w:r w:rsidR="00B726F7">
        <w:rPr>
          <w:rFonts w:cs="David" w:hint="cs"/>
          <w:sz w:val="24"/>
          <w:szCs w:val="24"/>
          <w:rtl/>
        </w:rPr>
        <w:t>בסוף הרביע הרביעי</w:t>
      </w:r>
      <w:r w:rsidRPr="00B67407">
        <w:rPr>
          <w:rFonts w:cs="David" w:hint="cs"/>
          <w:sz w:val="24"/>
          <w:szCs w:val="24"/>
          <w:rtl/>
        </w:rPr>
        <w:t xml:space="preserve"> על </w:t>
      </w:r>
      <w:r w:rsidR="00B726F7">
        <w:rPr>
          <w:rFonts w:cs="David" w:hint="cs"/>
          <w:sz w:val="24"/>
          <w:szCs w:val="24"/>
          <w:rtl/>
        </w:rPr>
        <w:t>10.8</w:t>
      </w:r>
      <w:r w:rsidRPr="00B67407">
        <w:rPr>
          <w:rFonts w:cs="David" w:hint="cs"/>
          <w:sz w:val="24"/>
          <w:szCs w:val="24"/>
          <w:rtl/>
        </w:rPr>
        <w:t xml:space="preserve">%, בהשוואה ל- </w:t>
      </w:r>
      <w:r w:rsidR="00B726F7">
        <w:rPr>
          <w:rFonts w:cs="David" w:hint="cs"/>
          <w:sz w:val="24"/>
          <w:szCs w:val="24"/>
          <w:rtl/>
        </w:rPr>
        <w:t>11.4</w:t>
      </w:r>
      <w:r w:rsidRPr="00B67407">
        <w:rPr>
          <w:rFonts w:cs="David" w:hint="cs"/>
          <w:sz w:val="24"/>
          <w:szCs w:val="24"/>
          <w:rtl/>
        </w:rPr>
        <w:t xml:space="preserve">% </w:t>
      </w:r>
      <w:r w:rsidR="00B726F7">
        <w:rPr>
          <w:rFonts w:cs="David" w:hint="cs"/>
          <w:sz w:val="24"/>
          <w:szCs w:val="24"/>
          <w:rtl/>
        </w:rPr>
        <w:t>בסוף רביע קודם</w:t>
      </w:r>
      <w:r w:rsidRPr="00B67407">
        <w:rPr>
          <w:rFonts w:cs="David" w:hint="cs"/>
          <w:sz w:val="24"/>
          <w:szCs w:val="24"/>
          <w:rtl/>
        </w:rPr>
        <w:t xml:space="preserve">. לעומת זאת, סטיית התקן הגלומה באופציות על מט"ח בשווקים מפותחים </w:t>
      </w:r>
      <w:r w:rsidR="00B726F7">
        <w:rPr>
          <w:rFonts w:cs="David" w:hint="cs"/>
          <w:sz w:val="24"/>
          <w:szCs w:val="24"/>
          <w:rtl/>
        </w:rPr>
        <w:t>עלתה</w:t>
      </w:r>
      <w:r w:rsidRPr="00B67407">
        <w:rPr>
          <w:rFonts w:cs="David" w:hint="cs"/>
          <w:sz w:val="24"/>
          <w:szCs w:val="24"/>
          <w:rtl/>
        </w:rPr>
        <w:t xml:space="preserve"> ועמדה בסוף </w:t>
      </w:r>
      <w:r w:rsidR="00B726F7">
        <w:rPr>
          <w:rFonts w:cs="David" w:hint="cs"/>
          <w:sz w:val="24"/>
          <w:szCs w:val="24"/>
          <w:rtl/>
        </w:rPr>
        <w:t>הרביע</w:t>
      </w:r>
      <w:r w:rsidRPr="00B67407">
        <w:rPr>
          <w:rFonts w:cs="David" w:hint="cs"/>
          <w:sz w:val="24"/>
          <w:szCs w:val="24"/>
          <w:rtl/>
        </w:rPr>
        <w:t xml:space="preserve"> על </w:t>
      </w:r>
      <w:r w:rsidR="00B726F7">
        <w:rPr>
          <w:rFonts w:cs="David" w:hint="cs"/>
          <w:sz w:val="24"/>
          <w:szCs w:val="24"/>
          <w:rtl/>
        </w:rPr>
        <w:t>8.1</w:t>
      </w:r>
      <w:r w:rsidRPr="00B67407">
        <w:rPr>
          <w:rFonts w:cs="David" w:hint="cs"/>
          <w:sz w:val="24"/>
          <w:szCs w:val="24"/>
          <w:rtl/>
        </w:rPr>
        <w:t xml:space="preserve">% </w:t>
      </w:r>
      <w:r w:rsidR="00B726F7">
        <w:rPr>
          <w:rFonts w:cs="David" w:hint="cs"/>
          <w:sz w:val="24"/>
          <w:szCs w:val="24"/>
          <w:rtl/>
        </w:rPr>
        <w:t xml:space="preserve">בהשוואה ל- 7.5% בסוף רביע קודם </w:t>
      </w:r>
      <w:r w:rsidRPr="00B67407">
        <w:rPr>
          <w:rFonts w:cs="David" w:hint="cs"/>
          <w:sz w:val="24"/>
          <w:szCs w:val="24"/>
          <w:rtl/>
        </w:rPr>
        <w:t>(ראה תרשים 4).</w:t>
      </w:r>
    </w:p>
    <w:p w:rsidR="00EA4E0D" w:rsidRDefault="00B67407" w:rsidP="00B67407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B67407">
        <w:rPr>
          <w:rFonts w:cs="David" w:hint="cs"/>
          <w:sz w:val="24"/>
          <w:szCs w:val="24"/>
          <w:rtl/>
        </w:rPr>
        <w:t xml:space="preserve"> </w:t>
      </w:r>
      <w:r w:rsidR="0085777D" w:rsidRPr="006F3306">
        <w:rPr>
          <w:rFonts w:cs="David" w:hint="cs"/>
          <w:sz w:val="24"/>
          <w:szCs w:val="24"/>
          <w:rtl/>
        </w:rPr>
        <w:t>סטיית התקן הגלומה במסחר באופציות</w:t>
      </w:r>
      <w:r w:rsidR="0085777D">
        <w:rPr>
          <w:rFonts w:cs="David" w:hint="cs"/>
          <w:sz w:val="24"/>
          <w:szCs w:val="24"/>
          <w:rtl/>
        </w:rPr>
        <w:t xml:space="preserve"> על שער החליפין</w:t>
      </w:r>
      <w:r w:rsidR="007D6AFB">
        <w:rPr>
          <w:rFonts w:cs="David" w:hint="cs"/>
          <w:sz w:val="24"/>
          <w:szCs w:val="24"/>
          <w:rtl/>
        </w:rPr>
        <w:t xml:space="preserve"> </w:t>
      </w:r>
      <w:r w:rsidR="0085777D" w:rsidRPr="006F3306">
        <w:rPr>
          <w:rFonts w:cs="David" w:hint="cs"/>
          <w:sz w:val="24"/>
          <w:szCs w:val="24"/>
          <w:rtl/>
        </w:rPr>
        <w:t xml:space="preserve">מייצגת את התנודתיות </w:t>
      </w:r>
      <w:r w:rsidR="0085777D" w:rsidRPr="008E259A">
        <w:rPr>
          <w:rFonts w:cs="David" w:hint="eastAsia"/>
          <w:b/>
          <w:bCs/>
          <w:sz w:val="24"/>
          <w:szCs w:val="24"/>
          <w:rtl/>
        </w:rPr>
        <w:t>הצפויה</w:t>
      </w:r>
      <w:r w:rsidR="007D6AFB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7D6AFB">
        <w:rPr>
          <w:rFonts w:cs="David" w:hint="cs"/>
          <w:sz w:val="24"/>
          <w:szCs w:val="24"/>
          <w:rtl/>
        </w:rPr>
        <w:t>בשער החליפין.</w:t>
      </w:r>
    </w:p>
    <w:p w:rsidR="00E044B5" w:rsidRPr="00AC426B" w:rsidRDefault="00D9772D" w:rsidP="006771A5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נפח המסחר בשוק ה</w:t>
      </w:r>
      <w:r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r w:rsidRPr="006771A5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361581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6771A5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עליה</w:t>
      </w:r>
      <w:r w:rsidR="00AC426B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בנפח המסחר הכולל </w:t>
      </w:r>
      <w:r w:rsidR="00AC22D8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במקביל ל</w:t>
      </w:r>
      <w:r w:rsidR="006771A5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ירידה</w:t>
      </w:r>
      <w:r w:rsidR="008459EE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  <w:r w:rsidR="001A678C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בחלקם של תושבי חוץ בנפח המסחר הכולל</w:t>
      </w:r>
    </w:p>
    <w:p w:rsidR="0016558C" w:rsidRPr="006A3211" w:rsidRDefault="00D9772D" w:rsidP="006771A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6A3211" w:rsidRPr="006A3211">
        <w:rPr>
          <w:rFonts w:cs="David" w:hint="cs"/>
          <w:sz w:val="24"/>
          <w:szCs w:val="24"/>
          <w:rtl/>
        </w:rPr>
        <w:t xml:space="preserve">במטבע חוץ </w:t>
      </w:r>
      <w:r w:rsidR="009F7689">
        <w:rPr>
          <w:rFonts w:cs="David" w:hint="cs"/>
          <w:sz w:val="24"/>
          <w:szCs w:val="24"/>
          <w:rtl/>
        </w:rPr>
        <w:t xml:space="preserve">ברביע </w:t>
      </w:r>
      <w:r w:rsidR="00636E68">
        <w:rPr>
          <w:rFonts w:cs="David" w:hint="cs"/>
          <w:sz w:val="24"/>
          <w:szCs w:val="24"/>
          <w:rtl/>
        </w:rPr>
        <w:t>ה</w:t>
      </w:r>
      <w:r w:rsidR="00651335">
        <w:rPr>
          <w:rFonts w:cs="David" w:hint="cs"/>
          <w:sz w:val="24"/>
          <w:szCs w:val="24"/>
          <w:rtl/>
        </w:rPr>
        <w:t>רביעי</w:t>
      </w:r>
      <w:r w:rsidR="006A3211" w:rsidRPr="006A3211">
        <w:rPr>
          <w:rFonts w:cs="David" w:hint="cs"/>
          <w:sz w:val="24"/>
          <w:szCs w:val="24"/>
          <w:rtl/>
        </w:rPr>
        <w:t xml:space="preserve"> הסתכם בכ-</w:t>
      </w:r>
      <w:r w:rsidR="00380894">
        <w:rPr>
          <w:rFonts w:cs="David" w:hint="cs"/>
          <w:sz w:val="24"/>
          <w:szCs w:val="24"/>
          <w:rtl/>
        </w:rPr>
        <w:t>4</w:t>
      </w:r>
      <w:r w:rsidR="006771A5">
        <w:rPr>
          <w:rFonts w:cs="David" w:hint="cs"/>
          <w:sz w:val="24"/>
          <w:szCs w:val="24"/>
          <w:rtl/>
        </w:rPr>
        <w:t>78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380894">
        <w:rPr>
          <w:rFonts w:cs="David" w:hint="cs"/>
          <w:sz w:val="24"/>
          <w:szCs w:val="24"/>
          <w:rtl/>
        </w:rPr>
        <w:t>4</w:t>
      </w:r>
      <w:r w:rsidR="006771A5">
        <w:rPr>
          <w:rFonts w:cs="David" w:hint="cs"/>
          <w:sz w:val="24"/>
          <w:szCs w:val="24"/>
          <w:rtl/>
        </w:rPr>
        <w:t>64</w:t>
      </w:r>
      <w:r w:rsidR="00636E68">
        <w:rPr>
          <w:rFonts w:cs="David" w:hint="cs"/>
          <w:sz w:val="24"/>
          <w:szCs w:val="24"/>
          <w:rtl/>
        </w:rPr>
        <w:t xml:space="preserve"> מיליארדים ברביע 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6A3211">
        <w:rPr>
          <w:rFonts w:cs="David" w:hint="cs"/>
          <w:sz w:val="24"/>
          <w:szCs w:val="24"/>
          <w:rtl/>
        </w:rPr>
        <w:t xml:space="preserve">. נפח המסחר היומי הממוצע </w:t>
      </w:r>
      <w:r w:rsidR="005F4984">
        <w:rPr>
          <w:rFonts w:cs="David" w:hint="cs"/>
          <w:sz w:val="24"/>
          <w:szCs w:val="24"/>
          <w:rtl/>
        </w:rPr>
        <w:t>ירד</w:t>
      </w:r>
      <w:r w:rsidR="006A3211" w:rsidRPr="006A3211">
        <w:rPr>
          <w:rFonts w:cs="David" w:hint="cs"/>
          <w:sz w:val="24"/>
          <w:szCs w:val="24"/>
          <w:rtl/>
        </w:rPr>
        <w:t xml:space="preserve"> בכ-</w:t>
      </w:r>
      <w:r w:rsidR="00380894">
        <w:rPr>
          <w:rFonts w:cs="David" w:hint="cs"/>
          <w:sz w:val="24"/>
          <w:szCs w:val="24"/>
          <w:rtl/>
        </w:rPr>
        <w:t>2</w:t>
      </w:r>
      <w:r w:rsidR="006A3211" w:rsidRPr="006A3211">
        <w:rPr>
          <w:rFonts w:cs="David" w:hint="cs"/>
          <w:sz w:val="24"/>
          <w:szCs w:val="24"/>
          <w:rtl/>
        </w:rPr>
        <w:t xml:space="preserve">% ועמד על </w:t>
      </w:r>
      <w:r w:rsidR="00380894">
        <w:rPr>
          <w:rFonts w:cs="David" w:hint="cs"/>
          <w:sz w:val="24"/>
          <w:szCs w:val="24"/>
          <w:rtl/>
        </w:rPr>
        <w:t>7.</w:t>
      </w:r>
      <w:r w:rsidR="006771A5">
        <w:rPr>
          <w:rFonts w:cs="David" w:hint="cs"/>
          <w:sz w:val="24"/>
          <w:szCs w:val="24"/>
          <w:rtl/>
        </w:rPr>
        <w:t>6</w:t>
      </w:r>
      <w:r w:rsidR="006A3211" w:rsidRPr="006A3211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A22075" w:rsidRDefault="00DE6DE5" w:rsidP="006771A5">
      <w:pPr>
        <w:bidi/>
        <w:spacing w:line="360" w:lineRule="auto"/>
        <w:ind w:right="-101"/>
        <w:jc w:val="both"/>
        <w:rPr>
          <w:rFonts w:cs="David"/>
          <w:b/>
          <w:bCs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בעסקות המרה</w:t>
      </w:r>
      <w:r w:rsidRPr="006A3211">
        <w:rPr>
          <w:rFonts w:cs="David" w:hint="cs"/>
          <w:sz w:val="24"/>
          <w:szCs w:val="24"/>
          <w:rtl/>
        </w:rPr>
        <w:t xml:space="preserve"> (עסקות ספוט ועסקות פורוורד)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651335">
        <w:rPr>
          <w:rFonts w:cs="David" w:hint="cs"/>
          <w:sz w:val="24"/>
          <w:szCs w:val="24"/>
          <w:rtl/>
        </w:rPr>
        <w:t>רביעי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בכ-</w:t>
      </w:r>
      <w:r w:rsidR="006771A5">
        <w:rPr>
          <w:rFonts w:cs="David" w:hint="cs"/>
          <w:sz w:val="24"/>
          <w:szCs w:val="24"/>
          <w:rtl/>
        </w:rPr>
        <w:t>121</w:t>
      </w:r>
      <w:r w:rsidR="003E0C33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>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001531" w:rsidRPr="006A3211">
        <w:rPr>
          <w:rFonts w:cs="David" w:hint="cs"/>
          <w:sz w:val="24"/>
          <w:szCs w:val="24"/>
          <w:rtl/>
        </w:rPr>
        <w:t>.</w:t>
      </w:r>
      <w:r w:rsidR="00CA6C36" w:rsidRPr="006A3211">
        <w:rPr>
          <w:rFonts w:cs="David" w:hint="cs"/>
          <w:sz w:val="24"/>
          <w:szCs w:val="24"/>
          <w:rtl/>
        </w:rPr>
        <w:t xml:space="preserve"> 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CA6C36" w:rsidRPr="006A3211">
        <w:rPr>
          <w:rFonts w:cs="David" w:hint="cs"/>
          <w:sz w:val="24"/>
          <w:szCs w:val="24"/>
          <w:rtl/>
        </w:rPr>
        <w:t xml:space="preserve">הממוצע היומי של נפח המסחר בעסקאות המרה </w:t>
      </w:r>
      <w:r w:rsidR="006771A5">
        <w:rPr>
          <w:rFonts w:cs="David" w:hint="cs"/>
          <w:sz w:val="24"/>
          <w:szCs w:val="24"/>
          <w:rtl/>
        </w:rPr>
        <w:t>עלה</w:t>
      </w:r>
      <w:r w:rsidR="00CA6C36" w:rsidRPr="006A3211">
        <w:rPr>
          <w:rFonts w:cs="David" w:hint="cs"/>
          <w:sz w:val="24"/>
          <w:szCs w:val="24"/>
          <w:rtl/>
        </w:rPr>
        <w:t xml:space="preserve"> ב</w:t>
      </w:r>
      <w:r w:rsidR="00636E68">
        <w:rPr>
          <w:rFonts w:cs="David" w:hint="cs"/>
          <w:sz w:val="24"/>
          <w:szCs w:val="24"/>
          <w:rtl/>
        </w:rPr>
        <w:t>רביע ה</w:t>
      </w:r>
      <w:r w:rsidR="00651335">
        <w:rPr>
          <w:rFonts w:cs="David" w:hint="cs"/>
          <w:sz w:val="24"/>
          <w:szCs w:val="24"/>
          <w:rtl/>
        </w:rPr>
        <w:t>רביעי</w:t>
      </w:r>
      <w:r w:rsidR="00CA6C36" w:rsidRPr="006A3211">
        <w:rPr>
          <w:rFonts w:cs="David" w:hint="cs"/>
          <w:sz w:val="24"/>
          <w:szCs w:val="24"/>
          <w:rtl/>
        </w:rPr>
        <w:t xml:space="preserve"> בכ-</w:t>
      </w:r>
      <w:r w:rsidR="006771A5">
        <w:rPr>
          <w:rFonts w:cs="David" w:hint="cs"/>
          <w:sz w:val="24"/>
          <w:szCs w:val="24"/>
          <w:rtl/>
        </w:rPr>
        <w:t>8</w:t>
      </w:r>
      <w:r w:rsidR="00CA6C36" w:rsidRPr="006A3211">
        <w:rPr>
          <w:rFonts w:cs="David" w:hint="cs"/>
          <w:sz w:val="24"/>
          <w:szCs w:val="24"/>
          <w:rtl/>
        </w:rPr>
        <w:t xml:space="preserve">% בהשוואה </w:t>
      </w:r>
      <w:r w:rsidR="00636E68">
        <w:rPr>
          <w:rFonts w:cs="David" w:hint="cs"/>
          <w:sz w:val="24"/>
          <w:szCs w:val="24"/>
          <w:rtl/>
        </w:rPr>
        <w:t xml:space="preserve">לרביע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9F7689">
        <w:rPr>
          <w:rFonts w:cs="David" w:hint="cs"/>
          <w:sz w:val="24"/>
          <w:szCs w:val="24"/>
          <w:rtl/>
        </w:rPr>
        <w:t xml:space="preserve"> </w:t>
      </w:r>
      <w:r w:rsidR="00A22075" w:rsidRPr="00A22075">
        <w:rPr>
          <w:rFonts w:cs="David" w:hint="cs"/>
          <w:sz w:val="24"/>
          <w:szCs w:val="24"/>
          <w:rtl/>
        </w:rPr>
        <w:t xml:space="preserve">ועמד על </w:t>
      </w:r>
      <w:r w:rsidR="00380894">
        <w:rPr>
          <w:rFonts w:cs="David" w:hint="cs"/>
          <w:sz w:val="24"/>
          <w:szCs w:val="24"/>
          <w:rtl/>
        </w:rPr>
        <w:t>1.</w:t>
      </w:r>
      <w:r w:rsidR="006771A5">
        <w:rPr>
          <w:rFonts w:cs="David" w:hint="cs"/>
          <w:sz w:val="24"/>
          <w:szCs w:val="24"/>
          <w:rtl/>
        </w:rPr>
        <w:t>9</w:t>
      </w:r>
      <w:r w:rsidR="00A22075" w:rsidRPr="00A22075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EC44BF" w:rsidRPr="006A3211" w:rsidRDefault="00EC44BF" w:rsidP="006771A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6A3211">
        <w:rPr>
          <w:rFonts w:cs="David" w:hint="cs"/>
          <w:b/>
          <w:bCs/>
          <w:sz w:val="24"/>
          <w:szCs w:val="24"/>
          <w:rtl/>
        </w:rPr>
        <w:t>נפח המסחר באופציות למט"ח "מעבר לדלפק"</w:t>
      </w:r>
      <w:r w:rsidRPr="006A3211">
        <w:rPr>
          <w:rFonts w:cs="David" w:hint="cs"/>
          <w:sz w:val="24"/>
          <w:szCs w:val="24"/>
          <w:rtl/>
        </w:rPr>
        <w:t xml:space="preserve"> (אופציות שלא נסחרות בבורסה לני"ע) הסתכם </w:t>
      </w:r>
      <w:r w:rsidR="00636E68">
        <w:rPr>
          <w:rFonts w:cs="David" w:hint="cs"/>
          <w:sz w:val="24"/>
          <w:szCs w:val="24"/>
          <w:rtl/>
        </w:rPr>
        <w:t>ברביע ה</w:t>
      </w:r>
      <w:r w:rsidR="00651335">
        <w:rPr>
          <w:rFonts w:cs="David" w:hint="cs"/>
          <w:sz w:val="24"/>
          <w:szCs w:val="24"/>
          <w:rtl/>
        </w:rPr>
        <w:t>רביעי</w:t>
      </w:r>
      <w:r w:rsidR="00636E68">
        <w:rPr>
          <w:rFonts w:cs="David" w:hint="cs"/>
          <w:sz w:val="24"/>
          <w:szCs w:val="24"/>
          <w:rtl/>
        </w:rPr>
        <w:t xml:space="preserve"> </w:t>
      </w:r>
      <w:r w:rsidR="00541D5A" w:rsidRPr="006A3211">
        <w:rPr>
          <w:rFonts w:cs="David" w:hint="cs"/>
          <w:sz w:val="24"/>
          <w:szCs w:val="24"/>
          <w:rtl/>
        </w:rPr>
        <w:t>ב</w:t>
      </w:r>
      <w:r w:rsidRPr="006A3211">
        <w:rPr>
          <w:rFonts w:cs="David" w:hint="cs"/>
          <w:sz w:val="24"/>
          <w:szCs w:val="24"/>
          <w:rtl/>
        </w:rPr>
        <w:t xml:space="preserve">- </w:t>
      </w:r>
      <w:r w:rsidR="00AA54CE">
        <w:rPr>
          <w:rFonts w:cs="David" w:hint="cs"/>
          <w:sz w:val="24"/>
          <w:szCs w:val="24"/>
          <w:rtl/>
        </w:rPr>
        <w:t>2</w:t>
      </w:r>
      <w:r w:rsidR="006771A5">
        <w:rPr>
          <w:rFonts w:cs="David" w:hint="cs"/>
          <w:sz w:val="24"/>
          <w:szCs w:val="24"/>
          <w:rtl/>
        </w:rPr>
        <w:t>3</w:t>
      </w:r>
      <w:r w:rsidR="00AA54CE">
        <w:rPr>
          <w:rFonts w:cs="David" w:hint="cs"/>
          <w:sz w:val="24"/>
          <w:szCs w:val="24"/>
          <w:rtl/>
        </w:rPr>
        <w:t>.</w:t>
      </w:r>
      <w:r w:rsidR="006771A5">
        <w:rPr>
          <w:rFonts w:cs="David" w:hint="cs"/>
          <w:sz w:val="24"/>
          <w:szCs w:val="24"/>
          <w:rtl/>
        </w:rPr>
        <w:t>5</w:t>
      </w:r>
      <w:r w:rsidRPr="006A3211">
        <w:rPr>
          <w:rFonts w:cs="David" w:hint="cs"/>
          <w:sz w:val="24"/>
          <w:szCs w:val="24"/>
          <w:rtl/>
        </w:rPr>
        <w:t xml:space="preserve"> מיליארד</w:t>
      </w:r>
      <w:r w:rsidR="00CD6ECD" w:rsidRPr="006A3211">
        <w:rPr>
          <w:rFonts w:cs="David" w:hint="cs"/>
          <w:sz w:val="24"/>
          <w:szCs w:val="24"/>
          <w:rtl/>
        </w:rPr>
        <w:t>י</w:t>
      </w:r>
      <w:r w:rsidRPr="006A3211">
        <w:rPr>
          <w:rFonts w:cs="David" w:hint="cs"/>
          <w:sz w:val="24"/>
          <w:szCs w:val="24"/>
          <w:rtl/>
        </w:rPr>
        <w:t xml:space="preserve"> דולר</w:t>
      </w:r>
      <w:r w:rsidR="00CD6ECD" w:rsidRPr="006A3211">
        <w:rPr>
          <w:rFonts w:cs="David" w:hint="cs"/>
          <w:sz w:val="24"/>
          <w:szCs w:val="24"/>
          <w:rtl/>
        </w:rPr>
        <w:t>ים</w:t>
      </w:r>
      <w:r w:rsidR="00104D01" w:rsidRPr="006A3211">
        <w:rPr>
          <w:rFonts w:cs="David" w:hint="cs"/>
          <w:sz w:val="24"/>
          <w:szCs w:val="24"/>
          <w:rtl/>
        </w:rPr>
        <w:t>.</w:t>
      </w:r>
      <w:r w:rsidRPr="006A3211">
        <w:rPr>
          <w:rFonts w:cs="David" w:hint="cs"/>
          <w:sz w:val="24"/>
          <w:szCs w:val="24"/>
          <w:rtl/>
        </w:rPr>
        <w:t xml:space="preserve"> </w:t>
      </w:r>
      <w:r w:rsidR="00B64CFD" w:rsidRPr="006A3211">
        <w:rPr>
          <w:rFonts w:cs="David" w:hint="cs"/>
          <w:sz w:val="24"/>
          <w:szCs w:val="24"/>
          <w:rtl/>
        </w:rPr>
        <w:t xml:space="preserve">הממוצע היומי </w:t>
      </w:r>
      <w:r w:rsidR="00FB032D">
        <w:rPr>
          <w:rFonts w:cs="David" w:hint="cs"/>
          <w:sz w:val="24"/>
          <w:szCs w:val="24"/>
          <w:rtl/>
        </w:rPr>
        <w:t xml:space="preserve">של נפח המסחר </w:t>
      </w:r>
      <w:r w:rsidR="00636E68">
        <w:rPr>
          <w:rFonts w:cs="David" w:hint="cs"/>
          <w:sz w:val="24"/>
          <w:szCs w:val="24"/>
          <w:rtl/>
        </w:rPr>
        <w:t>ברביע ה</w:t>
      </w:r>
      <w:r w:rsidR="00651335">
        <w:rPr>
          <w:rFonts w:cs="David" w:hint="cs"/>
          <w:sz w:val="24"/>
          <w:szCs w:val="24"/>
          <w:rtl/>
        </w:rPr>
        <w:t>רביעי</w:t>
      </w:r>
      <w:r w:rsidR="000F7954">
        <w:rPr>
          <w:rFonts w:cs="David" w:hint="cs"/>
          <w:sz w:val="24"/>
          <w:szCs w:val="24"/>
          <w:rtl/>
        </w:rPr>
        <w:t xml:space="preserve"> </w:t>
      </w:r>
      <w:r w:rsidR="00AA54CE">
        <w:rPr>
          <w:rFonts w:cs="David" w:hint="cs"/>
          <w:sz w:val="24"/>
          <w:szCs w:val="24"/>
          <w:rtl/>
        </w:rPr>
        <w:t>עלה</w:t>
      </w:r>
      <w:r w:rsidR="00B64CFD" w:rsidRPr="006A3211">
        <w:rPr>
          <w:rFonts w:cs="David" w:hint="cs"/>
          <w:sz w:val="24"/>
          <w:szCs w:val="24"/>
          <w:rtl/>
        </w:rPr>
        <w:t xml:space="preserve"> בהשוואה ל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EA5BFB">
        <w:rPr>
          <w:rFonts w:cs="David" w:hint="cs"/>
          <w:sz w:val="24"/>
          <w:szCs w:val="24"/>
          <w:rtl/>
        </w:rPr>
        <w:t>קודם</w:t>
      </w:r>
      <w:r w:rsidR="00B64CFD" w:rsidRPr="006A3211">
        <w:rPr>
          <w:rFonts w:cs="David" w:hint="cs"/>
          <w:sz w:val="24"/>
          <w:szCs w:val="24"/>
          <w:rtl/>
        </w:rPr>
        <w:t xml:space="preserve"> ועמד על כ- </w:t>
      </w:r>
      <w:r w:rsidR="00E51023">
        <w:rPr>
          <w:rFonts w:cs="David" w:hint="cs"/>
          <w:sz w:val="24"/>
          <w:szCs w:val="24"/>
          <w:rtl/>
        </w:rPr>
        <w:t>3</w:t>
      </w:r>
      <w:r w:rsidR="00AA54CE">
        <w:rPr>
          <w:rFonts w:cs="David" w:hint="cs"/>
          <w:sz w:val="24"/>
          <w:szCs w:val="24"/>
          <w:rtl/>
        </w:rPr>
        <w:t>7</w:t>
      </w:r>
      <w:r w:rsidR="006771A5">
        <w:rPr>
          <w:rFonts w:cs="David" w:hint="cs"/>
          <w:sz w:val="24"/>
          <w:szCs w:val="24"/>
          <w:rtl/>
        </w:rPr>
        <w:t>4</w:t>
      </w:r>
      <w:r w:rsidR="00B64CFD" w:rsidRPr="006A3211">
        <w:rPr>
          <w:rFonts w:cs="David" w:hint="cs"/>
          <w:sz w:val="24"/>
          <w:szCs w:val="24"/>
          <w:rtl/>
        </w:rPr>
        <w:t xml:space="preserve"> מיל</w:t>
      </w:r>
      <w:r w:rsidR="00162E06">
        <w:rPr>
          <w:rFonts w:cs="David" w:hint="cs"/>
          <w:sz w:val="24"/>
          <w:szCs w:val="24"/>
          <w:rtl/>
        </w:rPr>
        <w:t>יו</w:t>
      </w:r>
      <w:r w:rsidR="002B263E">
        <w:rPr>
          <w:rFonts w:cs="David" w:hint="cs"/>
          <w:sz w:val="24"/>
          <w:szCs w:val="24"/>
          <w:rtl/>
        </w:rPr>
        <w:t>נ</w:t>
      </w:r>
      <w:r w:rsidR="00162E06">
        <w:rPr>
          <w:rFonts w:cs="David" w:hint="cs"/>
          <w:sz w:val="24"/>
          <w:szCs w:val="24"/>
          <w:rtl/>
        </w:rPr>
        <w:t>י</w:t>
      </w:r>
      <w:r w:rsidR="00B64CFD" w:rsidRPr="006A3211">
        <w:rPr>
          <w:rFonts w:cs="David" w:hint="cs"/>
          <w:sz w:val="24"/>
          <w:szCs w:val="24"/>
          <w:rtl/>
        </w:rPr>
        <w:t xml:space="preserve"> דולרים.</w:t>
      </w:r>
    </w:p>
    <w:p w:rsidR="00D146B9" w:rsidRPr="00AC426B" w:rsidRDefault="00EC44BF" w:rsidP="006771A5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נפח המסחר בעסקות החלף</w:t>
      </w:r>
      <w:r w:rsidRPr="00AC426B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>הסתכם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651335">
        <w:rPr>
          <w:rFonts w:cs="David" w:hint="cs"/>
          <w:sz w:val="24"/>
          <w:szCs w:val="24"/>
          <w:rtl/>
        </w:rPr>
        <w:t>רביעי</w:t>
      </w:r>
      <w:r w:rsidR="00636E68">
        <w:rPr>
          <w:rFonts w:cs="David" w:hint="cs"/>
          <w:sz w:val="24"/>
          <w:szCs w:val="24"/>
          <w:rtl/>
        </w:rPr>
        <w:t xml:space="preserve"> </w:t>
      </w:r>
      <w:r w:rsidR="006A3211" w:rsidRPr="00AC426B">
        <w:rPr>
          <w:rFonts w:cs="David" w:hint="cs"/>
          <w:sz w:val="24"/>
          <w:szCs w:val="24"/>
          <w:rtl/>
        </w:rPr>
        <w:t xml:space="preserve">בכ- </w:t>
      </w:r>
      <w:r w:rsidR="00EA5BFB">
        <w:rPr>
          <w:rFonts w:cs="David" w:hint="cs"/>
          <w:sz w:val="24"/>
          <w:szCs w:val="24"/>
          <w:rtl/>
        </w:rPr>
        <w:t>3</w:t>
      </w:r>
      <w:r w:rsidR="00380894">
        <w:rPr>
          <w:rFonts w:cs="David" w:hint="cs"/>
          <w:sz w:val="24"/>
          <w:szCs w:val="24"/>
          <w:rtl/>
        </w:rPr>
        <w:t>3</w:t>
      </w:r>
      <w:r w:rsidR="006771A5">
        <w:rPr>
          <w:rFonts w:cs="David" w:hint="cs"/>
          <w:sz w:val="24"/>
          <w:szCs w:val="24"/>
          <w:rtl/>
        </w:rPr>
        <w:t>3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 דולרים, בהשוואה לכ-</w:t>
      </w:r>
      <w:r w:rsidR="00EA5BFB">
        <w:rPr>
          <w:rFonts w:cs="David" w:hint="cs"/>
          <w:sz w:val="24"/>
          <w:szCs w:val="24"/>
          <w:rtl/>
        </w:rPr>
        <w:t>3</w:t>
      </w:r>
      <w:r w:rsidR="006771A5">
        <w:rPr>
          <w:rFonts w:cs="David" w:hint="cs"/>
          <w:sz w:val="24"/>
          <w:szCs w:val="24"/>
          <w:rtl/>
        </w:rPr>
        <w:t>39</w:t>
      </w:r>
      <w:r w:rsidR="006A3211" w:rsidRPr="00AC426B">
        <w:rPr>
          <w:rFonts w:cs="David" w:hint="cs"/>
          <w:sz w:val="24"/>
          <w:szCs w:val="24"/>
          <w:rtl/>
        </w:rPr>
        <w:t xml:space="preserve"> מיליארדים ב</w:t>
      </w:r>
      <w:r w:rsidR="00636E68">
        <w:rPr>
          <w:rFonts w:cs="David" w:hint="cs"/>
          <w:sz w:val="24"/>
          <w:szCs w:val="24"/>
          <w:rtl/>
        </w:rPr>
        <w:t xml:space="preserve">רביע </w:t>
      </w:r>
      <w:r w:rsidR="009F7689">
        <w:rPr>
          <w:rFonts w:cs="David" w:hint="cs"/>
          <w:sz w:val="24"/>
          <w:szCs w:val="24"/>
          <w:rtl/>
        </w:rPr>
        <w:t>ה</w:t>
      </w:r>
      <w:r w:rsidR="00EA5BFB">
        <w:rPr>
          <w:rFonts w:cs="David" w:hint="cs"/>
          <w:sz w:val="24"/>
          <w:szCs w:val="24"/>
          <w:rtl/>
        </w:rPr>
        <w:t>קודם</w:t>
      </w:r>
      <w:r w:rsidR="006A3211" w:rsidRPr="00AC426B">
        <w:rPr>
          <w:rFonts w:cs="David" w:hint="cs"/>
          <w:sz w:val="24"/>
          <w:szCs w:val="24"/>
          <w:rtl/>
        </w:rPr>
        <w:t>.</w:t>
      </w:r>
      <w:r w:rsidR="00A22075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 xml:space="preserve">הממוצע היומי של נפח המסחר בעסקות החלף </w:t>
      </w:r>
      <w:r w:rsidR="00E51023">
        <w:rPr>
          <w:rFonts w:cs="David" w:hint="cs"/>
          <w:sz w:val="24"/>
          <w:szCs w:val="24"/>
          <w:rtl/>
        </w:rPr>
        <w:t>ירד</w:t>
      </w:r>
      <w:r w:rsidR="0016750A" w:rsidRPr="00AC426B">
        <w:rPr>
          <w:rFonts w:cs="David" w:hint="cs"/>
          <w:sz w:val="24"/>
          <w:szCs w:val="24"/>
          <w:rtl/>
        </w:rPr>
        <w:t xml:space="preserve"> בכ-</w:t>
      </w:r>
      <w:r w:rsidR="006771A5">
        <w:rPr>
          <w:rFonts w:cs="David" w:hint="cs"/>
          <w:sz w:val="24"/>
          <w:szCs w:val="24"/>
          <w:rtl/>
        </w:rPr>
        <w:t>6.7</w:t>
      </w:r>
      <w:r w:rsidR="0016750A" w:rsidRPr="00AC426B">
        <w:rPr>
          <w:rFonts w:cs="David" w:hint="cs"/>
          <w:sz w:val="24"/>
          <w:szCs w:val="24"/>
          <w:rtl/>
        </w:rPr>
        <w:t>%</w:t>
      </w:r>
      <w:r w:rsidR="00D146B9" w:rsidRPr="00AC426B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בהשוואה לרביע ה</w:t>
      </w:r>
      <w:r w:rsidR="004A3B32">
        <w:rPr>
          <w:rFonts w:cs="David" w:hint="cs"/>
          <w:sz w:val="24"/>
          <w:szCs w:val="24"/>
          <w:rtl/>
        </w:rPr>
        <w:t>רביעי</w:t>
      </w:r>
      <w:r w:rsidR="00D146B9" w:rsidRPr="00AC426B">
        <w:rPr>
          <w:rFonts w:cs="David" w:hint="cs"/>
          <w:sz w:val="24"/>
          <w:szCs w:val="24"/>
          <w:rtl/>
        </w:rPr>
        <w:t xml:space="preserve"> ועמד על </w:t>
      </w:r>
      <w:r w:rsidR="00EA5BFB">
        <w:rPr>
          <w:rFonts w:cs="David" w:hint="cs"/>
          <w:sz w:val="24"/>
          <w:szCs w:val="24"/>
          <w:rtl/>
        </w:rPr>
        <w:t>5.</w:t>
      </w:r>
      <w:r w:rsidR="006771A5">
        <w:rPr>
          <w:rFonts w:cs="David" w:hint="cs"/>
          <w:sz w:val="24"/>
          <w:szCs w:val="24"/>
          <w:rtl/>
        </w:rPr>
        <w:t>2</w:t>
      </w:r>
      <w:r w:rsidR="00CA6C36" w:rsidRPr="00AC426B">
        <w:rPr>
          <w:rFonts w:cs="David" w:hint="cs"/>
          <w:sz w:val="24"/>
          <w:szCs w:val="24"/>
          <w:rtl/>
        </w:rPr>
        <w:t xml:space="preserve"> </w:t>
      </w:r>
      <w:r w:rsidR="00D146B9" w:rsidRPr="00AC426B">
        <w:rPr>
          <w:rFonts w:cs="David" w:hint="cs"/>
          <w:sz w:val="24"/>
          <w:szCs w:val="24"/>
          <w:rtl/>
        </w:rPr>
        <w:t>מיליארד</w:t>
      </w:r>
      <w:r w:rsidR="00CD6ECD" w:rsidRPr="00AC426B">
        <w:rPr>
          <w:rFonts w:cs="David" w:hint="cs"/>
          <w:sz w:val="24"/>
          <w:szCs w:val="24"/>
          <w:rtl/>
        </w:rPr>
        <w:t>י</w:t>
      </w:r>
      <w:r w:rsidR="00D146B9" w:rsidRPr="00AC426B">
        <w:rPr>
          <w:rFonts w:cs="David" w:hint="cs"/>
          <w:sz w:val="24"/>
          <w:szCs w:val="24"/>
          <w:rtl/>
        </w:rPr>
        <w:t xml:space="preserve"> דולר</w:t>
      </w:r>
      <w:r w:rsidR="00CD6ECD" w:rsidRPr="00AC426B">
        <w:rPr>
          <w:rFonts w:cs="David" w:hint="cs"/>
          <w:sz w:val="24"/>
          <w:szCs w:val="24"/>
          <w:rtl/>
        </w:rPr>
        <w:t>ים</w:t>
      </w:r>
      <w:r w:rsidR="00D146B9" w:rsidRPr="00AC426B">
        <w:rPr>
          <w:rFonts w:cs="David" w:hint="cs"/>
          <w:sz w:val="24"/>
          <w:szCs w:val="24"/>
          <w:rtl/>
        </w:rPr>
        <w:t xml:space="preserve"> ביום. </w:t>
      </w:r>
    </w:p>
    <w:p w:rsidR="00CA6C36" w:rsidRPr="00CA6C36" w:rsidRDefault="00EC44BF" w:rsidP="006771A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C426B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Pr="00AC426B">
        <w:rPr>
          <w:rFonts w:cs="David" w:hint="cs"/>
          <w:sz w:val="24"/>
          <w:szCs w:val="24"/>
          <w:rtl/>
        </w:rPr>
        <w:t xml:space="preserve"> (עסקות המרה, עסקות באופציות ועסקות החלף)</w:t>
      </w:r>
      <w:r w:rsidR="0068710B" w:rsidRPr="00AC426B">
        <w:rPr>
          <w:rFonts w:cs="David" w:hint="cs"/>
          <w:sz w:val="24"/>
          <w:szCs w:val="24"/>
          <w:rtl/>
        </w:rPr>
        <w:t xml:space="preserve"> </w:t>
      </w:r>
      <w:r w:rsidR="006771A5">
        <w:rPr>
          <w:rFonts w:cs="David" w:hint="cs"/>
          <w:sz w:val="24"/>
          <w:szCs w:val="24"/>
          <w:rtl/>
        </w:rPr>
        <w:t>ירד</w:t>
      </w:r>
      <w:r w:rsidR="00A22075" w:rsidRPr="00A22075">
        <w:rPr>
          <w:rFonts w:cs="David" w:hint="cs"/>
          <w:sz w:val="24"/>
          <w:szCs w:val="24"/>
          <w:rtl/>
        </w:rPr>
        <w:t xml:space="preserve"> בכ- </w:t>
      </w:r>
      <w:r w:rsidR="006771A5">
        <w:rPr>
          <w:rFonts w:cs="David" w:hint="cs"/>
          <w:sz w:val="24"/>
          <w:szCs w:val="24"/>
          <w:rtl/>
        </w:rPr>
        <w:t>4.5</w:t>
      </w:r>
      <w:r w:rsidR="00A22075" w:rsidRPr="00A22075">
        <w:rPr>
          <w:rFonts w:cs="David" w:hint="cs"/>
          <w:sz w:val="24"/>
          <w:szCs w:val="24"/>
          <w:rtl/>
        </w:rPr>
        <w:t xml:space="preserve"> נקודות אחוז</w:t>
      </w:r>
      <w:r w:rsidR="00CA6C36" w:rsidRPr="00AC426B">
        <w:rPr>
          <w:rFonts w:cs="David" w:hint="cs"/>
          <w:sz w:val="24"/>
          <w:szCs w:val="24"/>
          <w:rtl/>
        </w:rPr>
        <w:t xml:space="preserve"> ועמד בסוף </w:t>
      </w:r>
      <w:r w:rsidR="009F7689">
        <w:rPr>
          <w:rFonts w:cs="David" w:hint="cs"/>
          <w:sz w:val="24"/>
          <w:szCs w:val="24"/>
          <w:rtl/>
        </w:rPr>
        <w:t>הרביע</w:t>
      </w:r>
      <w:r w:rsidR="001D578A">
        <w:rPr>
          <w:rFonts w:cs="David" w:hint="cs"/>
          <w:sz w:val="24"/>
          <w:szCs w:val="24"/>
          <w:rtl/>
        </w:rPr>
        <w:t xml:space="preserve"> </w:t>
      </w:r>
      <w:r w:rsidR="009F7689">
        <w:rPr>
          <w:rFonts w:cs="David" w:hint="cs"/>
          <w:sz w:val="24"/>
          <w:szCs w:val="24"/>
          <w:rtl/>
        </w:rPr>
        <w:t>ה</w:t>
      </w:r>
      <w:r w:rsidR="00651335">
        <w:rPr>
          <w:rFonts w:cs="David" w:hint="cs"/>
          <w:sz w:val="24"/>
          <w:szCs w:val="24"/>
          <w:rtl/>
        </w:rPr>
        <w:t>רביעי</w:t>
      </w:r>
      <w:r w:rsidR="00CA6C36" w:rsidRPr="00AC426B">
        <w:rPr>
          <w:rFonts w:cs="David" w:hint="cs"/>
          <w:sz w:val="24"/>
          <w:szCs w:val="24"/>
          <w:rtl/>
        </w:rPr>
        <w:t xml:space="preserve"> על כ- </w:t>
      </w:r>
      <w:r w:rsidR="006771A5">
        <w:rPr>
          <w:rFonts w:cs="David" w:hint="cs"/>
          <w:sz w:val="24"/>
          <w:szCs w:val="24"/>
          <w:rtl/>
        </w:rPr>
        <w:t>36.7</w:t>
      </w:r>
      <w:r w:rsidR="00CA6C36" w:rsidRPr="00AC426B">
        <w:rPr>
          <w:rFonts w:cs="David" w:hint="cs"/>
          <w:sz w:val="24"/>
          <w:szCs w:val="24"/>
          <w:rtl/>
        </w:rPr>
        <w:t xml:space="preserve">%. </w:t>
      </w:r>
      <w:r w:rsidR="00380894" w:rsidRPr="00380894">
        <w:rPr>
          <w:rFonts w:cs="David" w:hint="cs"/>
          <w:sz w:val="24"/>
          <w:szCs w:val="24"/>
          <w:rtl/>
        </w:rPr>
        <w:t>ה</w:t>
      </w:r>
      <w:r w:rsidR="006771A5">
        <w:rPr>
          <w:rFonts w:cs="David" w:hint="cs"/>
          <w:sz w:val="24"/>
          <w:szCs w:val="24"/>
          <w:rtl/>
        </w:rPr>
        <w:t>ירידה</w:t>
      </w:r>
      <w:r w:rsidR="00380894" w:rsidRPr="00380894">
        <w:rPr>
          <w:rFonts w:cs="David" w:hint="cs"/>
          <w:sz w:val="24"/>
          <w:szCs w:val="24"/>
          <w:rtl/>
        </w:rPr>
        <w:t xml:space="preserve"> נבעה מ</w:t>
      </w:r>
      <w:r w:rsidR="006771A5">
        <w:rPr>
          <w:rFonts w:cs="David" w:hint="cs"/>
          <w:sz w:val="24"/>
          <w:szCs w:val="24"/>
          <w:rtl/>
        </w:rPr>
        <w:t xml:space="preserve">קיטון </w:t>
      </w:r>
      <w:r w:rsidR="00380894" w:rsidRPr="00380894">
        <w:rPr>
          <w:rFonts w:cs="David" w:hint="cs"/>
          <w:sz w:val="24"/>
          <w:szCs w:val="24"/>
          <w:rtl/>
        </w:rPr>
        <w:t>בהיקף הפעילות של תושבי חוץ בעסקאות החלף</w:t>
      </w:r>
      <w:r w:rsidR="006771A5">
        <w:rPr>
          <w:rFonts w:cs="David" w:hint="cs"/>
          <w:sz w:val="24"/>
          <w:szCs w:val="24"/>
          <w:rtl/>
        </w:rPr>
        <w:t xml:space="preserve">, המרה </w:t>
      </w:r>
      <w:r w:rsidR="00380894">
        <w:rPr>
          <w:rFonts w:cs="David" w:hint="cs"/>
          <w:sz w:val="24"/>
          <w:szCs w:val="24"/>
          <w:rtl/>
        </w:rPr>
        <w:t xml:space="preserve"> ואופציות</w:t>
      </w:r>
      <w:r w:rsidR="00380894" w:rsidRPr="00380894">
        <w:rPr>
          <w:rFonts w:cs="David" w:hint="cs"/>
          <w:sz w:val="24"/>
          <w:szCs w:val="24"/>
          <w:rtl/>
        </w:rPr>
        <w:t>.</w:t>
      </w:r>
    </w:p>
    <w:p w:rsidR="00115086" w:rsidRDefault="00115086" w:rsidP="00CA6C36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A22075" w:rsidRDefault="00A22075" w:rsidP="009F31C2">
      <w:pPr>
        <w:pStyle w:val="2"/>
        <w:bidi/>
        <w:rPr>
          <w:rFonts w:cs="David"/>
          <w:color w:val="auto"/>
          <w:rtl/>
        </w:rPr>
      </w:pPr>
    </w:p>
    <w:p w:rsidR="00FF71CD" w:rsidRDefault="00EF040B" w:rsidP="00A22075">
      <w:pPr>
        <w:pStyle w:val="2"/>
        <w:bidi/>
        <w:rPr>
          <w:rFonts w:cs="David"/>
          <w:color w:val="auto"/>
          <w:rtl/>
        </w:rPr>
      </w:pPr>
      <w:r w:rsidRPr="00F27EA0">
        <w:rPr>
          <w:rFonts w:cs="David" w:hint="cs"/>
          <w:color w:val="auto"/>
          <w:rtl/>
        </w:rPr>
        <w:t>ל</w:t>
      </w:r>
      <w:r w:rsidR="00BF2E1D" w:rsidRPr="00F27EA0">
        <w:rPr>
          <w:rFonts w:cs="David" w:hint="cs"/>
          <w:color w:val="auto"/>
          <w:rtl/>
        </w:rPr>
        <w:t>וחות ותרשימים</w:t>
      </w:r>
    </w:p>
    <w:p w:rsidR="00D02F5D" w:rsidRPr="00D02F5D" w:rsidRDefault="00D02F5D" w:rsidP="00D02F5D">
      <w:pPr>
        <w:bidi/>
        <w:rPr>
          <w:rtl/>
        </w:rPr>
      </w:pPr>
    </w:p>
    <w:p w:rsidR="00D21D49" w:rsidRDefault="00D21D49" w:rsidP="00D21D49">
      <w:pPr>
        <w:bidi/>
        <w:rPr>
          <w:rtl/>
        </w:rPr>
      </w:pPr>
    </w:p>
    <w:p w:rsidR="006C4942" w:rsidRPr="00D21D49" w:rsidRDefault="00D213F0" w:rsidP="00D213F0">
      <w:pPr>
        <w:bidi/>
      </w:pPr>
      <w:r>
        <w:rPr>
          <w:noProof/>
          <w:lang w:eastAsia="en-US"/>
        </w:rPr>
        <w:drawing>
          <wp:anchor distT="0" distB="0" distL="114300" distR="114300" simplePos="0" relativeHeight="251680768" behindDoc="0" locked="0" layoutInCell="1" allowOverlap="1" wp14:anchorId="424B7989" wp14:editId="64825602">
            <wp:simplePos x="0" y="0"/>
            <wp:positionH relativeFrom="margin">
              <wp:posOffset>-15875</wp:posOffset>
            </wp:positionH>
            <wp:positionV relativeFrom="margin">
              <wp:posOffset>5183505</wp:posOffset>
            </wp:positionV>
            <wp:extent cx="6118860" cy="4166235"/>
            <wp:effectExtent l="38100" t="38100" r="91440" b="100965"/>
            <wp:wrapSquare wrapText="bothSides"/>
            <wp:docPr id="4" name="תמונה 4" descr="תרשים 2: שיעורי השינוי של הדולר כנגד מטבעות שונים -Q4 2018  &#10;" title="תרשים 2: שיעורי השינוי של הדולר כנגד מטבעות שונים -Q4 2018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16623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/>
        </w:rPr>
        <w:drawing>
          <wp:inline distT="0" distB="0" distL="0" distR="0" wp14:anchorId="37525550" wp14:editId="6C9F9CB3">
            <wp:extent cx="6241774" cy="3689136"/>
            <wp:effectExtent l="38100" t="38100" r="102235" b="102235"/>
            <wp:docPr id="1" name="תמונה 1" descr="תרשים 1: מדד שקל/דולר ושער החליפין הנומינלי אפקטיבי&#10;" title="תרשים 1: מדד שקל/דולר ושער החליפין הנומינלי אפקטיב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91" cy="368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5204C" w:rsidRDefault="006771A5" w:rsidP="00F92DFC">
      <w:pPr>
        <w:bidi/>
        <w:spacing w:line="360" w:lineRule="auto"/>
        <w:ind w:right="-101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778F9A2C">
            <wp:extent cx="6359081" cy="3880236"/>
            <wp:effectExtent l="38100" t="38100" r="99060" b="101600"/>
            <wp:docPr id="5" name="תמונה 5" descr="תרשים 3: סטיית התקן של השינוי בשער חליפין (עבור 20 ימי מסחר אחרונים)&#10;" title="תרשים 3: סטיית התקן של השינוי בשער חליפין (עבור 20 ימי מסחר אחרונ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58" cy="387985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B71AF" w:rsidRDefault="00AB71AF" w:rsidP="00AB71AF">
      <w:pPr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FA255C" w:rsidRDefault="00FA255C" w:rsidP="00265CD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41202F" w:rsidRDefault="0041202F" w:rsidP="004120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D21D49" w:rsidP="00EF2076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6A1519B0">
            <wp:extent cx="6437166" cy="3792772"/>
            <wp:effectExtent l="38100" t="38100" r="97155" b="93980"/>
            <wp:docPr id="7" name="תמונה 7" descr="תרשים 4: השוואה בינלאומית של סטיית התקן הגלומה באופציות על מטבע חוץ&#10;" title="תרשים 4: השוואה בינלאומית של סטיית התקן הגלומה באופציות על מטבע חו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798" cy="3806107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lang w:eastAsia="en-US"/>
        </w:rPr>
      </w:pPr>
    </w:p>
    <w:p w:rsidR="00EF2076" w:rsidRDefault="00D21D49" w:rsidP="00B3162F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anchor distT="0" distB="0" distL="114300" distR="114300" simplePos="0" relativeHeight="251678720" behindDoc="0" locked="0" layoutInCell="1" allowOverlap="1" wp14:anchorId="65410E15" wp14:editId="0BC61C4A">
            <wp:simplePos x="262255" y="397510"/>
            <wp:positionH relativeFrom="margin">
              <wp:align>center</wp:align>
            </wp:positionH>
            <wp:positionV relativeFrom="margin">
              <wp:posOffset>658633</wp:posOffset>
            </wp:positionV>
            <wp:extent cx="6416675" cy="3917315"/>
            <wp:effectExtent l="38100" t="38100" r="98425" b="102235"/>
            <wp:wrapSquare wrapText="bothSides"/>
            <wp:docPr id="8" name="תמונה 8" descr="תרשים 5 : חלקם של תושבי חוץ בנפח המסחר הכולל&#10;" title="תרשים 5 : חלקם של תושבי חוץ בנפח המסחר הכול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266" cy="391786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5C8B" w:rsidRDefault="00B95C8B" w:rsidP="00B95C8B">
      <w:pPr>
        <w:bidi/>
        <w:spacing w:after="200" w:line="276" w:lineRule="auto"/>
        <w:rPr>
          <w:rFonts w:cs="David"/>
          <w:b/>
          <w:bCs/>
          <w:noProof/>
          <w:sz w:val="24"/>
          <w:szCs w:val="24"/>
          <w:rtl/>
          <w:lang w:eastAsia="en-US"/>
        </w:rPr>
      </w:pPr>
    </w:p>
    <w:p w:rsidR="00B95C8B" w:rsidRDefault="00B95C8B" w:rsidP="00B95C8B">
      <w:pPr>
        <w:bidi/>
        <w:spacing w:after="200" w:line="276" w:lineRule="auto"/>
        <w:rPr>
          <w:rFonts w:cs="David"/>
          <w:sz w:val="24"/>
          <w:szCs w:val="24"/>
          <w:rtl/>
        </w:rPr>
      </w:pPr>
    </w:p>
    <w:p w:rsidR="00F92DFC" w:rsidRPr="006C0A5C" w:rsidRDefault="00EF2076" w:rsidP="00B95C8B">
      <w:pPr>
        <w:spacing w:after="200" w:line="276" w:lineRule="auto"/>
        <w:rPr>
          <w:rFonts w:cs="David"/>
          <w:sz w:val="24"/>
          <w:szCs w:val="24"/>
        </w:rPr>
        <w:sectPr w:rsidR="00F92DFC" w:rsidRPr="006C0A5C" w:rsidSect="006E1923">
          <w:footerReference w:type="default" r:id="rId15"/>
          <w:pgSz w:w="11906" w:h="16838"/>
          <w:pgMar w:top="624" w:right="1077" w:bottom="624" w:left="1077" w:header="709" w:footer="227" w:gutter="0"/>
          <w:cols w:space="708"/>
          <w:bidi/>
          <w:rtlGutter/>
          <w:docGrid w:linePitch="360"/>
        </w:sectPr>
      </w:pPr>
      <w:r>
        <w:rPr>
          <w:rFonts w:cs="David"/>
          <w:sz w:val="24"/>
          <w:szCs w:val="24"/>
          <w:rtl/>
        </w:rPr>
        <w:br w:type="page"/>
      </w:r>
    </w:p>
    <w:p w:rsidR="00EF2076" w:rsidRDefault="00D21D49">
      <w:pPr>
        <w:spacing w:after="200" w:line="276" w:lineRule="auto"/>
        <w:rPr>
          <w:rFonts w:cs="David"/>
          <w:b/>
          <w:bCs/>
          <w:sz w:val="24"/>
          <w:szCs w:val="24"/>
        </w:rPr>
      </w:pPr>
      <w:r w:rsidRPr="00D21D49">
        <w:rPr>
          <w:noProof/>
          <w:lang w:eastAsia="en-US"/>
        </w:rPr>
        <w:lastRenderedPageBreak/>
        <w:drawing>
          <wp:anchor distT="0" distB="0" distL="114300" distR="114300" simplePos="0" relativeHeight="251679744" behindDoc="0" locked="0" layoutInCell="1" allowOverlap="1">
            <wp:simplePos x="1144905" y="914400"/>
            <wp:positionH relativeFrom="margin">
              <wp:align>center</wp:align>
            </wp:positionH>
            <wp:positionV relativeFrom="margin">
              <wp:align>top</wp:align>
            </wp:positionV>
            <wp:extent cx="6517005" cy="8332470"/>
            <wp:effectExtent l="0" t="0" r="0" b="0"/>
            <wp:wrapSquare wrapText="bothSides"/>
            <wp:docPr id="9" name="תמונה 9" descr="עסקות במט&quot;ח עם הבנקים המקומיים לפי מכשירים ומגזרים (במיליוני דולרים)" title="עסקות במט&quot;ח עם הבנקים המקומיים לפי מכשירים ומגזרים (במיליוני דולרים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743" cy="833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2076" w:rsidSect="00D77E8D">
      <w:footnotePr>
        <w:numRestart w:val="eachPage"/>
      </w:footnotePr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4EE" w:rsidRDefault="007134EE" w:rsidP="00C04A6B">
      <w:r>
        <w:separator/>
      </w:r>
    </w:p>
  </w:endnote>
  <w:endnote w:type="continuationSeparator" w:id="0">
    <w:p w:rsidR="007134EE" w:rsidRDefault="007134EE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  <w:lang w:val="he-IL"/>
      </w:rPr>
      <w:id w:val="-916242249"/>
      <w:docPartObj>
        <w:docPartGallery w:val="Page Numbers (Bottom of Page)"/>
        <w:docPartUnique/>
      </w:docPartObj>
    </w:sdtPr>
    <w:sdtEndPr>
      <w:rPr>
        <w:cs/>
        <w:lang w:val="en-US"/>
      </w:rPr>
    </w:sdtEndPr>
    <w:sdtContent>
      <w:sdt>
        <w:sdtPr>
          <w:rPr>
            <w:rFonts w:cs="David"/>
            <w:rtl/>
            <w:lang w:val="he-IL"/>
          </w:rPr>
          <w:id w:val="2712275"/>
          <w:docPartObj>
            <w:docPartGallery w:val="Page Numbers (Top of Page)"/>
            <w:docPartUnique/>
          </w:docPartObj>
        </w:sdtPr>
        <w:sdtEndPr>
          <w:rPr>
            <w:lang w:val="en-US"/>
          </w:rPr>
        </w:sdtEndPr>
        <w:sdtContent>
          <w:p w:rsidR="00C04A6B" w:rsidRPr="002168C6" w:rsidRDefault="006E1923" w:rsidP="001B6F9F">
            <w:pPr>
              <w:pStyle w:val="a7"/>
              <w:bidi/>
              <w:rPr>
                <w:rFonts w:cs="David"/>
                <w:rtl/>
              </w:rPr>
            </w:pPr>
            <w:r w:rsidRPr="002168C6">
              <w:rPr>
                <w:rFonts w:cs="David" w:hint="cs"/>
                <w:rtl/>
                <w:lang w:val="he-IL"/>
              </w:rPr>
              <w:t>בנק ישראל - המסחר בשוק מטבע החוץ ב</w:t>
            </w:r>
            <w:r w:rsidR="001B6F9F" w:rsidRPr="002168C6">
              <w:rPr>
                <w:rFonts w:cs="David" w:hint="cs"/>
                <w:rtl/>
                <w:lang w:val="he-IL"/>
              </w:rPr>
              <w:t xml:space="preserve">רביע </w:t>
            </w:r>
            <w:r w:rsidR="002168C6">
              <w:rPr>
                <w:rFonts w:cs="David" w:hint="cs"/>
                <w:rtl/>
                <w:lang w:val="he-IL"/>
              </w:rPr>
              <w:t>ה</w:t>
            </w:r>
            <w:r w:rsidR="00651335">
              <w:rPr>
                <w:rFonts w:cs="David" w:hint="cs"/>
                <w:rtl/>
                <w:lang w:val="he-IL"/>
              </w:rPr>
              <w:t>רביעי</w:t>
            </w:r>
            <w:r w:rsidR="002168C6">
              <w:rPr>
                <w:rFonts w:cs="David" w:hint="cs"/>
                <w:rtl/>
                <w:lang w:val="he-IL"/>
              </w:rPr>
              <w:t xml:space="preserve"> של שנת</w:t>
            </w:r>
            <w:r w:rsidRPr="002168C6">
              <w:rPr>
                <w:rFonts w:cs="David" w:hint="cs"/>
                <w:rtl/>
                <w:lang w:val="he-IL"/>
              </w:rPr>
              <w:t xml:space="preserve"> </w:t>
            </w:r>
            <w:r w:rsidR="001B6F9F" w:rsidRPr="002168C6">
              <w:rPr>
                <w:rFonts w:cs="David" w:hint="cs"/>
                <w:rtl/>
                <w:lang w:val="he-IL"/>
              </w:rPr>
              <w:t>2018</w:t>
            </w:r>
            <w:r w:rsidRPr="002168C6">
              <w:rPr>
                <w:rFonts w:cs="David" w:hint="cs"/>
                <w:rtl/>
                <w:cs/>
                <w:lang w:val="he-IL"/>
              </w:rPr>
              <w:tab/>
            </w:r>
            <w:r w:rsidRPr="002168C6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2E1B8A">
              <w:rPr>
                <w:rFonts w:cs="David"/>
                <w:b/>
                <w:bCs/>
                <w:noProof/>
                <w:rtl/>
              </w:rPr>
              <w:t>1</w:t>
            </w:r>
            <w:r w:rsidRPr="002168C6">
              <w:rPr>
                <w:rFonts w:cs="David"/>
                <w:b/>
                <w:bCs/>
              </w:rPr>
              <w:fldChar w:fldCharType="end"/>
            </w:r>
            <w:r w:rsidRPr="002168C6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168C6">
              <w:rPr>
                <w:rFonts w:cs="David"/>
                <w:b/>
                <w:bCs/>
              </w:rPr>
              <w:fldChar w:fldCharType="begin"/>
            </w:r>
            <w:r w:rsidRPr="002168C6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168C6">
              <w:rPr>
                <w:rFonts w:cs="David"/>
                <w:b/>
                <w:bCs/>
              </w:rPr>
              <w:fldChar w:fldCharType="separate"/>
            </w:r>
            <w:r w:rsidR="002E1B8A">
              <w:rPr>
                <w:rFonts w:cs="David"/>
                <w:b/>
                <w:bCs/>
                <w:noProof/>
                <w:rtl/>
              </w:rPr>
              <w:t>5</w:t>
            </w:r>
            <w:r w:rsidRPr="002168C6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4EE" w:rsidRDefault="007134EE" w:rsidP="00C04A6B">
      <w:r>
        <w:separator/>
      </w:r>
    </w:p>
  </w:footnote>
  <w:footnote w:type="continuationSeparator" w:id="0">
    <w:p w:rsidR="007134EE" w:rsidRDefault="007134EE" w:rsidP="00C0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01531"/>
    <w:rsid w:val="000035A1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A75"/>
    <w:rsid w:val="000355D0"/>
    <w:rsid w:val="00040540"/>
    <w:rsid w:val="00045EEC"/>
    <w:rsid w:val="00046872"/>
    <w:rsid w:val="00050D65"/>
    <w:rsid w:val="000511E7"/>
    <w:rsid w:val="0005353F"/>
    <w:rsid w:val="00053D76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63E5"/>
    <w:rsid w:val="00090558"/>
    <w:rsid w:val="00090D2F"/>
    <w:rsid w:val="00096E44"/>
    <w:rsid w:val="0009769A"/>
    <w:rsid w:val="000A3731"/>
    <w:rsid w:val="000A72C5"/>
    <w:rsid w:val="000B0E16"/>
    <w:rsid w:val="000B589C"/>
    <w:rsid w:val="000B7847"/>
    <w:rsid w:val="000C2489"/>
    <w:rsid w:val="000C2B2A"/>
    <w:rsid w:val="000C3B85"/>
    <w:rsid w:val="000D098E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4D01"/>
    <w:rsid w:val="001057E6"/>
    <w:rsid w:val="0010713B"/>
    <w:rsid w:val="0010755F"/>
    <w:rsid w:val="00112D81"/>
    <w:rsid w:val="00114BCD"/>
    <w:rsid w:val="00115086"/>
    <w:rsid w:val="001159FC"/>
    <w:rsid w:val="00115A82"/>
    <w:rsid w:val="00117379"/>
    <w:rsid w:val="00121A5F"/>
    <w:rsid w:val="00121F12"/>
    <w:rsid w:val="001230E3"/>
    <w:rsid w:val="00124D6B"/>
    <w:rsid w:val="00126A4A"/>
    <w:rsid w:val="00131D80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23F1"/>
    <w:rsid w:val="00175EA4"/>
    <w:rsid w:val="00176750"/>
    <w:rsid w:val="00177241"/>
    <w:rsid w:val="00177686"/>
    <w:rsid w:val="001778D8"/>
    <w:rsid w:val="00180E8A"/>
    <w:rsid w:val="001843E5"/>
    <w:rsid w:val="0019011E"/>
    <w:rsid w:val="00190AA2"/>
    <w:rsid w:val="00190E7A"/>
    <w:rsid w:val="00192212"/>
    <w:rsid w:val="001922D1"/>
    <w:rsid w:val="00196AEE"/>
    <w:rsid w:val="001A155A"/>
    <w:rsid w:val="001A29D0"/>
    <w:rsid w:val="001A2C93"/>
    <w:rsid w:val="001A3C78"/>
    <w:rsid w:val="001A678C"/>
    <w:rsid w:val="001B11A5"/>
    <w:rsid w:val="001B39FB"/>
    <w:rsid w:val="001B4831"/>
    <w:rsid w:val="001B6C5E"/>
    <w:rsid w:val="001B6F9F"/>
    <w:rsid w:val="001C3A2E"/>
    <w:rsid w:val="001C6F3D"/>
    <w:rsid w:val="001D578A"/>
    <w:rsid w:val="001D7646"/>
    <w:rsid w:val="001E5A00"/>
    <w:rsid w:val="001E5D7D"/>
    <w:rsid w:val="001E6258"/>
    <w:rsid w:val="001F2946"/>
    <w:rsid w:val="001F3D99"/>
    <w:rsid w:val="001F623A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3501E"/>
    <w:rsid w:val="0023547E"/>
    <w:rsid w:val="00235952"/>
    <w:rsid w:val="002360BD"/>
    <w:rsid w:val="002435C1"/>
    <w:rsid w:val="002438E2"/>
    <w:rsid w:val="0024679B"/>
    <w:rsid w:val="002473F2"/>
    <w:rsid w:val="0025601B"/>
    <w:rsid w:val="00260180"/>
    <w:rsid w:val="00262224"/>
    <w:rsid w:val="00265CDB"/>
    <w:rsid w:val="00266A17"/>
    <w:rsid w:val="00273A91"/>
    <w:rsid w:val="002806D2"/>
    <w:rsid w:val="002811E6"/>
    <w:rsid w:val="00283F56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368D"/>
    <w:rsid w:val="002E1B8A"/>
    <w:rsid w:val="002E1D11"/>
    <w:rsid w:val="002E1E36"/>
    <w:rsid w:val="002E4CFF"/>
    <w:rsid w:val="002E7747"/>
    <w:rsid w:val="002F0F35"/>
    <w:rsid w:val="002F2100"/>
    <w:rsid w:val="002F2B3C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4613"/>
    <w:rsid w:val="00344E3D"/>
    <w:rsid w:val="003477B4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98C"/>
    <w:rsid w:val="00374756"/>
    <w:rsid w:val="003752B3"/>
    <w:rsid w:val="00375D59"/>
    <w:rsid w:val="0038002F"/>
    <w:rsid w:val="00380894"/>
    <w:rsid w:val="003822B2"/>
    <w:rsid w:val="00382320"/>
    <w:rsid w:val="003901E0"/>
    <w:rsid w:val="0039453F"/>
    <w:rsid w:val="00395A19"/>
    <w:rsid w:val="00397697"/>
    <w:rsid w:val="00397D52"/>
    <w:rsid w:val="003A4403"/>
    <w:rsid w:val="003A584D"/>
    <w:rsid w:val="003A5A52"/>
    <w:rsid w:val="003A6531"/>
    <w:rsid w:val="003B5057"/>
    <w:rsid w:val="003B5C7A"/>
    <w:rsid w:val="003C5812"/>
    <w:rsid w:val="003C638D"/>
    <w:rsid w:val="003D208A"/>
    <w:rsid w:val="003D7A36"/>
    <w:rsid w:val="003E0C33"/>
    <w:rsid w:val="003E1908"/>
    <w:rsid w:val="003F163D"/>
    <w:rsid w:val="003F4C15"/>
    <w:rsid w:val="004024FA"/>
    <w:rsid w:val="004031B1"/>
    <w:rsid w:val="00411CD8"/>
    <w:rsid w:val="0041202F"/>
    <w:rsid w:val="00413158"/>
    <w:rsid w:val="0041439D"/>
    <w:rsid w:val="00416426"/>
    <w:rsid w:val="0041796A"/>
    <w:rsid w:val="00420F93"/>
    <w:rsid w:val="00424756"/>
    <w:rsid w:val="004330A6"/>
    <w:rsid w:val="00433323"/>
    <w:rsid w:val="004341A0"/>
    <w:rsid w:val="00436D8C"/>
    <w:rsid w:val="00440CA2"/>
    <w:rsid w:val="00441A4E"/>
    <w:rsid w:val="0044467D"/>
    <w:rsid w:val="00446CA1"/>
    <w:rsid w:val="0044713E"/>
    <w:rsid w:val="00447E2D"/>
    <w:rsid w:val="0045117B"/>
    <w:rsid w:val="004566C7"/>
    <w:rsid w:val="00456EC0"/>
    <w:rsid w:val="00456FB5"/>
    <w:rsid w:val="00457614"/>
    <w:rsid w:val="004625EB"/>
    <w:rsid w:val="00465A54"/>
    <w:rsid w:val="00466063"/>
    <w:rsid w:val="00470746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5DC4"/>
    <w:rsid w:val="004F06E0"/>
    <w:rsid w:val="004F3747"/>
    <w:rsid w:val="004F4553"/>
    <w:rsid w:val="004F4E1C"/>
    <w:rsid w:val="00502068"/>
    <w:rsid w:val="00502803"/>
    <w:rsid w:val="005028FF"/>
    <w:rsid w:val="00503F17"/>
    <w:rsid w:val="005044A0"/>
    <w:rsid w:val="005054D8"/>
    <w:rsid w:val="00507811"/>
    <w:rsid w:val="00511C28"/>
    <w:rsid w:val="00531A5D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5C6D"/>
    <w:rsid w:val="005709DB"/>
    <w:rsid w:val="00571DD3"/>
    <w:rsid w:val="00572B8D"/>
    <w:rsid w:val="00574CCA"/>
    <w:rsid w:val="005808C9"/>
    <w:rsid w:val="00582D1F"/>
    <w:rsid w:val="00592303"/>
    <w:rsid w:val="00593FDD"/>
    <w:rsid w:val="00595552"/>
    <w:rsid w:val="005962B4"/>
    <w:rsid w:val="005A042E"/>
    <w:rsid w:val="005A2BB4"/>
    <w:rsid w:val="005A42A6"/>
    <w:rsid w:val="005A5F55"/>
    <w:rsid w:val="005B0E08"/>
    <w:rsid w:val="005B3926"/>
    <w:rsid w:val="005B790C"/>
    <w:rsid w:val="005C0976"/>
    <w:rsid w:val="005C19FF"/>
    <w:rsid w:val="005C480F"/>
    <w:rsid w:val="005C4BF8"/>
    <w:rsid w:val="005C6CC2"/>
    <w:rsid w:val="005C6F0A"/>
    <w:rsid w:val="005D1B42"/>
    <w:rsid w:val="005D474E"/>
    <w:rsid w:val="005D694B"/>
    <w:rsid w:val="005E143B"/>
    <w:rsid w:val="005E6556"/>
    <w:rsid w:val="005F19C3"/>
    <w:rsid w:val="005F4635"/>
    <w:rsid w:val="005F4984"/>
    <w:rsid w:val="00601689"/>
    <w:rsid w:val="00606812"/>
    <w:rsid w:val="006123F9"/>
    <w:rsid w:val="00614095"/>
    <w:rsid w:val="00614B30"/>
    <w:rsid w:val="00616C24"/>
    <w:rsid w:val="006251C8"/>
    <w:rsid w:val="0062534F"/>
    <w:rsid w:val="00625A1B"/>
    <w:rsid w:val="006311E4"/>
    <w:rsid w:val="006312BB"/>
    <w:rsid w:val="00635936"/>
    <w:rsid w:val="00636E68"/>
    <w:rsid w:val="00643919"/>
    <w:rsid w:val="00644959"/>
    <w:rsid w:val="006472EE"/>
    <w:rsid w:val="0064747B"/>
    <w:rsid w:val="00651335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211"/>
    <w:rsid w:val="006A4210"/>
    <w:rsid w:val="006A6BEE"/>
    <w:rsid w:val="006B06E8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6FBD"/>
    <w:rsid w:val="006E1923"/>
    <w:rsid w:val="006E5623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782F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2648"/>
    <w:rsid w:val="007B7991"/>
    <w:rsid w:val="007C21A5"/>
    <w:rsid w:val="007C2318"/>
    <w:rsid w:val="007C2E4A"/>
    <w:rsid w:val="007C377F"/>
    <w:rsid w:val="007C7DA6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530A"/>
    <w:rsid w:val="007F7205"/>
    <w:rsid w:val="008006AD"/>
    <w:rsid w:val="00801FEF"/>
    <w:rsid w:val="00802B68"/>
    <w:rsid w:val="00804DD2"/>
    <w:rsid w:val="00804DEE"/>
    <w:rsid w:val="00815E62"/>
    <w:rsid w:val="0082256D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D64"/>
    <w:rsid w:val="00856F3E"/>
    <w:rsid w:val="0085777D"/>
    <w:rsid w:val="0086330B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D3E93"/>
    <w:rsid w:val="008D4236"/>
    <w:rsid w:val="008D6BA1"/>
    <w:rsid w:val="008E259A"/>
    <w:rsid w:val="008E59BA"/>
    <w:rsid w:val="008F1125"/>
    <w:rsid w:val="008F1C78"/>
    <w:rsid w:val="008F3402"/>
    <w:rsid w:val="008F4740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6282"/>
    <w:rsid w:val="00930322"/>
    <w:rsid w:val="00931246"/>
    <w:rsid w:val="009338DB"/>
    <w:rsid w:val="00935F4F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F84"/>
    <w:rsid w:val="009732F4"/>
    <w:rsid w:val="009743A2"/>
    <w:rsid w:val="00975DB4"/>
    <w:rsid w:val="00976AAD"/>
    <w:rsid w:val="009806AC"/>
    <w:rsid w:val="009818C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5AB0"/>
    <w:rsid w:val="009D15FB"/>
    <w:rsid w:val="009D2400"/>
    <w:rsid w:val="009D2543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630B"/>
    <w:rsid w:val="00A41537"/>
    <w:rsid w:val="00A47477"/>
    <w:rsid w:val="00A53978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409F"/>
    <w:rsid w:val="00AB4F79"/>
    <w:rsid w:val="00AB71AF"/>
    <w:rsid w:val="00AC06FA"/>
    <w:rsid w:val="00AC136D"/>
    <w:rsid w:val="00AC22D8"/>
    <w:rsid w:val="00AC426B"/>
    <w:rsid w:val="00AC5CDC"/>
    <w:rsid w:val="00AD689A"/>
    <w:rsid w:val="00AD759C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314FC"/>
    <w:rsid w:val="00B3162F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3E37"/>
    <w:rsid w:val="00B5525D"/>
    <w:rsid w:val="00B5756B"/>
    <w:rsid w:val="00B62325"/>
    <w:rsid w:val="00B62BD4"/>
    <w:rsid w:val="00B64CFD"/>
    <w:rsid w:val="00B67407"/>
    <w:rsid w:val="00B71E71"/>
    <w:rsid w:val="00B726F7"/>
    <w:rsid w:val="00B84370"/>
    <w:rsid w:val="00B84BD7"/>
    <w:rsid w:val="00B855E7"/>
    <w:rsid w:val="00B85EDB"/>
    <w:rsid w:val="00B87681"/>
    <w:rsid w:val="00B90F2C"/>
    <w:rsid w:val="00B94EF2"/>
    <w:rsid w:val="00B95C8B"/>
    <w:rsid w:val="00BA3D2E"/>
    <w:rsid w:val="00BA4B74"/>
    <w:rsid w:val="00BB23A9"/>
    <w:rsid w:val="00BB3EDB"/>
    <w:rsid w:val="00BB4339"/>
    <w:rsid w:val="00BC2528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C0119B"/>
    <w:rsid w:val="00C02309"/>
    <w:rsid w:val="00C02BDE"/>
    <w:rsid w:val="00C02C4B"/>
    <w:rsid w:val="00C04A6B"/>
    <w:rsid w:val="00C13B0B"/>
    <w:rsid w:val="00C15CD6"/>
    <w:rsid w:val="00C238AF"/>
    <w:rsid w:val="00C25C1C"/>
    <w:rsid w:val="00C25FBA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DFD"/>
    <w:rsid w:val="00C6112D"/>
    <w:rsid w:val="00C656C3"/>
    <w:rsid w:val="00C657DA"/>
    <w:rsid w:val="00C73107"/>
    <w:rsid w:val="00C735F3"/>
    <w:rsid w:val="00C7679A"/>
    <w:rsid w:val="00C77FA0"/>
    <w:rsid w:val="00C84B20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1B2B"/>
    <w:rsid w:val="00CB2E57"/>
    <w:rsid w:val="00CB41FB"/>
    <w:rsid w:val="00CB558E"/>
    <w:rsid w:val="00CC017B"/>
    <w:rsid w:val="00CC52F8"/>
    <w:rsid w:val="00CC7597"/>
    <w:rsid w:val="00CD331B"/>
    <w:rsid w:val="00CD41D6"/>
    <w:rsid w:val="00CD6ECD"/>
    <w:rsid w:val="00CE15BB"/>
    <w:rsid w:val="00CF29E8"/>
    <w:rsid w:val="00CF2D90"/>
    <w:rsid w:val="00CF38C0"/>
    <w:rsid w:val="00CF5C90"/>
    <w:rsid w:val="00D02C1F"/>
    <w:rsid w:val="00D02F1F"/>
    <w:rsid w:val="00D02F5D"/>
    <w:rsid w:val="00D12E26"/>
    <w:rsid w:val="00D146B9"/>
    <w:rsid w:val="00D173FE"/>
    <w:rsid w:val="00D1781B"/>
    <w:rsid w:val="00D213F0"/>
    <w:rsid w:val="00D219C7"/>
    <w:rsid w:val="00D21D49"/>
    <w:rsid w:val="00D233E4"/>
    <w:rsid w:val="00D24BD7"/>
    <w:rsid w:val="00D25FD8"/>
    <w:rsid w:val="00D26344"/>
    <w:rsid w:val="00D27CC4"/>
    <w:rsid w:val="00D340F8"/>
    <w:rsid w:val="00D3721C"/>
    <w:rsid w:val="00D37995"/>
    <w:rsid w:val="00D4096E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6516"/>
    <w:rsid w:val="00D77E8D"/>
    <w:rsid w:val="00D8107E"/>
    <w:rsid w:val="00D85235"/>
    <w:rsid w:val="00D85776"/>
    <w:rsid w:val="00D85B79"/>
    <w:rsid w:val="00D87DC1"/>
    <w:rsid w:val="00D91ED3"/>
    <w:rsid w:val="00D92009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20502"/>
    <w:rsid w:val="00E25FAD"/>
    <w:rsid w:val="00E31C27"/>
    <w:rsid w:val="00E35EBF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F040B"/>
    <w:rsid w:val="00EF073D"/>
    <w:rsid w:val="00EF2076"/>
    <w:rsid w:val="00EF3FCC"/>
    <w:rsid w:val="00EF410B"/>
    <w:rsid w:val="00EF53F6"/>
    <w:rsid w:val="00F0301D"/>
    <w:rsid w:val="00F072E9"/>
    <w:rsid w:val="00F1355B"/>
    <w:rsid w:val="00F142F9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190F"/>
    <w:rsid w:val="00F52EFA"/>
    <w:rsid w:val="00F538A8"/>
    <w:rsid w:val="00F54079"/>
    <w:rsid w:val="00F60346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DC8"/>
    <w:rsid w:val="00F91F52"/>
    <w:rsid w:val="00F92452"/>
    <w:rsid w:val="00F92DFC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semiHidden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semiHidden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AF8AFBF-DC8C-4289-B5F4-27E409224FC8}"/>
</file>

<file path=customXml/itemProps2.xml><?xml version="1.0" encoding="utf-8"?>
<ds:datastoreItem xmlns:ds="http://schemas.openxmlformats.org/officeDocument/2006/customXml" ds:itemID="{4B4BDE41-C01C-4215-9F4B-AF934E43F9D5}"/>
</file>

<file path=customXml/itemProps3.xml><?xml version="1.0" encoding="utf-8"?>
<ds:datastoreItem xmlns:ds="http://schemas.openxmlformats.org/officeDocument/2006/customXml" ds:itemID="{ECD5FEA9-F2D5-4761-B3CA-7099ADD90827}"/>
</file>

<file path=customXml/itemProps4.xml><?xml version="1.0" encoding="utf-8"?>
<ds:datastoreItem xmlns:ds="http://schemas.openxmlformats.org/officeDocument/2006/customXml" ds:itemID="{634D77C7-CC90-423B-87DC-AD948A7BAB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2019-01-27T11:59:00Z</dcterms:created>
  <dcterms:modified xsi:type="dcterms:W3CDTF">2019-01-27T11:59:00Z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