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FF22F" w14:textId="77777777" w:rsidR="00405A5F" w:rsidRPr="00405A5F" w:rsidRDefault="00405A5F" w:rsidP="00405A5F">
      <w:pPr>
        <w:pStyle w:val="1"/>
        <w:jc w:val="center"/>
        <w:rPr>
          <w:rFonts w:asciiTheme="minorBidi" w:hAnsiTheme="minorBidi" w:cstheme="minorBidi"/>
          <w:b/>
          <w:bCs/>
          <w:color w:val="auto"/>
          <w:sz w:val="24"/>
          <w:szCs w:val="24"/>
          <w:rtl/>
        </w:rPr>
      </w:pPr>
      <w:bookmarkStart w:id="0" w:name="_Toc480493494"/>
      <w:r w:rsidRPr="00405A5F">
        <w:rPr>
          <w:rFonts w:asciiTheme="minorBidi" w:hAnsiTheme="minorBidi" w:cstheme="minorBidi"/>
          <w:b/>
          <w:bCs/>
          <w:color w:val="auto"/>
          <w:sz w:val="24"/>
          <w:szCs w:val="24"/>
          <w:rtl/>
        </w:rPr>
        <w:t>נספח א2+א3 מידע הנדרש להוכחת עמידה בתנאי הסף</w:t>
      </w:r>
      <w:bookmarkEnd w:id="0"/>
      <w:r w:rsidRPr="00405A5F">
        <w:rPr>
          <w:rFonts w:asciiTheme="minorBidi" w:hAnsiTheme="minorBidi" w:cstheme="minorBidi"/>
          <w:b/>
          <w:bCs/>
          <w:color w:val="auto"/>
          <w:sz w:val="24"/>
          <w:szCs w:val="24"/>
        </w:rPr>
        <w:t xml:space="preserve"> </w:t>
      </w:r>
      <w:r w:rsidRPr="00405A5F">
        <w:rPr>
          <w:rFonts w:asciiTheme="minorBidi" w:hAnsiTheme="minorBidi" w:cstheme="minorBidi"/>
          <w:b/>
          <w:bCs/>
          <w:color w:val="auto"/>
          <w:sz w:val="24"/>
          <w:szCs w:val="24"/>
          <w:rtl/>
        </w:rPr>
        <w:t>ואיכות המציע</w:t>
      </w:r>
    </w:p>
    <w:p w14:paraId="215AE95D" w14:textId="77777777" w:rsidR="00405A5F" w:rsidRPr="00405A5F" w:rsidRDefault="00405A5F" w:rsidP="00405A5F">
      <w:pPr>
        <w:rPr>
          <w:rFonts w:asciiTheme="minorBidi" w:hAnsiTheme="minorBidi"/>
          <w:b/>
          <w:bCs/>
          <w:sz w:val="24"/>
          <w:szCs w:val="24"/>
          <w:rtl/>
        </w:rPr>
      </w:pPr>
    </w:p>
    <w:p w14:paraId="37B76B07" w14:textId="77777777" w:rsidR="00405A5F" w:rsidRPr="00405A5F" w:rsidRDefault="00405A5F" w:rsidP="00405A5F">
      <w:pPr>
        <w:pStyle w:val="a9"/>
        <w:numPr>
          <w:ilvl w:val="0"/>
          <w:numId w:val="1"/>
        </w:numPr>
        <w:spacing w:line="360" w:lineRule="auto"/>
        <w:rPr>
          <w:rFonts w:asciiTheme="minorBidi" w:hAnsiTheme="minorBidi"/>
          <w:b/>
          <w:bCs/>
          <w:sz w:val="24"/>
          <w:szCs w:val="24"/>
        </w:rPr>
      </w:pPr>
      <w:r w:rsidRPr="00405A5F">
        <w:rPr>
          <w:rFonts w:asciiTheme="minorBidi" w:hAnsiTheme="minorBidi"/>
          <w:b/>
          <w:bCs/>
          <w:sz w:val="24"/>
          <w:szCs w:val="24"/>
          <w:rtl/>
        </w:rPr>
        <w:t>השכלה של היועץ העיקרי המוצע:</w:t>
      </w:r>
    </w:p>
    <w:p w14:paraId="1291C802" w14:textId="77777777" w:rsidR="00405A5F" w:rsidRPr="00405A5F" w:rsidRDefault="00405A5F" w:rsidP="00405A5F">
      <w:pPr>
        <w:pStyle w:val="a9"/>
        <w:spacing w:after="0" w:line="360" w:lineRule="auto"/>
        <w:ind w:left="775"/>
        <w:jc w:val="both"/>
        <w:rPr>
          <w:rFonts w:asciiTheme="minorBidi" w:hAnsiTheme="minorBidi"/>
          <w:sz w:val="24"/>
          <w:szCs w:val="24"/>
        </w:rPr>
      </w:pPr>
      <w:r w:rsidRPr="00405A5F">
        <w:rPr>
          <w:rFonts w:asciiTheme="minorBidi" w:hAnsiTheme="minorBidi"/>
          <w:sz w:val="24"/>
          <w:szCs w:val="24"/>
          <w:rtl/>
        </w:rPr>
        <w:t>לצורך עמידה בתנאי הסף 3.2 יש לפרט בטבלה להלן תואר אקדמי המוכר ע"י המועצה להשכלה גבוהה בישראל, או תואר אקדמי ממוסד להשכלה גבוהה בחו"ל שהוכר על ידי משרד החינוך כשקול לתואר אקדמי בישראל, בתחום הכלכלה ו/או מנהל עסקים ו/או משפטים ו/או חשבונאות.</w:t>
      </w:r>
    </w:p>
    <w:p w14:paraId="7DB2ADBE" w14:textId="77777777" w:rsidR="00405A5F" w:rsidRPr="00405A5F" w:rsidRDefault="00405A5F" w:rsidP="00405A5F">
      <w:pPr>
        <w:pStyle w:val="a9"/>
        <w:rPr>
          <w:rFonts w:asciiTheme="minorBidi" w:hAnsiTheme="minorBidi"/>
          <w:b/>
          <w:bCs/>
          <w:sz w:val="24"/>
          <w:szCs w:val="24"/>
          <w:rtl/>
        </w:rPr>
      </w:pPr>
    </w:p>
    <w:p w14:paraId="4AC05AFE" w14:textId="77777777" w:rsidR="00405A5F" w:rsidRPr="00405A5F" w:rsidRDefault="00405A5F" w:rsidP="00405A5F">
      <w:pPr>
        <w:pStyle w:val="a9"/>
        <w:rPr>
          <w:rFonts w:asciiTheme="minorBidi" w:hAnsiTheme="minorBidi"/>
          <w:b/>
          <w:bCs/>
          <w:sz w:val="24"/>
          <w:szCs w:val="24"/>
          <w:rtl/>
        </w:rPr>
      </w:pPr>
      <w:r w:rsidRPr="00405A5F">
        <w:rPr>
          <w:rFonts w:asciiTheme="minorBidi" w:hAnsiTheme="minorBidi"/>
          <w:b/>
          <w:bCs/>
          <w:sz w:val="24"/>
          <w:szCs w:val="24"/>
          <w:rtl/>
        </w:rPr>
        <w:t>שם היועץ העיקרי המוצע: _____________________</w:t>
      </w:r>
    </w:p>
    <w:p w14:paraId="506F9D9C" w14:textId="77777777" w:rsidR="00405A5F" w:rsidRPr="00405A5F" w:rsidRDefault="00405A5F" w:rsidP="00405A5F">
      <w:pPr>
        <w:pStyle w:val="a9"/>
        <w:rPr>
          <w:rFonts w:asciiTheme="minorBidi" w:hAnsiTheme="minorBidi"/>
          <w:b/>
          <w:bCs/>
          <w:sz w:val="24"/>
          <w:szCs w:val="24"/>
          <w:rtl/>
        </w:rPr>
      </w:pPr>
    </w:p>
    <w:tbl>
      <w:tblPr>
        <w:tblStyle w:val="af"/>
        <w:bidiVisual/>
        <w:tblW w:w="0" w:type="auto"/>
        <w:tblInd w:w="759" w:type="dxa"/>
        <w:tblLook w:val="04A0" w:firstRow="1" w:lastRow="0" w:firstColumn="1" w:lastColumn="0" w:noHBand="0" w:noVBand="1"/>
      </w:tblPr>
      <w:tblGrid>
        <w:gridCol w:w="2885"/>
        <w:gridCol w:w="2122"/>
        <w:gridCol w:w="2530"/>
      </w:tblGrid>
      <w:tr w:rsidR="00405A5F" w:rsidRPr="00405A5F" w14:paraId="01F340C2" w14:textId="77777777" w:rsidTr="007350D1">
        <w:tc>
          <w:tcPr>
            <w:tcW w:w="2977" w:type="dxa"/>
          </w:tcPr>
          <w:p w14:paraId="64FE539E" w14:textId="77777777" w:rsidR="00405A5F" w:rsidRPr="00405A5F" w:rsidRDefault="00405A5F" w:rsidP="007350D1">
            <w:pPr>
              <w:pStyle w:val="a9"/>
              <w:ind w:left="0"/>
              <w:rPr>
                <w:rFonts w:asciiTheme="minorBidi" w:hAnsiTheme="minorBidi"/>
                <w:b/>
                <w:bCs/>
                <w:sz w:val="24"/>
                <w:szCs w:val="24"/>
                <w:rtl/>
              </w:rPr>
            </w:pPr>
            <w:r w:rsidRPr="00405A5F">
              <w:rPr>
                <w:rFonts w:asciiTheme="minorBidi" w:hAnsiTheme="minorBidi"/>
                <w:b/>
                <w:bCs/>
                <w:sz w:val="24"/>
                <w:szCs w:val="24"/>
                <w:rtl/>
              </w:rPr>
              <w:t>תואר (סוג ותחום)</w:t>
            </w:r>
          </w:p>
        </w:tc>
        <w:tc>
          <w:tcPr>
            <w:tcW w:w="2180" w:type="dxa"/>
          </w:tcPr>
          <w:p w14:paraId="0BDACE76" w14:textId="77777777" w:rsidR="00405A5F" w:rsidRPr="00405A5F" w:rsidRDefault="00405A5F" w:rsidP="007350D1">
            <w:pPr>
              <w:pStyle w:val="a9"/>
              <w:ind w:left="0"/>
              <w:rPr>
                <w:rFonts w:asciiTheme="minorBidi" w:hAnsiTheme="minorBidi"/>
                <w:b/>
                <w:bCs/>
                <w:sz w:val="24"/>
                <w:szCs w:val="24"/>
                <w:rtl/>
              </w:rPr>
            </w:pPr>
            <w:r w:rsidRPr="00405A5F">
              <w:rPr>
                <w:rFonts w:asciiTheme="minorBidi" w:hAnsiTheme="minorBidi"/>
                <w:b/>
                <w:bCs/>
                <w:sz w:val="24"/>
                <w:szCs w:val="24"/>
                <w:rtl/>
              </w:rPr>
              <w:t>מוסד אקדמי</w:t>
            </w:r>
          </w:p>
        </w:tc>
        <w:tc>
          <w:tcPr>
            <w:tcW w:w="2606" w:type="dxa"/>
          </w:tcPr>
          <w:p w14:paraId="642F3438" w14:textId="77777777" w:rsidR="00405A5F" w:rsidRPr="00405A5F" w:rsidRDefault="00405A5F" w:rsidP="007350D1">
            <w:pPr>
              <w:pStyle w:val="a9"/>
              <w:ind w:left="0"/>
              <w:rPr>
                <w:rFonts w:asciiTheme="minorBidi" w:hAnsiTheme="minorBidi"/>
                <w:b/>
                <w:bCs/>
                <w:sz w:val="24"/>
                <w:szCs w:val="24"/>
                <w:rtl/>
              </w:rPr>
            </w:pPr>
            <w:r w:rsidRPr="00405A5F">
              <w:rPr>
                <w:rFonts w:asciiTheme="minorBidi" w:hAnsiTheme="minorBidi"/>
                <w:b/>
                <w:bCs/>
                <w:sz w:val="24"/>
                <w:szCs w:val="24"/>
                <w:rtl/>
              </w:rPr>
              <w:t>שנת קבלת התואר</w:t>
            </w:r>
          </w:p>
        </w:tc>
      </w:tr>
      <w:tr w:rsidR="00405A5F" w:rsidRPr="00405A5F" w14:paraId="63BDD6EA" w14:textId="77777777" w:rsidTr="007350D1">
        <w:trPr>
          <w:trHeight w:val="428"/>
        </w:trPr>
        <w:tc>
          <w:tcPr>
            <w:tcW w:w="2977" w:type="dxa"/>
          </w:tcPr>
          <w:p w14:paraId="6C0801FB" w14:textId="77777777" w:rsidR="00405A5F" w:rsidRPr="00405A5F" w:rsidRDefault="00405A5F" w:rsidP="007350D1">
            <w:pPr>
              <w:pStyle w:val="a9"/>
              <w:ind w:left="0"/>
              <w:rPr>
                <w:rFonts w:asciiTheme="minorBidi" w:hAnsiTheme="minorBidi"/>
                <w:b/>
                <w:bCs/>
                <w:sz w:val="24"/>
                <w:szCs w:val="24"/>
                <w:rtl/>
              </w:rPr>
            </w:pPr>
          </w:p>
        </w:tc>
        <w:tc>
          <w:tcPr>
            <w:tcW w:w="2180" w:type="dxa"/>
          </w:tcPr>
          <w:p w14:paraId="0A40DA2C" w14:textId="77777777" w:rsidR="00405A5F" w:rsidRPr="00405A5F" w:rsidRDefault="00405A5F" w:rsidP="007350D1">
            <w:pPr>
              <w:pStyle w:val="a9"/>
              <w:ind w:left="0"/>
              <w:rPr>
                <w:rFonts w:asciiTheme="minorBidi" w:hAnsiTheme="minorBidi"/>
                <w:b/>
                <w:bCs/>
                <w:sz w:val="24"/>
                <w:szCs w:val="24"/>
                <w:rtl/>
              </w:rPr>
            </w:pPr>
          </w:p>
        </w:tc>
        <w:tc>
          <w:tcPr>
            <w:tcW w:w="2606" w:type="dxa"/>
          </w:tcPr>
          <w:p w14:paraId="74FE883F" w14:textId="77777777" w:rsidR="00405A5F" w:rsidRPr="00405A5F" w:rsidRDefault="00405A5F" w:rsidP="007350D1">
            <w:pPr>
              <w:pStyle w:val="a9"/>
              <w:ind w:left="0"/>
              <w:rPr>
                <w:rFonts w:asciiTheme="minorBidi" w:hAnsiTheme="minorBidi"/>
                <w:b/>
                <w:bCs/>
                <w:sz w:val="24"/>
                <w:szCs w:val="24"/>
                <w:rtl/>
              </w:rPr>
            </w:pPr>
          </w:p>
        </w:tc>
      </w:tr>
      <w:tr w:rsidR="00405A5F" w:rsidRPr="00405A5F" w14:paraId="0D6B062F" w14:textId="77777777" w:rsidTr="007350D1">
        <w:trPr>
          <w:trHeight w:val="535"/>
        </w:trPr>
        <w:tc>
          <w:tcPr>
            <w:tcW w:w="2977" w:type="dxa"/>
          </w:tcPr>
          <w:p w14:paraId="04EABCEE" w14:textId="77777777" w:rsidR="00405A5F" w:rsidRPr="00405A5F" w:rsidRDefault="00405A5F" w:rsidP="007350D1">
            <w:pPr>
              <w:pStyle w:val="a9"/>
              <w:ind w:left="0"/>
              <w:rPr>
                <w:rFonts w:asciiTheme="minorBidi" w:hAnsiTheme="minorBidi"/>
                <w:b/>
                <w:bCs/>
                <w:sz w:val="24"/>
                <w:szCs w:val="24"/>
                <w:rtl/>
              </w:rPr>
            </w:pPr>
          </w:p>
        </w:tc>
        <w:tc>
          <w:tcPr>
            <w:tcW w:w="2180" w:type="dxa"/>
          </w:tcPr>
          <w:p w14:paraId="3C5EBBD8" w14:textId="77777777" w:rsidR="00405A5F" w:rsidRPr="00405A5F" w:rsidRDefault="00405A5F" w:rsidP="007350D1">
            <w:pPr>
              <w:pStyle w:val="a9"/>
              <w:ind w:left="0"/>
              <w:rPr>
                <w:rFonts w:asciiTheme="minorBidi" w:hAnsiTheme="minorBidi"/>
                <w:b/>
                <w:bCs/>
                <w:sz w:val="24"/>
                <w:szCs w:val="24"/>
                <w:rtl/>
              </w:rPr>
            </w:pPr>
          </w:p>
        </w:tc>
        <w:tc>
          <w:tcPr>
            <w:tcW w:w="2606" w:type="dxa"/>
          </w:tcPr>
          <w:p w14:paraId="19592EF4" w14:textId="77777777" w:rsidR="00405A5F" w:rsidRPr="00405A5F" w:rsidRDefault="00405A5F" w:rsidP="007350D1">
            <w:pPr>
              <w:pStyle w:val="a9"/>
              <w:ind w:left="0"/>
              <w:rPr>
                <w:rFonts w:asciiTheme="minorBidi" w:hAnsiTheme="minorBidi"/>
                <w:b/>
                <w:bCs/>
                <w:sz w:val="24"/>
                <w:szCs w:val="24"/>
                <w:rtl/>
              </w:rPr>
            </w:pPr>
          </w:p>
        </w:tc>
      </w:tr>
    </w:tbl>
    <w:p w14:paraId="5DD8EDBF" w14:textId="77777777" w:rsidR="00405A5F" w:rsidRPr="00405A5F" w:rsidRDefault="00405A5F" w:rsidP="00405A5F">
      <w:pPr>
        <w:spacing w:after="0" w:line="360" w:lineRule="auto"/>
        <w:jc w:val="both"/>
        <w:rPr>
          <w:rFonts w:asciiTheme="minorBidi" w:hAnsiTheme="minorBidi"/>
          <w:sz w:val="24"/>
          <w:szCs w:val="24"/>
          <w:rtl/>
        </w:rPr>
      </w:pPr>
    </w:p>
    <w:p w14:paraId="6625ACD3" w14:textId="77777777" w:rsidR="00405A5F" w:rsidRPr="00405A5F" w:rsidRDefault="00405A5F" w:rsidP="00405A5F">
      <w:pPr>
        <w:pStyle w:val="a9"/>
        <w:numPr>
          <w:ilvl w:val="0"/>
          <w:numId w:val="1"/>
        </w:numPr>
        <w:spacing w:line="360" w:lineRule="auto"/>
        <w:rPr>
          <w:rFonts w:asciiTheme="minorBidi" w:hAnsiTheme="minorBidi"/>
          <w:b/>
          <w:bCs/>
          <w:sz w:val="24"/>
          <w:szCs w:val="24"/>
        </w:rPr>
      </w:pPr>
      <w:r w:rsidRPr="00405A5F">
        <w:rPr>
          <w:rFonts w:asciiTheme="minorBidi" w:hAnsiTheme="minorBidi"/>
          <w:b/>
          <w:bCs/>
          <w:sz w:val="24"/>
          <w:szCs w:val="24"/>
          <w:rtl/>
        </w:rPr>
        <w:t>ניסיון היועץ העיקרי המוצע :</w:t>
      </w:r>
    </w:p>
    <w:p w14:paraId="4E63FED5" w14:textId="77777777" w:rsidR="00405A5F" w:rsidRPr="00405A5F" w:rsidRDefault="00405A5F" w:rsidP="00405A5F">
      <w:pPr>
        <w:pStyle w:val="a9"/>
        <w:spacing w:after="0" w:line="360" w:lineRule="auto"/>
        <w:jc w:val="both"/>
        <w:rPr>
          <w:rFonts w:asciiTheme="minorBidi" w:hAnsiTheme="minorBidi"/>
          <w:sz w:val="24"/>
          <w:szCs w:val="24"/>
          <w:rtl/>
        </w:rPr>
      </w:pPr>
      <w:r w:rsidRPr="00405A5F">
        <w:rPr>
          <w:rFonts w:asciiTheme="minorBidi" w:hAnsiTheme="minorBidi"/>
          <w:sz w:val="24"/>
          <w:szCs w:val="24"/>
          <w:rtl/>
        </w:rPr>
        <w:t>לצורך עמידה בתנאי הסף 3.3 יש לפרט בטבלה להלן, ניסיון של היועץ העיקרי המוצע במתן שירותי ייעוץ שכר, תגמולים ומענקים לעובדים  (להלן: "</w:t>
      </w:r>
      <w:r w:rsidRPr="00405A5F">
        <w:rPr>
          <w:rFonts w:asciiTheme="minorBidi" w:hAnsiTheme="minorBidi"/>
          <w:b/>
          <w:bCs/>
          <w:sz w:val="24"/>
          <w:szCs w:val="24"/>
          <w:rtl/>
        </w:rPr>
        <w:t>השירותים</w:t>
      </w:r>
      <w:r w:rsidRPr="00405A5F">
        <w:rPr>
          <w:rFonts w:asciiTheme="minorBidi" w:hAnsiTheme="minorBidi"/>
          <w:sz w:val="24"/>
          <w:szCs w:val="24"/>
          <w:rtl/>
        </w:rPr>
        <w:t>")  בהתאם לתנאים המצטברים שלהלן:</w:t>
      </w:r>
    </w:p>
    <w:p w14:paraId="6D340599" w14:textId="77777777" w:rsidR="00405A5F" w:rsidRPr="00405A5F" w:rsidRDefault="00405A5F" w:rsidP="00405A5F">
      <w:pPr>
        <w:pStyle w:val="a9"/>
        <w:numPr>
          <w:ilvl w:val="1"/>
          <w:numId w:val="2"/>
        </w:numPr>
        <w:spacing w:after="0" w:line="360" w:lineRule="auto"/>
        <w:jc w:val="both"/>
        <w:rPr>
          <w:rFonts w:asciiTheme="minorBidi" w:hAnsiTheme="minorBidi"/>
          <w:sz w:val="24"/>
          <w:szCs w:val="24"/>
          <w:rtl/>
        </w:rPr>
      </w:pPr>
      <w:r w:rsidRPr="00405A5F">
        <w:rPr>
          <w:rFonts w:asciiTheme="minorBidi" w:hAnsiTheme="minorBidi"/>
          <w:sz w:val="24"/>
          <w:szCs w:val="24"/>
          <w:rtl/>
        </w:rPr>
        <w:t>במהלך השנים 2026-2022 העניק שירותי ייעוץ בתחום שכר, תגמולים ומענקים לעובדים לשלושה (3) ארגונים ציבוריים לפחות.</w:t>
      </w:r>
    </w:p>
    <w:p w14:paraId="7FC79EB6" w14:textId="77777777" w:rsidR="00405A5F" w:rsidRPr="00405A5F" w:rsidRDefault="00405A5F" w:rsidP="00405A5F">
      <w:pPr>
        <w:pStyle w:val="a9"/>
        <w:numPr>
          <w:ilvl w:val="1"/>
          <w:numId w:val="2"/>
        </w:numPr>
        <w:spacing w:after="0" w:line="360" w:lineRule="auto"/>
        <w:jc w:val="both"/>
        <w:rPr>
          <w:rFonts w:asciiTheme="minorBidi" w:hAnsiTheme="minorBidi"/>
          <w:sz w:val="24"/>
          <w:szCs w:val="24"/>
          <w:rtl/>
        </w:rPr>
      </w:pPr>
      <w:r w:rsidRPr="00405A5F">
        <w:rPr>
          <w:rFonts w:asciiTheme="minorBidi" w:hAnsiTheme="minorBidi"/>
          <w:sz w:val="24"/>
          <w:szCs w:val="24"/>
          <w:rtl/>
        </w:rPr>
        <w:t>היקף השירותים שניתנו לכל אחד מהארגונים כאמור עמד על 250 שעות עבודה לפחות.</w:t>
      </w:r>
    </w:p>
    <w:p w14:paraId="2820AE1F" w14:textId="77777777" w:rsidR="00405A5F" w:rsidRPr="00405A5F" w:rsidRDefault="00405A5F" w:rsidP="00405A5F">
      <w:pPr>
        <w:pStyle w:val="a9"/>
        <w:numPr>
          <w:ilvl w:val="1"/>
          <w:numId w:val="2"/>
        </w:numPr>
        <w:spacing w:after="0" w:line="360" w:lineRule="auto"/>
        <w:jc w:val="both"/>
        <w:rPr>
          <w:rFonts w:asciiTheme="minorBidi" w:hAnsiTheme="minorBidi"/>
          <w:sz w:val="24"/>
          <w:szCs w:val="24"/>
        </w:rPr>
      </w:pPr>
      <w:r w:rsidRPr="00405A5F">
        <w:rPr>
          <w:rFonts w:asciiTheme="minorBidi" w:hAnsiTheme="minorBidi"/>
          <w:sz w:val="24"/>
          <w:szCs w:val="24"/>
          <w:rtl/>
        </w:rPr>
        <w:t>השירותים שניתנו כללו יעוץ בלפחות שלושה (3) נושאים מבין הנושאים המפורטים בסעיף 2 למסמך הגדרת השירותים, חלק ד' למסמכי המכרז.</w:t>
      </w:r>
    </w:p>
    <w:p w14:paraId="08C49470" w14:textId="77777777" w:rsidR="00405A5F" w:rsidRPr="00405A5F" w:rsidRDefault="00405A5F" w:rsidP="00405A5F">
      <w:pPr>
        <w:pStyle w:val="a9"/>
        <w:spacing w:after="0"/>
        <w:ind w:left="360"/>
        <w:rPr>
          <w:rFonts w:asciiTheme="minorBidi" w:hAnsiTheme="minorBidi"/>
          <w:sz w:val="24"/>
          <w:szCs w:val="24"/>
          <w:rtl/>
        </w:rPr>
      </w:pPr>
    </w:p>
    <w:p w14:paraId="787F3080" w14:textId="77777777" w:rsidR="00405A5F" w:rsidRPr="00405A5F" w:rsidRDefault="00405A5F" w:rsidP="00405A5F">
      <w:pPr>
        <w:pStyle w:val="a9"/>
        <w:spacing w:after="0"/>
        <w:ind w:left="360"/>
        <w:rPr>
          <w:rFonts w:asciiTheme="minorBidi" w:hAnsiTheme="minorBidi"/>
          <w:sz w:val="24"/>
          <w:szCs w:val="24"/>
          <w:rtl/>
        </w:rPr>
      </w:pPr>
      <w:r w:rsidRPr="00405A5F">
        <w:rPr>
          <w:rFonts w:asciiTheme="minorBidi" w:hAnsiTheme="minorBidi"/>
          <w:sz w:val="24"/>
          <w:szCs w:val="24"/>
          <w:rtl/>
        </w:rPr>
        <w:t xml:space="preserve">לעניין סעיף  2.1 : </w:t>
      </w:r>
    </w:p>
    <w:p w14:paraId="427497F5" w14:textId="77777777" w:rsidR="00405A5F" w:rsidRPr="00405A5F" w:rsidRDefault="00405A5F" w:rsidP="00405A5F">
      <w:pPr>
        <w:pStyle w:val="a9"/>
        <w:spacing w:after="0"/>
        <w:ind w:left="360"/>
        <w:rPr>
          <w:rFonts w:asciiTheme="minorBidi" w:hAnsiTheme="minorBidi"/>
          <w:b/>
          <w:bCs/>
          <w:sz w:val="24"/>
          <w:szCs w:val="24"/>
          <w:rtl/>
        </w:rPr>
      </w:pPr>
      <w:r w:rsidRPr="00405A5F">
        <w:rPr>
          <w:rFonts w:asciiTheme="minorBidi" w:hAnsiTheme="minorBidi"/>
          <w:b/>
          <w:bCs/>
          <w:sz w:val="24"/>
          <w:szCs w:val="24"/>
          <w:rtl/>
        </w:rPr>
        <w:t xml:space="preserve">"ארגון ציבורי" – </w:t>
      </w:r>
      <w:r w:rsidRPr="00405A5F">
        <w:rPr>
          <w:rFonts w:asciiTheme="minorBidi" w:hAnsiTheme="minorBidi"/>
          <w:sz w:val="24"/>
          <w:szCs w:val="24"/>
          <w:rtl/>
        </w:rPr>
        <w:t xml:space="preserve">כל אחד מהגופים </w:t>
      </w:r>
      <w:proofErr w:type="spellStart"/>
      <w:r w:rsidRPr="00405A5F">
        <w:rPr>
          <w:rFonts w:asciiTheme="minorBidi" w:hAnsiTheme="minorBidi"/>
          <w:sz w:val="24"/>
          <w:szCs w:val="24"/>
          <w:rtl/>
        </w:rPr>
        <w:t>המצויינים</w:t>
      </w:r>
      <w:proofErr w:type="spellEnd"/>
      <w:r w:rsidRPr="00405A5F">
        <w:rPr>
          <w:rFonts w:asciiTheme="minorBidi" w:hAnsiTheme="minorBidi"/>
          <w:sz w:val="24"/>
          <w:szCs w:val="24"/>
          <w:rtl/>
        </w:rPr>
        <w:t xml:space="preserve"> בסעיף 2(א) לחוק חובת המכרזים, תשנ"ב-1992 וכל "גוף מתוקצב" כהגדרתו בסעיף 21 לחוק יסודות התקציב, תשמ"ה-1985.</w:t>
      </w:r>
    </w:p>
    <w:p w14:paraId="0DF67CC8" w14:textId="77777777" w:rsidR="00405A5F" w:rsidRPr="00405A5F" w:rsidRDefault="00405A5F" w:rsidP="00405A5F">
      <w:pPr>
        <w:pStyle w:val="a9"/>
        <w:spacing w:after="0" w:line="360" w:lineRule="auto"/>
        <w:ind w:left="1080"/>
        <w:jc w:val="both"/>
        <w:rPr>
          <w:rFonts w:asciiTheme="minorBidi" w:hAnsiTheme="minorBidi"/>
          <w:sz w:val="24"/>
          <w:szCs w:val="24"/>
        </w:rPr>
      </w:pPr>
    </w:p>
    <w:p w14:paraId="441DB1EA" w14:textId="77777777" w:rsidR="00405A5F" w:rsidRPr="00405A5F" w:rsidRDefault="00405A5F" w:rsidP="00405A5F">
      <w:pPr>
        <w:pStyle w:val="a9"/>
        <w:spacing w:after="0" w:line="360" w:lineRule="auto"/>
        <w:jc w:val="both"/>
        <w:rPr>
          <w:rFonts w:asciiTheme="minorBidi" w:hAnsiTheme="minorBidi"/>
          <w:sz w:val="24"/>
          <w:szCs w:val="24"/>
          <w:rtl/>
        </w:rPr>
      </w:pPr>
    </w:p>
    <w:tbl>
      <w:tblPr>
        <w:tblStyle w:val="af"/>
        <w:bidiVisual/>
        <w:tblW w:w="0" w:type="auto"/>
        <w:tblInd w:w="721" w:type="dxa"/>
        <w:tblLook w:val="04A0" w:firstRow="1" w:lastRow="0" w:firstColumn="1" w:lastColumn="0" w:noHBand="0" w:noVBand="1"/>
      </w:tblPr>
      <w:tblGrid>
        <w:gridCol w:w="1533"/>
        <w:gridCol w:w="1705"/>
        <w:gridCol w:w="1533"/>
        <w:gridCol w:w="1307"/>
        <w:gridCol w:w="1497"/>
      </w:tblGrid>
      <w:tr w:rsidR="00405A5F" w:rsidRPr="00405A5F" w14:paraId="524556BF" w14:textId="77777777" w:rsidTr="007350D1">
        <w:tc>
          <w:tcPr>
            <w:tcW w:w="1533" w:type="dxa"/>
          </w:tcPr>
          <w:p w14:paraId="423F2CC2" w14:textId="77777777" w:rsidR="00405A5F" w:rsidRPr="00405A5F" w:rsidRDefault="00405A5F" w:rsidP="007350D1">
            <w:pPr>
              <w:pStyle w:val="a9"/>
              <w:tabs>
                <w:tab w:val="left" w:pos="5896"/>
              </w:tabs>
              <w:spacing w:line="360" w:lineRule="auto"/>
              <w:ind w:left="0"/>
              <w:rPr>
                <w:rFonts w:asciiTheme="minorBidi" w:hAnsiTheme="minorBidi"/>
                <w:b/>
                <w:bCs/>
                <w:sz w:val="24"/>
                <w:szCs w:val="24"/>
                <w:rtl/>
              </w:rPr>
            </w:pPr>
            <w:r w:rsidRPr="00405A5F">
              <w:rPr>
                <w:rFonts w:asciiTheme="minorBidi" w:hAnsiTheme="minorBidi"/>
                <w:b/>
                <w:bCs/>
                <w:sz w:val="24"/>
                <w:szCs w:val="24"/>
                <w:rtl/>
              </w:rPr>
              <w:lastRenderedPageBreak/>
              <w:t>שם הארגון</w:t>
            </w:r>
          </w:p>
        </w:tc>
        <w:tc>
          <w:tcPr>
            <w:tcW w:w="1705" w:type="dxa"/>
          </w:tcPr>
          <w:p w14:paraId="0CA4E4A6" w14:textId="77777777" w:rsidR="00405A5F" w:rsidRPr="00405A5F" w:rsidRDefault="00405A5F" w:rsidP="007350D1">
            <w:pPr>
              <w:pStyle w:val="a9"/>
              <w:tabs>
                <w:tab w:val="left" w:pos="5896"/>
              </w:tabs>
              <w:spacing w:line="360" w:lineRule="auto"/>
              <w:ind w:left="0"/>
              <w:rPr>
                <w:rFonts w:asciiTheme="minorBidi" w:hAnsiTheme="minorBidi"/>
                <w:b/>
                <w:bCs/>
                <w:sz w:val="24"/>
                <w:szCs w:val="24"/>
                <w:rtl/>
              </w:rPr>
            </w:pPr>
            <w:r w:rsidRPr="00405A5F">
              <w:rPr>
                <w:rFonts w:asciiTheme="minorBidi" w:hAnsiTheme="minorBidi"/>
                <w:b/>
                <w:bCs/>
                <w:sz w:val="24"/>
                <w:szCs w:val="24"/>
                <w:rtl/>
              </w:rPr>
              <w:t>פירוט מהות השירותים (יש לציין לפחות שלושה נושאים מסעיפים 2.1-2.6 בחלק ד')</w:t>
            </w:r>
          </w:p>
        </w:tc>
        <w:tc>
          <w:tcPr>
            <w:tcW w:w="1533" w:type="dxa"/>
          </w:tcPr>
          <w:p w14:paraId="2CE46370" w14:textId="77777777" w:rsidR="00405A5F" w:rsidRPr="00405A5F" w:rsidRDefault="00405A5F" w:rsidP="007350D1">
            <w:pPr>
              <w:pStyle w:val="a9"/>
              <w:tabs>
                <w:tab w:val="left" w:pos="5896"/>
              </w:tabs>
              <w:spacing w:line="360" w:lineRule="auto"/>
              <w:ind w:left="0"/>
              <w:rPr>
                <w:rFonts w:asciiTheme="minorBidi" w:hAnsiTheme="minorBidi"/>
                <w:b/>
                <w:bCs/>
                <w:sz w:val="24"/>
                <w:szCs w:val="24"/>
                <w:rtl/>
              </w:rPr>
            </w:pPr>
            <w:r w:rsidRPr="00405A5F">
              <w:rPr>
                <w:rFonts w:asciiTheme="minorBidi" w:hAnsiTheme="minorBidi"/>
                <w:b/>
                <w:bCs/>
                <w:sz w:val="24"/>
                <w:szCs w:val="24"/>
                <w:rtl/>
              </w:rPr>
              <w:t>היקף מתן השירותים</w:t>
            </w:r>
          </w:p>
        </w:tc>
        <w:tc>
          <w:tcPr>
            <w:tcW w:w="1307" w:type="dxa"/>
          </w:tcPr>
          <w:p w14:paraId="50C77CD4" w14:textId="77777777" w:rsidR="00405A5F" w:rsidRPr="00405A5F" w:rsidRDefault="00405A5F" w:rsidP="007350D1">
            <w:pPr>
              <w:pStyle w:val="a9"/>
              <w:tabs>
                <w:tab w:val="left" w:pos="5896"/>
              </w:tabs>
              <w:spacing w:line="360" w:lineRule="auto"/>
              <w:ind w:left="0"/>
              <w:rPr>
                <w:rFonts w:asciiTheme="minorBidi" w:hAnsiTheme="minorBidi"/>
                <w:b/>
                <w:bCs/>
                <w:sz w:val="24"/>
                <w:szCs w:val="24"/>
                <w:rtl/>
              </w:rPr>
            </w:pPr>
            <w:r w:rsidRPr="00405A5F">
              <w:rPr>
                <w:rFonts w:asciiTheme="minorBidi" w:hAnsiTheme="minorBidi"/>
                <w:b/>
                <w:bCs/>
                <w:sz w:val="24"/>
                <w:szCs w:val="24"/>
                <w:rtl/>
              </w:rPr>
              <w:t>תקופת מתן השירותים</w:t>
            </w:r>
          </w:p>
        </w:tc>
        <w:tc>
          <w:tcPr>
            <w:tcW w:w="1497" w:type="dxa"/>
          </w:tcPr>
          <w:p w14:paraId="100CB340" w14:textId="77777777" w:rsidR="00405A5F" w:rsidRPr="00405A5F" w:rsidRDefault="00405A5F" w:rsidP="007350D1">
            <w:pPr>
              <w:pStyle w:val="a9"/>
              <w:tabs>
                <w:tab w:val="left" w:pos="5896"/>
              </w:tabs>
              <w:spacing w:line="360" w:lineRule="auto"/>
              <w:ind w:left="0"/>
              <w:rPr>
                <w:rFonts w:asciiTheme="minorBidi" w:hAnsiTheme="minorBidi"/>
                <w:b/>
                <w:bCs/>
                <w:sz w:val="24"/>
                <w:szCs w:val="24"/>
                <w:rtl/>
              </w:rPr>
            </w:pPr>
            <w:r w:rsidRPr="00405A5F">
              <w:rPr>
                <w:rFonts w:asciiTheme="minorBidi" w:hAnsiTheme="minorBidi"/>
                <w:b/>
                <w:bCs/>
                <w:sz w:val="24"/>
                <w:szCs w:val="24"/>
                <w:rtl/>
              </w:rPr>
              <w:t xml:space="preserve">שם איש </w:t>
            </w:r>
            <w:proofErr w:type="spellStart"/>
            <w:r w:rsidRPr="00405A5F">
              <w:rPr>
                <w:rFonts w:asciiTheme="minorBidi" w:hAnsiTheme="minorBidi"/>
                <w:b/>
                <w:bCs/>
                <w:sz w:val="24"/>
                <w:szCs w:val="24"/>
                <w:rtl/>
              </w:rPr>
              <w:t>קשר+פרטי</w:t>
            </w:r>
            <w:proofErr w:type="spellEnd"/>
            <w:r w:rsidRPr="00405A5F">
              <w:rPr>
                <w:rFonts w:asciiTheme="minorBidi" w:hAnsiTheme="minorBidi"/>
                <w:b/>
                <w:bCs/>
                <w:sz w:val="24"/>
                <w:szCs w:val="24"/>
                <w:rtl/>
              </w:rPr>
              <w:t xml:space="preserve"> קשר</w:t>
            </w:r>
          </w:p>
        </w:tc>
      </w:tr>
      <w:tr w:rsidR="00405A5F" w:rsidRPr="00405A5F" w14:paraId="49F56962" w14:textId="77777777" w:rsidTr="007350D1">
        <w:tc>
          <w:tcPr>
            <w:tcW w:w="1533" w:type="dxa"/>
          </w:tcPr>
          <w:p w14:paraId="491DB594"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r w:rsidRPr="00405A5F">
              <w:rPr>
                <w:rFonts w:asciiTheme="minorBidi" w:hAnsiTheme="minorBidi"/>
                <w:b/>
                <w:bCs/>
                <w:sz w:val="24"/>
                <w:szCs w:val="24"/>
                <w:rtl/>
              </w:rPr>
              <w:t>1</w:t>
            </w:r>
            <w:r w:rsidRPr="00405A5F">
              <w:rPr>
                <w:rFonts w:asciiTheme="minorBidi" w:hAnsiTheme="minorBidi"/>
                <w:sz w:val="24"/>
                <w:szCs w:val="24"/>
                <w:rtl/>
              </w:rPr>
              <w:t>.</w:t>
            </w:r>
          </w:p>
        </w:tc>
        <w:tc>
          <w:tcPr>
            <w:tcW w:w="1705" w:type="dxa"/>
          </w:tcPr>
          <w:p w14:paraId="13CBC097"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p w14:paraId="0AA821D2"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6F263B45"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28BCB8EF"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6B0F6DD5"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6743D5B1" w14:textId="77777777" w:rsidTr="007350D1">
        <w:tc>
          <w:tcPr>
            <w:tcW w:w="1533" w:type="dxa"/>
          </w:tcPr>
          <w:p w14:paraId="66D8A8BE"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r w:rsidRPr="00405A5F">
              <w:rPr>
                <w:rFonts w:asciiTheme="minorBidi" w:hAnsiTheme="minorBidi"/>
                <w:b/>
                <w:bCs/>
                <w:sz w:val="24"/>
                <w:szCs w:val="24"/>
                <w:rtl/>
              </w:rPr>
              <w:t>2</w:t>
            </w:r>
            <w:r w:rsidRPr="00405A5F">
              <w:rPr>
                <w:rFonts w:asciiTheme="minorBidi" w:hAnsiTheme="minorBidi"/>
                <w:sz w:val="24"/>
                <w:szCs w:val="24"/>
                <w:rtl/>
              </w:rPr>
              <w:t>.</w:t>
            </w:r>
          </w:p>
        </w:tc>
        <w:tc>
          <w:tcPr>
            <w:tcW w:w="1705" w:type="dxa"/>
          </w:tcPr>
          <w:p w14:paraId="20CE808E"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p w14:paraId="2D2680E8"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392C1C66"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6C4A3FE8"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778292BA"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475238E0" w14:textId="77777777" w:rsidTr="007350D1">
        <w:tc>
          <w:tcPr>
            <w:tcW w:w="1533" w:type="dxa"/>
          </w:tcPr>
          <w:p w14:paraId="3069C556"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3.</w:t>
            </w:r>
          </w:p>
        </w:tc>
        <w:tc>
          <w:tcPr>
            <w:tcW w:w="1705" w:type="dxa"/>
          </w:tcPr>
          <w:p w14:paraId="64C44C81"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p w14:paraId="59B7F004"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007FACAA"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3D0F95C1"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19F0D619"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4AF6449A" w14:textId="77777777" w:rsidTr="007350D1">
        <w:tc>
          <w:tcPr>
            <w:tcW w:w="1533" w:type="dxa"/>
          </w:tcPr>
          <w:p w14:paraId="385CC144"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 xml:space="preserve">4. </w:t>
            </w:r>
          </w:p>
          <w:p w14:paraId="596F2A03"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18ABACE7"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0D14DE68"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74A4F001"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7698475A"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5DB714F6" w14:textId="77777777" w:rsidTr="007350D1">
        <w:tc>
          <w:tcPr>
            <w:tcW w:w="1533" w:type="dxa"/>
          </w:tcPr>
          <w:p w14:paraId="64B299FD"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5.</w:t>
            </w:r>
          </w:p>
          <w:p w14:paraId="32CA7B24"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1CE2F410"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49B9D770"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798AC46B"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5B9E29D1"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398EDD2E" w14:textId="77777777" w:rsidTr="007350D1">
        <w:tc>
          <w:tcPr>
            <w:tcW w:w="1533" w:type="dxa"/>
          </w:tcPr>
          <w:p w14:paraId="53ABF9A2"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6.</w:t>
            </w:r>
          </w:p>
          <w:p w14:paraId="079494A5"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6A173AC8"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1836F761"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0FBD0D39"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62B0F409"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70FF2D79" w14:textId="77777777" w:rsidTr="007350D1">
        <w:tc>
          <w:tcPr>
            <w:tcW w:w="1533" w:type="dxa"/>
          </w:tcPr>
          <w:p w14:paraId="38C7F45E"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7.</w:t>
            </w:r>
          </w:p>
          <w:p w14:paraId="69F69F00"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353EAF92"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40E25572"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45F4D559"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5CA9967D"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553BECBE" w14:textId="77777777" w:rsidTr="007350D1">
        <w:tc>
          <w:tcPr>
            <w:tcW w:w="1533" w:type="dxa"/>
          </w:tcPr>
          <w:p w14:paraId="088062A9"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8.</w:t>
            </w:r>
          </w:p>
          <w:p w14:paraId="4055AFDB"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324842D2"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19383919"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1CF34083"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3AFE9F8E"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r w:rsidR="00405A5F" w:rsidRPr="00405A5F" w14:paraId="0AA387D1" w14:textId="77777777" w:rsidTr="007350D1">
        <w:tc>
          <w:tcPr>
            <w:tcW w:w="1533" w:type="dxa"/>
          </w:tcPr>
          <w:p w14:paraId="76F60CE9"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r w:rsidRPr="00405A5F">
              <w:rPr>
                <w:rFonts w:asciiTheme="minorBidi" w:hAnsiTheme="minorBidi"/>
                <w:b/>
                <w:bCs/>
                <w:sz w:val="24"/>
                <w:szCs w:val="24"/>
                <w:rtl/>
              </w:rPr>
              <w:t>9.</w:t>
            </w:r>
          </w:p>
          <w:p w14:paraId="585A4951" w14:textId="77777777" w:rsidR="00405A5F" w:rsidRPr="00405A5F" w:rsidRDefault="00405A5F" w:rsidP="007350D1">
            <w:pPr>
              <w:pStyle w:val="a9"/>
              <w:tabs>
                <w:tab w:val="left" w:pos="5896"/>
              </w:tabs>
              <w:spacing w:line="360" w:lineRule="auto"/>
              <w:ind w:left="0"/>
              <w:jc w:val="both"/>
              <w:rPr>
                <w:rFonts w:asciiTheme="minorBidi" w:hAnsiTheme="minorBidi"/>
                <w:b/>
                <w:bCs/>
                <w:sz w:val="24"/>
                <w:szCs w:val="24"/>
                <w:rtl/>
              </w:rPr>
            </w:pPr>
          </w:p>
        </w:tc>
        <w:tc>
          <w:tcPr>
            <w:tcW w:w="1705" w:type="dxa"/>
          </w:tcPr>
          <w:p w14:paraId="1ABBA03D"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533" w:type="dxa"/>
          </w:tcPr>
          <w:p w14:paraId="2AFF08A5"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307" w:type="dxa"/>
          </w:tcPr>
          <w:p w14:paraId="14FB7C88"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c>
          <w:tcPr>
            <w:tcW w:w="1497" w:type="dxa"/>
          </w:tcPr>
          <w:p w14:paraId="0EE5380A" w14:textId="77777777" w:rsidR="00405A5F" w:rsidRPr="00405A5F" w:rsidRDefault="00405A5F" w:rsidP="007350D1">
            <w:pPr>
              <w:pStyle w:val="a9"/>
              <w:tabs>
                <w:tab w:val="left" w:pos="5896"/>
              </w:tabs>
              <w:spacing w:line="360" w:lineRule="auto"/>
              <w:ind w:left="0"/>
              <w:jc w:val="both"/>
              <w:rPr>
                <w:rFonts w:asciiTheme="minorBidi" w:hAnsiTheme="minorBidi"/>
                <w:sz w:val="24"/>
                <w:szCs w:val="24"/>
                <w:rtl/>
              </w:rPr>
            </w:pPr>
          </w:p>
        </w:tc>
      </w:tr>
    </w:tbl>
    <w:p w14:paraId="3E9E0889" w14:textId="77777777" w:rsidR="00405A5F" w:rsidRPr="00405A5F" w:rsidRDefault="00405A5F" w:rsidP="00405A5F">
      <w:pPr>
        <w:rPr>
          <w:rFonts w:asciiTheme="minorBidi" w:hAnsiTheme="minorBidi"/>
          <w:sz w:val="24"/>
          <w:szCs w:val="24"/>
          <w:rtl/>
        </w:rPr>
      </w:pPr>
    </w:p>
    <w:tbl>
      <w:tblPr>
        <w:tblStyle w:val="a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0"/>
        <w:gridCol w:w="1420"/>
        <w:gridCol w:w="1420"/>
        <w:gridCol w:w="1421"/>
        <w:gridCol w:w="2165"/>
      </w:tblGrid>
      <w:tr w:rsidR="00405A5F" w:rsidRPr="00405A5F" w14:paraId="54968216" w14:textId="77777777" w:rsidTr="007350D1">
        <w:trPr>
          <w:jc w:val="center"/>
        </w:trPr>
        <w:tc>
          <w:tcPr>
            <w:tcW w:w="1420" w:type="dxa"/>
            <w:tcBorders>
              <w:bottom w:val="single" w:sz="4" w:space="0" w:color="auto"/>
            </w:tcBorders>
          </w:tcPr>
          <w:p w14:paraId="4FBA3EAB" w14:textId="77777777" w:rsidR="00405A5F" w:rsidRPr="00405A5F" w:rsidRDefault="00405A5F" w:rsidP="007350D1">
            <w:pPr>
              <w:rPr>
                <w:rFonts w:asciiTheme="minorBidi" w:hAnsiTheme="minorBidi"/>
                <w:b/>
                <w:bCs/>
                <w:sz w:val="24"/>
                <w:szCs w:val="24"/>
                <w:rtl/>
              </w:rPr>
            </w:pPr>
          </w:p>
        </w:tc>
        <w:tc>
          <w:tcPr>
            <w:tcW w:w="1420" w:type="dxa"/>
          </w:tcPr>
          <w:p w14:paraId="37030A3A" w14:textId="77777777" w:rsidR="00405A5F" w:rsidRPr="00405A5F" w:rsidRDefault="00405A5F" w:rsidP="007350D1">
            <w:pPr>
              <w:rPr>
                <w:rFonts w:asciiTheme="minorBidi" w:hAnsiTheme="minorBidi"/>
                <w:b/>
                <w:bCs/>
                <w:sz w:val="24"/>
                <w:szCs w:val="24"/>
                <w:rtl/>
              </w:rPr>
            </w:pPr>
          </w:p>
        </w:tc>
        <w:tc>
          <w:tcPr>
            <w:tcW w:w="1420" w:type="dxa"/>
            <w:tcBorders>
              <w:bottom w:val="single" w:sz="4" w:space="0" w:color="auto"/>
            </w:tcBorders>
          </w:tcPr>
          <w:p w14:paraId="0AAC2053" w14:textId="77777777" w:rsidR="00405A5F" w:rsidRPr="00405A5F" w:rsidRDefault="00405A5F" w:rsidP="007350D1">
            <w:pPr>
              <w:rPr>
                <w:rFonts w:asciiTheme="minorBidi" w:hAnsiTheme="minorBidi"/>
                <w:b/>
                <w:bCs/>
                <w:sz w:val="24"/>
                <w:szCs w:val="24"/>
                <w:rtl/>
              </w:rPr>
            </w:pPr>
          </w:p>
        </w:tc>
        <w:tc>
          <w:tcPr>
            <w:tcW w:w="1421" w:type="dxa"/>
          </w:tcPr>
          <w:p w14:paraId="0860CE0C" w14:textId="77777777" w:rsidR="00405A5F" w:rsidRPr="00405A5F" w:rsidRDefault="00405A5F" w:rsidP="007350D1">
            <w:pPr>
              <w:rPr>
                <w:rFonts w:asciiTheme="minorBidi" w:hAnsiTheme="minorBidi"/>
                <w:b/>
                <w:bCs/>
                <w:sz w:val="24"/>
                <w:szCs w:val="24"/>
                <w:rtl/>
              </w:rPr>
            </w:pPr>
          </w:p>
        </w:tc>
        <w:tc>
          <w:tcPr>
            <w:tcW w:w="2165" w:type="dxa"/>
            <w:tcBorders>
              <w:bottom w:val="single" w:sz="4" w:space="0" w:color="auto"/>
            </w:tcBorders>
          </w:tcPr>
          <w:p w14:paraId="04CD5730" w14:textId="77777777" w:rsidR="00405A5F" w:rsidRPr="00405A5F" w:rsidRDefault="00405A5F" w:rsidP="007350D1">
            <w:pPr>
              <w:rPr>
                <w:rFonts w:asciiTheme="minorBidi" w:hAnsiTheme="minorBidi"/>
                <w:b/>
                <w:bCs/>
                <w:sz w:val="24"/>
                <w:szCs w:val="24"/>
                <w:rtl/>
              </w:rPr>
            </w:pPr>
          </w:p>
        </w:tc>
      </w:tr>
      <w:tr w:rsidR="00405A5F" w:rsidRPr="00405A5F" w14:paraId="145F6A94" w14:textId="77777777" w:rsidTr="007350D1">
        <w:trPr>
          <w:jc w:val="center"/>
        </w:trPr>
        <w:tc>
          <w:tcPr>
            <w:tcW w:w="1420" w:type="dxa"/>
            <w:tcBorders>
              <w:top w:val="single" w:sz="4" w:space="0" w:color="auto"/>
            </w:tcBorders>
          </w:tcPr>
          <w:p w14:paraId="2D0961EE" w14:textId="77777777" w:rsidR="00405A5F" w:rsidRPr="00405A5F" w:rsidRDefault="00405A5F" w:rsidP="007350D1">
            <w:pPr>
              <w:jc w:val="center"/>
              <w:rPr>
                <w:rFonts w:asciiTheme="minorBidi" w:hAnsiTheme="minorBidi"/>
                <w:b/>
                <w:bCs/>
                <w:sz w:val="24"/>
                <w:szCs w:val="24"/>
                <w:rtl/>
              </w:rPr>
            </w:pPr>
            <w:r w:rsidRPr="00405A5F">
              <w:rPr>
                <w:rFonts w:asciiTheme="minorBidi" w:hAnsiTheme="minorBidi"/>
                <w:b/>
                <w:bCs/>
                <w:sz w:val="24"/>
                <w:szCs w:val="24"/>
                <w:rtl/>
              </w:rPr>
              <w:t>תאריך</w:t>
            </w:r>
          </w:p>
        </w:tc>
        <w:tc>
          <w:tcPr>
            <w:tcW w:w="1420" w:type="dxa"/>
          </w:tcPr>
          <w:p w14:paraId="5BFEBC6E" w14:textId="77777777" w:rsidR="00405A5F" w:rsidRPr="00405A5F" w:rsidRDefault="00405A5F" w:rsidP="007350D1">
            <w:pPr>
              <w:jc w:val="center"/>
              <w:rPr>
                <w:rFonts w:asciiTheme="minorBidi" w:hAnsiTheme="minorBidi"/>
                <w:b/>
                <w:bCs/>
                <w:sz w:val="24"/>
                <w:szCs w:val="24"/>
                <w:rtl/>
              </w:rPr>
            </w:pPr>
          </w:p>
        </w:tc>
        <w:tc>
          <w:tcPr>
            <w:tcW w:w="1420" w:type="dxa"/>
            <w:tcBorders>
              <w:top w:val="single" w:sz="4" w:space="0" w:color="auto"/>
            </w:tcBorders>
          </w:tcPr>
          <w:p w14:paraId="568FA10D" w14:textId="77777777" w:rsidR="00405A5F" w:rsidRPr="00405A5F" w:rsidRDefault="00405A5F" w:rsidP="007350D1">
            <w:pPr>
              <w:jc w:val="center"/>
              <w:rPr>
                <w:rFonts w:asciiTheme="minorBidi" w:hAnsiTheme="minorBidi"/>
                <w:b/>
                <w:bCs/>
                <w:sz w:val="24"/>
                <w:szCs w:val="24"/>
                <w:rtl/>
              </w:rPr>
            </w:pPr>
            <w:r w:rsidRPr="00405A5F">
              <w:rPr>
                <w:rFonts w:asciiTheme="minorBidi" w:hAnsiTheme="minorBidi"/>
                <w:b/>
                <w:bCs/>
                <w:sz w:val="24"/>
                <w:szCs w:val="24"/>
                <w:rtl/>
              </w:rPr>
              <w:t>שם המציע</w:t>
            </w:r>
          </w:p>
        </w:tc>
        <w:tc>
          <w:tcPr>
            <w:tcW w:w="1421" w:type="dxa"/>
          </w:tcPr>
          <w:p w14:paraId="5F224870" w14:textId="77777777" w:rsidR="00405A5F" w:rsidRPr="00405A5F" w:rsidRDefault="00405A5F" w:rsidP="007350D1">
            <w:pPr>
              <w:jc w:val="center"/>
              <w:rPr>
                <w:rFonts w:asciiTheme="minorBidi" w:hAnsiTheme="minorBidi"/>
                <w:b/>
                <w:bCs/>
                <w:sz w:val="24"/>
                <w:szCs w:val="24"/>
                <w:rtl/>
              </w:rPr>
            </w:pPr>
          </w:p>
        </w:tc>
        <w:tc>
          <w:tcPr>
            <w:tcW w:w="2165" w:type="dxa"/>
            <w:tcBorders>
              <w:top w:val="single" w:sz="4" w:space="0" w:color="auto"/>
            </w:tcBorders>
          </w:tcPr>
          <w:p w14:paraId="4141CCED" w14:textId="77777777" w:rsidR="00405A5F" w:rsidRPr="00405A5F" w:rsidRDefault="00405A5F" w:rsidP="007350D1">
            <w:pPr>
              <w:jc w:val="center"/>
              <w:rPr>
                <w:rFonts w:asciiTheme="minorBidi" w:hAnsiTheme="minorBidi"/>
                <w:b/>
                <w:bCs/>
                <w:sz w:val="24"/>
                <w:szCs w:val="24"/>
                <w:rtl/>
              </w:rPr>
            </w:pPr>
            <w:r w:rsidRPr="00405A5F">
              <w:rPr>
                <w:rFonts w:asciiTheme="minorBidi" w:hAnsiTheme="minorBidi"/>
                <w:b/>
                <w:bCs/>
                <w:sz w:val="24"/>
                <w:szCs w:val="24"/>
                <w:rtl/>
              </w:rPr>
              <w:t>חתימה וחותמת</w:t>
            </w:r>
          </w:p>
        </w:tc>
      </w:tr>
    </w:tbl>
    <w:p w14:paraId="2B88785F" w14:textId="77777777" w:rsidR="00405A5F" w:rsidRPr="00405A5F" w:rsidRDefault="00405A5F" w:rsidP="00405A5F">
      <w:pPr>
        <w:rPr>
          <w:rFonts w:asciiTheme="minorBidi" w:hAnsiTheme="minorBidi"/>
          <w:sz w:val="24"/>
          <w:szCs w:val="24"/>
          <w:rtl/>
        </w:rPr>
      </w:pPr>
    </w:p>
    <w:p w14:paraId="2D7EAEBA" w14:textId="77777777" w:rsidR="00405A5F" w:rsidRPr="00405A5F" w:rsidRDefault="00405A5F" w:rsidP="00405A5F">
      <w:pPr>
        <w:rPr>
          <w:rFonts w:asciiTheme="minorBidi" w:hAnsiTheme="minorBidi"/>
          <w:sz w:val="24"/>
          <w:szCs w:val="24"/>
          <w:rtl/>
        </w:rPr>
      </w:pPr>
    </w:p>
    <w:p w14:paraId="7001E3B8" w14:textId="77777777" w:rsidR="00405A5F" w:rsidRPr="00405A5F" w:rsidRDefault="00405A5F" w:rsidP="00405A5F">
      <w:pPr>
        <w:pStyle w:val="1"/>
        <w:rPr>
          <w:rFonts w:asciiTheme="minorBidi" w:hAnsiTheme="minorBidi" w:cstheme="minorBidi"/>
          <w:b/>
          <w:bCs/>
          <w:sz w:val="24"/>
          <w:szCs w:val="24"/>
          <w:rtl/>
        </w:rPr>
      </w:pPr>
    </w:p>
    <w:p w14:paraId="3CE88B56" w14:textId="77777777" w:rsidR="00487337" w:rsidRPr="00405A5F" w:rsidRDefault="00487337">
      <w:pPr>
        <w:rPr>
          <w:rFonts w:asciiTheme="minorBidi" w:hAnsiTheme="minorBidi"/>
          <w:sz w:val="24"/>
          <w:szCs w:val="24"/>
          <w:rtl/>
        </w:rPr>
      </w:pPr>
    </w:p>
    <w:sectPr w:rsidR="00487337" w:rsidRPr="00405A5F" w:rsidSect="004D7A2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37516"/>
    <w:multiLevelType w:val="multilevel"/>
    <w:tmpl w:val="7F7AC9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431F3A35"/>
    <w:multiLevelType w:val="multilevel"/>
    <w:tmpl w:val="F1B65D8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296958624">
    <w:abstractNumId w:val="1"/>
  </w:num>
  <w:num w:numId="2" w16cid:durableId="99209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A5F"/>
    <w:rsid w:val="000073DF"/>
    <w:rsid w:val="00010EA3"/>
    <w:rsid w:val="00011B5A"/>
    <w:rsid w:val="0005036E"/>
    <w:rsid w:val="0005288F"/>
    <w:rsid w:val="00054938"/>
    <w:rsid w:val="000631B0"/>
    <w:rsid w:val="00077725"/>
    <w:rsid w:val="0009016A"/>
    <w:rsid w:val="00092506"/>
    <w:rsid w:val="000A1750"/>
    <w:rsid w:val="000A1F3F"/>
    <w:rsid w:val="000B482F"/>
    <w:rsid w:val="000C3A48"/>
    <w:rsid w:val="000C439C"/>
    <w:rsid w:val="000C5275"/>
    <w:rsid w:val="000F6CBA"/>
    <w:rsid w:val="0011001C"/>
    <w:rsid w:val="00120748"/>
    <w:rsid w:val="00126FB4"/>
    <w:rsid w:val="00135724"/>
    <w:rsid w:val="00140450"/>
    <w:rsid w:val="00145431"/>
    <w:rsid w:val="00151BA1"/>
    <w:rsid w:val="001656B4"/>
    <w:rsid w:val="00171CE6"/>
    <w:rsid w:val="001832E5"/>
    <w:rsid w:val="001836AB"/>
    <w:rsid w:val="0018385D"/>
    <w:rsid w:val="0018665D"/>
    <w:rsid w:val="001874FA"/>
    <w:rsid w:val="001A08EB"/>
    <w:rsid w:val="001C22F3"/>
    <w:rsid w:val="001D122C"/>
    <w:rsid w:val="001D1471"/>
    <w:rsid w:val="001D161F"/>
    <w:rsid w:val="001D5634"/>
    <w:rsid w:val="001E52AB"/>
    <w:rsid w:val="001E605D"/>
    <w:rsid w:val="001E6D9A"/>
    <w:rsid w:val="001E761B"/>
    <w:rsid w:val="001F727A"/>
    <w:rsid w:val="00202155"/>
    <w:rsid w:val="00203BEA"/>
    <w:rsid w:val="002073D2"/>
    <w:rsid w:val="00221A0B"/>
    <w:rsid w:val="00221AA9"/>
    <w:rsid w:val="002220D3"/>
    <w:rsid w:val="00230829"/>
    <w:rsid w:val="0024323F"/>
    <w:rsid w:val="0026003C"/>
    <w:rsid w:val="00264A5E"/>
    <w:rsid w:val="00274B60"/>
    <w:rsid w:val="0028655C"/>
    <w:rsid w:val="002866CD"/>
    <w:rsid w:val="002909D6"/>
    <w:rsid w:val="00297ADB"/>
    <w:rsid w:val="002A7A20"/>
    <w:rsid w:val="002B40AC"/>
    <w:rsid w:val="002C0A7A"/>
    <w:rsid w:val="002C6ADE"/>
    <w:rsid w:val="002C7155"/>
    <w:rsid w:val="002D47A4"/>
    <w:rsid w:val="002E154F"/>
    <w:rsid w:val="002E25C9"/>
    <w:rsid w:val="002F617A"/>
    <w:rsid w:val="003261EE"/>
    <w:rsid w:val="00331D47"/>
    <w:rsid w:val="0033505C"/>
    <w:rsid w:val="003350AF"/>
    <w:rsid w:val="00335B08"/>
    <w:rsid w:val="00336107"/>
    <w:rsid w:val="00342264"/>
    <w:rsid w:val="00350E76"/>
    <w:rsid w:val="00352840"/>
    <w:rsid w:val="0035383D"/>
    <w:rsid w:val="00353BEE"/>
    <w:rsid w:val="00355514"/>
    <w:rsid w:val="003559F0"/>
    <w:rsid w:val="003577AA"/>
    <w:rsid w:val="0037456E"/>
    <w:rsid w:val="0037596B"/>
    <w:rsid w:val="0038110B"/>
    <w:rsid w:val="003874E2"/>
    <w:rsid w:val="00397690"/>
    <w:rsid w:val="003A09AC"/>
    <w:rsid w:val="003A1C4A"/>
    <w:rsid w:val="003A3D03"/>
    <w:rsid w:val="003A5867"/>
    <w:rsid w:val="003B0AF3"/>
    <w:rsid w:val="003B0F62"/>
    <w:rsid w:val="003B1E02"/>
    <w:rsid w:val="003C6AFE"/>
    <w:rsid w:val="003C7AF9"/>
    <w:rsid w:val="003D28BA"/>
    <w:rsid w:val="003D776A"/>
    <w:rsid w:val="003E560F"/>
    <w:rsid w:val="003E6DCE"/>
    <w:rsid w:val="003E7EBA"/>
    <w:rsid w:val="00402AC2"/>
    <w:rsid w:val="00405A5F"/>
    <w:rsid w:val="004244DF"/>
    <w:rsid w:val="00424E54"/>
    <w:rsid w:val="00434FF1"/>
    <w:rsid w:val="004615B9"/>
    <w:rsid w:val="00463834"/>
    <w:rsid w:val="00484D19"/>
    <w:rsid w:val="00487337"/>
    <w:rsid w:val="00496C20"/>
    <w:rsid w:val="004A7FF7"/>
    <w:rsid w:val="004B402C"/>
    <w:rsid w:val="004B6B67"/>
    <w:rsid w:val="004C3765"/>
    <w:rsid w:val="004D6B67"/>
    <w:rsid w:val="004D7A24"/>
    <w:rsid w:val="004F50A5"/>
    <w:rsid w:val="00506CE8"/>
    <w:rsid w:val="00514D78"/>
    <w:rsid w:val="00520EA2"/>
    <w:rsid w:val="00526F13"/>
    <w:rsid w:val="0053423B"/>
    <w:rsid w:val="005369A9"/>
    <w:rsid w:val="005407D7"/>
    <w:rsid w:val="00553357"/>
    <w:rsid w:val="0055404B"/>
    <w:rsid w:val="00557AB4"/>
    <w:rsid w:val="00567A99"/>
    <w:rsid w:val="00575F47"/>
    <w:rsid w:val="00585396"/>
    <w:rsid w:val="00592548"/>
    <w:rsid w:val="00593C23"/>
    <w:rsid w:val="005A100B"/>
    <w:rsid w:val="005B75B3"/>
    <w:rsid w:val="005C3CCE"/>
    <w:rsid w:val="005D3EE7"/>
    <w:rsid w:val="005E1141"/>
    <w:rsid w:val="005E6E24"/>
    <w:rsid w:val="005F4AAA"/>
    <w:rsid w:val="005F5504"/>
    <w:rsid w:val="00620CA4"/>
    <w:rsid w:val="0062186D"/>
    <w:rsid w:val="00624251"/>
    <w:rsid w:val="006268F1"/>
    <w:rsid w:val="00630900"/>
    <w:rsid w:val="0064436E"/>
    <w:rsid w:val="00654EAE"/>
    <w:rsid w:val="0068563E"/>
    <w:rsid w:val="00691D1B"/>
    <w:rsid w:val="00694890"/>
    <w:rsid w:val="00696F1B"/>
    <w:rsid w:val="006A6BF6"/>
    <w:rsid w:val="006B54C2"/>
    <w:rsid w:val="006B59DD"/>
    <w:rsid w:val="006E1129"/>
    <w:rsid w:val="006E1318"/>
    <w:rsid w:val="006E7B73"/>
    <w:rsid w:val="006F2D41"/>
    <w:rsid w:val="00700C5F"/>
    <w:rsid w:val="007076BE"/>
    <w:rsid w:val="00710118"/>
    <w:rsid w:val="00710ED1"/>
    <w:rsid w:val="00714D36"/>
    <w:rsid w:val="0072676A"/>
    <w:rsid w:val="00733443"/>
    <w:rsid w:val="007375B3"/>
    <w:rsid w:val="007404F4"/>
    <w:rsid w:val="00747665"/>
    <w:rsid w:val="0075001B"/>
    <w:rsid w:val="007643A0"/>
    <w:rsid w:val="00776B5A"/>
    <w:rsid w:val="007823DF"/>
    <w:rsid w:val="00782890"/>
    <w:rsid w:val="00784C5A"/>
    <w:rsid w:val="00784CD4"/>
    <w:rsid w:val="007877DA"/>
    <w:rsid w:val="00795317"/>
    <w:rsid w:val="00797236"/>
    <w:rsid w:val="007A0293"/>
    <w:rsid w:val="007A4722"/>
    <w:rsid w:val="007A5A13"/>
    <w:rsid w:val="007B013A"/>
    <w:rsid w:val="007C6131"/>
    <w:rsid w:val="007C640C"/>
    <w:rsid w:val="007D11E5"/>
    <w:rsid w:val="007D1A54"/>
    <w:rsid w:val="007D37CE"/>
    <w:rsid w:val="007D3891"/>
    <w:rsid w:val="007D5F64"/>
    <w:rsid w:val="007D7AFF"/>
    <w:rsid w:val="007E3CD1"/>
    <w:rsid w:val="007E54D5"/>
    <w:rsid w:val="007F3584"/>
    <w:rsid w:val="007F38E3"/>
    <w:rsid w:val="007F5CBA"/>
    <w:rsid w:val="007F7EE7"/>
    <w:rsid w:val="00815554"/>
    <w:rsid w:val="008206A0"/>
    <w:rsid w:val="0083366D"/>
    <w:rsid w:val="00840823"/>
    <w:rsid w:val="0085285C"/>
    <w:rsid w:val="00853ADD"/>
    <w:rsid w:val="00865729"/>
    <w:rsid w:val="00871A5A"/>
    <w:rsid w:val="008756F9"/>
    <w:rsid w:val="008A1862"/>
    <w:rsid w:val="008A548C"/>
    <w:rsid w:val="008A704B"/>
    <w:rsid w:val="008B00E9"/>
    <w:rsid w:val="008C2F1A"/>
    <w:rsid w:val="009027E5"/>
    <w:rsid w:val="00902C64"/>
    <w:rsid w:val="009048D5"/>
    <w:rsid w:val="00905836"/>
    <w:rsid w:val="00921D6D"/>
    <w:rsid w:val="00932217"/>
    <w:rsid w:val="009356DC"/>
    <w:rsid w:val="009362BB"/>
    <w:rsid w:val="0095312F"/>
    <w:rsid w:val="00973F3B"/>
    <w:rsid w:val="0098350F"/>
    <w:rsid w:val="00984AAC"/>
    <w:rsid w:val="00990F47"/>
    <w:rsid w:val="0099164E"/>
    <w:rsid w:val="009923AB"/>
    <w:rsid w:val="009B2481"/>
    <w:rsid w:val="009B77B1"/>
    <w:rsid w:val="009D23CF"/>
    <w:rsid w:val="009D7D9C"/>
    <w:rsid w:val="009E1A08"/>
    <w:rsid w:val="009F055C"/>
    <w:rsid w:val="009F1268"/>
    <w:rsid w:val="00A02644"/>
    <w:rsid w:val="00A1245A"/>
    <w:rsid w:val="00A15709"/>
    <w:rsid w:val="00A22920"/>
    <w:rsid w:val="00A249F6"/>
    <w:rsid w:val="00A26E09"/>
    <w:rsid w:val="00A31BFE"/>
    <w:rsid w:val="00A32351"/>
    <w:rsid w:val="00A37AEE"/>
    <w:rsid w:val="00A53B18"/>
    <w:rsid w:val="00A55888"/>
    <w:rsid w:val="00A57BDB"/>
    <w:rsid w:val="00A70643"/>
    <w:rsid w:val="00A81390"/>
    <w:rsid w:val="00A85680"/>
    <w:rsid w:val="00A93CC4"/>
    <w:rsid w:val="00AA2988"/>
    <w:rsid w:val="00AB6180"/>
    <w:rsid w:val="00AC1B82"/>
    <w:rsid w:val="00AE22DC"/>
    <w:rsid w:val="00AE50A0"/>
    <w:rsid w:val="00AF6C8B"/>
    <w:rsid w:val="00B10EF9"/>
    <w:rsid w:val="00B12A0F"/>
    <w:rsid w:val="00B21559"/>
    <w:rsid w:val="00B22B3F"/>
    <w:rsid w:val="00B33AD4"/>
    <w:rsid w:val="00B40C14"/>
    <w:rsid w:val="00B6489A"/>
    <w:rsid w:val="00BC011C"/>
    <w:rsid w:val="00BC79ED"/>
    <w:rsid w:val="00BD1122"/>
    <w:rsid w:val="00C02728"/>
    <w:rsid w:val="00C06893"/>
    <w:rsid w:val="00C120B5"/>
    <w:rsid w:val="00C233DD"/>
    <w:rsid w:val="00C300E4"/>
    <w:rsid w:val="00C42724"/>
    <w:rsid w:val="00C5531A"/>
    <w:rsid w:val="00C5580F"/>
    <w:rsid w:val="00C575C1"/>
    <w:rsid w:val="00C7152E"/>
    <w:rsid w:val="00C74C10"/>
    <w:rsid w:val="00C76277"/>
    <w:rsid w:val="00C82CA2"/>
    <w:rsid w:val="00C839D5"/>
    <w:rsid w:val="00C9184E"/>
    <w:rsid w:val="00C9413F"/>
    <w:rsid w:val="00CA38B0"/>
    <w:rsid w:val="00CA3F3B"/>
    <w:rsid w:val="00CB3416"/>
    <w:rsid w:val="00CC1FA1"/>
    <w:rsid w:val="00CD39DE"/>
    <w:rsid w:val="00CD4135"/>
    <w:rsid w:val="00CF1353"/>
    <w:rsid w:val="00D11EFA"/>
    <w:rsid w:val="00D12C11"/>
    <w:rsid w:val="00D42C5F"/>
    <w:rsid w:val="00D46F54"/>
    <w:rsid w:val="00D50415"/>
    <w:rsid w:val="00D51DB4"/>
    <w:rsid w:val="00D52807"/>
    <w:rsid w:val="00D5633A"/>
    <w:rsid w:val="00D61C25"/>
    <w:rsid w:val="00D755A1"/>
    <w:rsid w:val="00D83D10"/>
    <w:rsid w:val="00D85D07"/>
    <w:rsid w:val="00D97D80"/>
    <w:rsid w:val="00DC76BB"/>
    <w:rsid w:val="00DD4582"/>
    <w:rsid w:val="00DD4919"/>
    <w:rsid w:val="00DD5B1F"/>
    <w:rsid w:val="00DD7E55"/>
    <w:rsid w:val="00DE20A3"/>
    <w:rsid w:val="00DE4A66"/>
    <w:rsid w:val="00E156CE"/>
    <w:rsid w:val="00E25FE4"/>
    <w:rsid w:val="00E302B2"/>
    <w:rsid w:val="00E72152"/>
    <w:rsid w:val="00E734A0"/>
    <w:rsid w:val="00E858E1"/>
    <w:rsid w:val="00E92082"/>
    <w:rsid w:val="00E93F84"/>
    <w:rsid w:val="00E9520F"/>
    <w:rsid w:val="00EB36A7"/>
    <w:rsid w:val="00EC17E7"/>
    <w:rsid w:val="00EC793E"/>
    <w:rsid w:val="00ED1035"/>
    <w:rsid w:val="00ED76D0"/>
    <w:rsid w:val="00EE14B4"/>
    <w:rsid w:val="00EE5BCD"/>
    <w:rsid w:val="00EF270E"/>
    <w:rsid w:val="00EF3899"/>
    <w:rsid w:val="00EF79F1"/>
    <w:rsid w:val="00F00B90"/>
    <w:rsid w:val="00F17523"/>
    <w:rsid w:val="00F33F77"/>
    <w:rsid w:val="00F41348"/>
    <w:rsid w:val="00F444D1"/>
    <w:rsid w:val="00F55C93"/>
    <w:rsid w:val="00F65EA3"/>
    <w:rsid w:val="00F809C6"/>
    <w:rsid w:val="00F93992"/>
    <w:rsid w:val="00FA2CDB"/>
    <w:rsid w:val="00FB3600"/>
    <w:rsid w:val="00FB406F"/>
    <w:rsid w:val="00FB5D90"/>
    <w:rsid w:val="00FC0C79"/>
    <w:rsid w:val="00FD4D5F"/>
    <w:rsid w:val="00FE04C6"/>
    <w:rsid w:val="00FE1A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E1E5"/>
  <w15:chartTrackingRefBased/>
  <w15:docId w15:val="{0196E454-CDBF-43A2-A40B-7F5D94E0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A5F"/>
    <w:pPr>
      <w:bidi/>
      <w:spacing w:after="200" w:line="276" w:lineRule="auto"/>
    </w:pPr>
    <w:rPr>
      <w:kern w:val="0"/>
      <w14:ligatures w14:val="none"/>
    </w:rPr>
  </w:style>
  <w:style w:type="paragraph" w:styleId="1">
    <w:name w:val="heading 1"/>
    <w:aliases w:val="H2,ASAPHeading 1,כותרת 1 תו1,כותרת 1 תו תו, תו2 תו תו,תו תו,תו2 תו תו"/>
    <w:basedOn w:val="a"/>
    <w:next w:val="a"/>
    <w:link w:val="10"/>
    <w:uiPriority w:val="9"/>
    <w:qFormat/>
    <w:rsid w:val="00405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5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5A5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5A5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5A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5A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5A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5A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5A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2 תו,ASAPHeading 1 תו,כותרת 1 תו1 תו,כותרת 1 תו תו תו, תו2 תו תו תו,תו תו תו,תו2 תו תו תו"/>
    <w:basedOn w:val="a0"/>
    <w:link w:val="1"/>
    <w:uiPriority w:val="9"/>
    <w:rsid w:val="00405A5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05A5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05A5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05A5F"/>
    <w:rPr>
      <w:rFonts w:eastAsiaTheme="majorEastAsia" w:cstheme="majorBidi"/>
      <w:i/>
      <w:iCs/>
      <w:color w:val="0F4761" w:themeColor="accent1" w:themeShade="BF"/>
    </w:rPr>
  </w:style>
  <w:style w:type="character" w:customStyle="1" w:styleId="50">
    <w:name w:val="כותרת 5 תו"/>
    <w:basedOn w:val="a0"/>
    <w:link w:val="5"/>
    <w:uiPriority w:val="9"/>
    <w:semiHidden/>
    <w:rsid w:val="00405A5F"/>
    <w:rPr>
      <w:rFonts w:eastAsiaTheme="majorEastAsia" w:cstheme="majorBidi"/>
      <w:color w:val="0F4761" w:themeColor="accent1" w:themeShade="BF"/>
    </w:rPr>
  </w:style>
  <w:style w:type="character" w:customStyle="1" w:styleId="60">
    <w:name w:val="כותרת 6 תו"/>
    <w:basedOn w:val="a0"/>
    <w:link w:val="6"/>
    <w:uiPriority w:val="9"/>
    <w:semiHidden/>
    <w:rsid w:val="00405A5F"/>
    <w:rPr>
      <w:rFonts w:eastAsiaTheme="majorEastAsia" w:cstheme="majorBidi"/>
      <w:i/>
      <w:iCs/>
      <w:color w:val="595959" w:themeColor="text1" w:themeTint="A6"/>
    </w:rPr>
  </w:style>
  <w:style w:type="character" w:customStyle="1" w:styleId="70">
    <w:name w:val="כותרת 7 תו"/>
    <w:basedOn w:val="a0"/>
    <w:link w:val="7"/>
    <w:uiPriority w:val="9"/>
    <w:semiHidden/>
    <w:rsid w:val="00405A5F"/>
    <w:rPr>
      <w:rFonts w:eastAsiaTheme="majorEastAsia" w:cstheme="majorBidi"/>
      <w:color w:val="595959" w:themeColor="text1" w:themeTint="A6"/>
    </w:rPr>
  </w:style>
  <w:style w:type="character" w:customStyle="1" w:styleId="80">
    <w:name w:val="כותרת 8 תו"/>
    <w:basedOn w:val="a0"/>
    <w:link w:val="8"/>
    <w:uiPriority w:val="9"/>
    <w:semiHidden/>
    <w:rsid w:val="00405A5F"/>
    <w:rPr>
      <w:rFonts w:eastAsiaTheme="majorEastAsia" w:cstheme="majorBidi"/>
      <w:i/>
      <w:iCs/>
      <w:color w:val="272727" w:themeColor="text1" w:themeTint="D8"/>
    </w:rPr>
  </w:style>
  <w:style w:type="character" w:customStyle="1" w:styleId="90">
    <w:name w:val="כותרת 9 תו"/>
    <w:basedOn w:val="a0"/>
    <w:link w:val="9"/>
    <w:uiPriority w:val="9"/>
    <w:semiHidden/>
    <w:rsid w:val="00405A5F"/>
    <w:rPr>
      <w:rFonts w:eastAsiaTheme="majorEastAsia" w:cstheme="majorBidi"/>
      <w:color w:val="272727" w:themeColor="text1" w:themeTint="D8"/>
    </w:rPr>
  </w:style>
  <w:style w:type="paragraph" w:styleId="a3">
    <w:name w:val="Title"/>
    <w:basedOn w:val="a"/>
    <w:next w:val="a"/>
    <w:link w:val="a4"/>
    <w:uiPriority w:val="10"/>
    <w:qFormat/>
    <w:rsid w:val="00405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05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5A5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05A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5A5F"/>
    <w:pPr>
      <w:spacing w:before="160"/>
      <w:jc w:val="center"/>
    </w:pPr>
    <w:rPr>
      <w:i/>
      <w:iCs/>
      <w:color w:val="404040" w:themeColor="text1" w:themeTint="BF"/>
    </w:rPr>
  </w:style>
  <w:style w:type="character" w:customStyle="1" w:styleId="a8">
    <w:name w:val="ציטוט תו"/>
    <w:basedOn w:val="a0"/>
    <w:link w:val="a7"/>
    <w:uiPriority w:val="29"/>
    <w:rsid w:val="00405A5F"/>
    <w:rPr>
      <w:i/>
      <w:iCs/>
      <w:color w:val="404040" w:themeColor="text1" w:themeTint="BF"/>
    </w:rPr>
  </w:style>
  <w:style w:type="paragraph" w:styleId="a9">
    <w:name w:val="List Paragraph"/>
    <w:aliases w:val="פיסקת bullets,style 2,נספח 2 מתוקן,x.x.x.x,LP1,List Paragraph_0,List Paragraph_1,פיסקת רשימה11,פיסקת רשימה12,פיסקת רשימה121,lp1,Bullet List,FooterText,numbered,Paragraphe de liste1,כותרת-2,Table,מפרט פירוט סעיפים,List Paragraph,Bullet list"/>
    <w:basedOn w:val="a"/>
    <w:link w:val="aa"/>
    <w:uiPriority w:val="34"/>
    <w:qFormat/>
    <w:rsid w:val="00405A5F"/>
    <w:pPr>
      <w:ind w:left="720"/>
      <w:contextualSpacing/>
    </w:pPr>
  </w:style>
  <w:style w:type="character" w:styleId="ab">
    <w:name w:val="Intense Emphasis"/>
    <w:basedOn w:val="a0"/>
    <w:uiPriority w:val="21"/>
    <w:qFormat/>
    <w:rsid w:val="00405A5F"/>
    <w:rPr>
      <w:i/>
      <w:iCs/>
      <w:color w:val="0F4761" w:themeColor="accent1" w:themeShade="BF"/>
    </w:rPr>
  </w:style>
  <w:style w:type="paragraph" w:styleId="ac">
    <w:name w:val="Intense Quote"/>
    <w:basedOn w:val="a"/>
    <w:next w:val="a"/>
    <w:link w:val="ad"/>
    <w:uiPriority w:val="30"/>
    <w:qFormat/>
    <w:rsid w:val="00405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405A5F"/>
    <w:rPr>
      <w:i/>
      <w:iCs/>
      <w:color w:val="0F4761" w:themeColor="accent1" w:themeShade="BF"/>
    </w:rPr>
  </w:style>
  <w:style w:type="character" w:styleId="ae">
    <w:name w:val="Intense Reference"/>
    <w:basedOn w:val="a0"/>
    <w:uiPriority w:val="32"/>
    <w:qFormat/>
    <w:rsid w:val="00405A5F"/>
    <w:rPr>
      <w:b/>
      <w:bCs/>
      <w:smallCaps/>
      <w:color w:val="0F4761" w:themeColor="accent1" w:themeShade="BF"/>
      <w:spacing w:val="5"/>
    </w:rPr>
  </w:style>
  <w:style w:type="character" w:customStyle="1" w:styleId="aa">
    <w:name w:val="פיסקת רשימה תו"/>
    <w:aliases w:val="פיסקת bullets תו,style 2 תו,נספח 2 מתוקן תו,x.x.x.x תו,LP1 תו,List Paragraph_0 תו,List Paragraph_1 תו,פיסקת רשימה11 תו,פיסקת רשימה12 תו,פיסקת רשימה121 תו,lp1 תו,Bullet List תו,FooterText תו,numbered תו,Paragraphe de liste1 תו,כותרת-2 תו"/>
    <w:basedOn w:val="a0"/>
    <w:link w:val="a9"/>
    <w:uiPriority w:val="34"/>
    <w:qFormat/>
    <w:locked/>
    <w:rsid w:val="00405A5F"/>
  </w:style>
  <w:style w:type="table" w:styleId="af">
    <w:name w:val="Table Grid"/>
    <w:aliases w:val="טקסט טבלה תחתונה"/>
    <w:basedOn w:val="a1"/>
    <w:rsid w:val="00405A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229</Words>
  <Characters>1145</Characters>
  <Application>Microsoft Office Word</Application>
  <DocSecurity>0</DocSecurity>
  <Lines>9</Lines>
  <Paragraphs>2</Paragraphs>
  <ScaleCrop>false</ScaleCrop>
  <Company>BOI</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הדסה קלאורה</dc:creator>
  <cp:keywords/>
  <dc:description/>
  <cp:lastModifiedBy>הדסה קלאורה</cp:lastModifiedBy>
  <cp:revision>1</cp:revision>
  <dcterms:created xsi:type="dcterms:W3CDTF">2026-09-22T08:19:00Z</dcterms:created>
  <dcterms:modified xsi:type="dcterms:W3CDTF">2026-09-22T08:21:00Z</dcterms:modified>
</cp:coreProperties>
</file>