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BE91" w14:textId="77777777" w:rsidR="008F451D" w:rsidRPr="002A30D1" w:rsidRDefault="002A30D1">
      <w:pPr>
        <w:spacing w:after="220" w:line="259" w:lineRule="auto"/>
        <w:ind w:left="23"/>
        <w:rPr>
          <w:rFonts w:asciiTheme="minorBidi" w:hAnsiTheme="minorBidi" w:cstheme="minorBidi"/>
          <w:rtl/>
        </w:rPr>
      </w:pPr>
      <w:r w:rsidRPr="002A30D1">
        <w:rPr>
          <w:rFonts w:asciiTheme="minorBidi" w:hAnsiTheme="minorBidi" w:cstheme="minorBidi"/>
          <w:noProof/>
          <w:lang w:val="en-US" w:eastAsia="en-US" w:bidi="ar-SA"/>
        </w:rPr>
        <w:drawing>
          <wp:anchor distT="0" distB="0" distL="114300" distR="114300" simplePos="0" relativeHeight="251658240" behindDoc="0" locked="0" layoutInCell="1" allowOverlap="0" wp14:anchorId="2E78ECE2" wp14:editId="70246361">
            <wp:simplePos x="0" y="0"/>
            <wp:positionH relativeFrom="column">
              <wp:posOffset>2588247</wp:posOffset>
            </wp:positionH>
            <wp:positionV relativeFrom="paragraph">
              <wp:posOffset>-305687</wp:posOffset>
            </wp:positionV>
            <wp:extent cx="1050925" cy="1050925"/>
            <wp:effectExtent l="0" t="0" r="0" b="0"/>
            <wp:wrapSquare wrapText="bothSides"/>
            <wp:docPr id="2936" name="Picture 2936" descr="\\portals\DavWWWRoot\sites\boi\about\Mitug\DocList\Logo Bank of Israel 2 color\Logo Bank of Israel 2 color.jpg"/>
            <wp:cNvGraphicFramePr/>
            <a:graphic xmlns:a="http://schemas.openxmlformats.org/drawingml/2006/main">
              <a:graphicData uri="http://schemas.openxmlformats.org/drawingml/2006/picture">
                <pic:pic xmlns:pic="http://schemas.openxmlformats.org/drawingml/2006/picture">
                  <pic:nvPicPr>
                    <pic:cNvPr id="2936" name="Picture 2936"/>
                    <pic:cNvPicPr/>
                  </pic:nvPicPr>
                  <pic:blipFill>
                    <a:blip r:embed="rId7"/>
                    <a:stretch>
                      <a:fillRect/>
                    </a:stretch>
                  </pic:blipFill>
                  <pic:spPr>
                    <a:xfrm>
                      <a:off x="0" y="0"/>
                      <a:ext cx="1050925" cy="1050925"/>
                    </a:xfrm>
                    <a:prstGeom prst="rect">
                      <a:avLst/>
                    </a:prstGeom>
                  </pic:spPr>
                </pic:pic>
              </a:graphicData>
            </a:graphic>
          </wp:anchor>
        </w:drawing>
      </w:r>
      <w:r w:rsidRPr="002A30D1">
        <w:rPr>
          <w:rFonts w:asciiTheme="minorBidi" w:hAnsiTheme="minorBidi" w:cstheme="minorBidi"/>
          <w:b/>
          <w:bCs/>
          <w:rtl/>
        </w:rPr>
        <w:t xml:space="preserve">בנק ישראל </w:t>
      </w:r>
      <w:r w:rsidRPr="002A30D1">
        <w:rPr>
          <w:rFonts w:asciiTheme="minorBidi" w:hAnsiTheme="minorBidi" w:cstheme="minorBidi"/>
          <w:rtl/>
        </w:rPr>
        <w:t xml:space="preserve"> ירושלים ,ז' באדר ב', תשפ"ד </w:t>
      </w:r>
    </w:p>
    <w:p w14:paraId="4C5CB38A" w14:textId="77777777" w:rsidR="008F451D" w:rsidRPr="002A30D1" w:rsidRDefault="002A30D1">
      <w:pPr>
        <w:spacing w:after="375" w:line="259" w:lineRule="auto"/>
        <w:ind w:left="23" w:right="706"/>
        <w:rPr>
          <w:rFonts w:asciiTheme="minorBidi" w:hAnsiTheme="minorBidi" w:cstheme="minorBidi"/>
          <w:rtl/>
        </w:rPr>
      </w:pPr>
      <w:r w:rsidRPr="002A30D1">
        <w:rPr>
          <w:rFonts w:asciiTheme="minorBidi" w:hAnsiTheme="minorBidi" w:cstheme="minorBidi"/>
          <w:rtl/>
        </w:rPr>
        <w:t xml:space="preserve">דוברות והסברה כלכלית 17 במרץ, 2024 </w:t>
      </w:r>
    </w:p>
    <w:p w14:paraId="1B60A082" w14:textId="77777777" w:rsidR="008F451D" w:rsidRPr="002A30D1" w:rsidRDefault="002A30D1">
      <w:pPr>
        <w:bidi w:val="0"/>
        <w:spacing w:after="221" w:line="259" w:lineRule="auto"/>
        <w:ind w:right="510" w:firstLine="0"/>
        <w:jc w:val="center"/>
        <w:rPr>
          <w:rFonts w:asciiTheme="minorBidi" w:hAnsiTheme="minorBidi" w:cstheme="minorBidi"/>
          <w:rtl/>
        </w:rPr>
      </w:pPr>
      <w:r w:rsidRPr="002A30D1">
        <w:rPr>
          <w:rFonts w:asciiTheme="minorBidi" w:hAnsiTheme="minorBidi" w:cstheme="minorBidi"/>
          <w:rtl/>
        </w:rPr>
        <w:t xml:space="preserve"> </w:t>
      </w:r>
    </w:p>
    <w:p w14:paraId="64FA59DD" w14:textId="77777777" w:rsidR="008F451D" w:rsidRPr="002A30D1" w:rsidRDefault="002A30D1" w:rsidP="002A30D1">
      <w:pPr>
        <w:spacing w:after="255" w:line="259" w:lineRule="auto"/>
        <w:ind w:left="35" w:right="0" w:hanging="10"/>
        <w:jc w:val="left"/>
        <w:rPr>
          <w:rFonts w:asciiTheme="minorBidi" w:hAnsiTheme="minorBidi" w:cstheme="minorBidi"/>
          <w:rtl/>
        </w:rPr>
      </w:pPr>
      <w:r w:rsidRPr="002A30D1">
        <w:rPr>
          <w:rFonts w:asciiTheme="minorBidi" w:hAnsiTheme="minorBidi" w:cstheme="minorBidi"/>
          <w:rtl/>
        </w:rPr>
        <w:t xml:space="preserve"> </w:t>
      </w:r>
      <w:r>
        <w:rPr>
          <w:rFonts w:asciiTheme="minorBidi" w:hAnsiTheme="minorBidi" w:cstheme="minorBidi" w:hint="cs"/>
          <w:rtl/>
          <w:lang w:bidi="ar-SA"/>
        </w:rPr>
        <w:t>إعلان للصحافة</w:t>
      </w:r>
      <w:r w:rsidRPr="002A30D1">
        <w:rPr>
          <w:rFonts w:asciiTheme="minorBidi" w:hAnsiTheme="minorBidi" w:cstheme="minorBidi"/>
          <w:rtl/>
        </w:rPr>
        <w:t xml:space="preserve">: </w:t>
      </w:r>
    </w:p>
    <w:p w14:paraId="73566DCA" w14:textId="77777777" w:rsidR="002A30D1" w:rsidRPr="001338CB" w:rsidRDefault="001338CB" w:rsidP="001338CB">
      <w:pPr>
        <w:spacing w:after="23" w:line="259" w:lineRule="auto"/>
        <w:ind w:right="56" w:firstLine="0"/>
        <w:jc w:val="center"/>
        <w:rPr>
          <w:rFonts w:asciiTheme="minorBidi" w:hAnsiTheme="minorBidi" w:cstheme="minorBidi"/>
          <w:b/>
          <w:bCs/>
          <w:rtl/>
          <w:lang w:bidi="ar-SA"/>
        </w:rPr>
      </w:pPr>
      <w:r w:rsidRPr="001338CB">
        <w:rPr>
          <w:rFonts w:asciiTheme="minorBidi" w:hAnsiTheme="minorBidi" w:cs="Arial" w:hint="cs"/>
          <w:b/>
          <w:bCs/>
          <w:rtl/>
          <w:lang w:bidi="ar-SA"/>
        </w:rPr>
        <w:t>الملف</w:t>
      </w:r>
      <w:r w:rsidR="002A30D1" w:rsidRPr="001338CB">
        <w:rPr>
          <w:rFonts w:asciiTheme="minorBidi" w:hAnsiTheme="minorBidi" w:cs="Arial"/>
          <w:b/>
          <w:bCs/>
          <w:rtl/>
          <w:lang w:bidi="ar-SA"/>
        </w:rPr>
        <w:t xml:space="preserve"> الثالث من تقرير بنك إسرائيل لعام 2023: تشغيل العمال غير الإسرائيليين في ظل حرب "السيوف الحديدية"</w:t>
      </w:r>
    </w:p>
    <w:p w14:paraId="55BEDDE9" w14:textId="77777777" w:rsidR="008F451D" w:rsidRPr="002A30D1" w:rsidRDefault="002A30D1">
      <w:pPr>
        <w:bidi w:val="0"/>
        <w:spacing w:after="23" w:line="259" w:lineRule="auto"/>
        <w:ind w:right="303" w:firstLine="0"/>
        <w:jc w:val="center"/>
        <w:rPr>
          <w:rFonts w:asciiTheme="minorBidi" w:hAnsiTheme="minorBidi" w:cstheme="minorBidi"/>
          <w:rtl/>
        </w:rPr>
      </w:pPr>
      <w:r w:rsidRPr="002A30D1">
        <w:rPr>
          <w:rFonts w:asciiTheme="minorBidi" w:hAnsiTheme="minorBidi" w:cstheme="minorBidi"/>
          <w:b/>
          <w:bCs/>
          <w:sz w:val="28"/>
          <w:szCs w:val="28"/>
          <w:rtl/>
        </w:rPr>
        <w:t xml:space="preserve"> </w:t>
      </w:r>
    </w:p>
    <w:p w14:paraId="1654137B" w14:textId="77777777" w:rsidR="008F451D" w:rsidRPr="002A30D1" w:rsidRDefault="002A30D1">
      <w:pPr>
        <w:bidi w:val="0"/>
        <w:spacing w:after="32" w:line="259" w:lineRule="auto"/>
        <w:ind w:right="141" w:firstLine="0"/>
        <w:jc w:val="right"/>
        <w:rPr>
          <w:rFonts w:asciiTheme="minorBidi" w:hAnsiTheme="minorBidi" w:cstheme="minorBidi"/>
          <w:rtl/>
        </w:rPr>
      </w:pPr>
      <w:r w:rsidRPr="002A30D1">
        <w:rPr>
          <w:rFonts w:asciiTheme="minorBidi" w:hAnsiTheme="minorBidi" w:cstheme="minorBidi"/>
          <w:sz w:val="28"/>
          <w:szCs w:val="28"/>
          <w:rtl/>
        </w:rPr>
        <w:t xml:space="preserve"> </w:t>
      </w:r>
    </w:p>
    <w:p w14:paraId="327C1560" w14:textId="77777777" w:rsidR="002A30D1" w:rsidRPr="002A30D1" w:rsidRDefault="002A30D1" w:rsidP="002E0E4D">
      <w:pPr>
        <w:numPr>
          <w:ilvl w:val="0"/>
          <w:numId w:val="1"/>
        </w:numPr>
        <w:spacing w:after="245" w:line="360" w:lineRule="auto"/>
        <w:ind w:right="-1" w:hanging="365"/>
        <w:rPr>
          <w:rFonts w:asciiTheme="minorBidi" w:hAnsiTheme="minorBidi" w:cstheme="minorBidi"/>
          <w:rtl/>
        </w:rPr>
      </w:pPr>
      <w:r w:rsidRPr="002A30D1">
        <w:rPr>
          <w:rFonts w:asciiTheme="minorBidi" w:hAnsiTheme="minorBidi" w:cs="Arial"/>
          <w:rtl/>
          <w:lang w:bidi="ar-SA"/>
        </w:rPr>
        <w:t xml:space="preserve">مع اندلاع حرب "السيوف الحديدية"، توقف تقريباً </w:t>
      </w:r>
      <w:r w:rsidR="001338CB">
        <w:rPr>
          <w:rFonts w:asciiTheme="minorBidi" w:hAnsiTheme="minorBidi" w:cs="Arial" w:hint="cs"/>
          <w:rtl/>
          <w:lang w:bidi="ar-SA"/>
        </w:rPr>
        <w:t xml:space="preserve">تشغيل </w:t>
      </w:r>
      <w:r w:rsidRPr="002A30D1">
        <w:rPr>
          <w:rFonts w:asciiTheme="minorBidi" w:hAnsiTheme="minorBidi" w:cs="Arial"/>
          <w:rtl/>
          <w:lang w:bidi="ar-SA"/>
        </w:rPr>
        <w:t xml:space="preserve">جميع </w:t>
      </w:r>
      <w:r w:rsidR="001338CB">
        <w:rPr>
          <w:rFonts w:asciiTheme="minorBidi" w:hAnsiTheme="minorBidi" w:cs="Arial" w:hint="cs"/>
          <w:rtl/>
          <w:lang w:bidi="ar-SA"/>
        </w:rPr>
        <w:t>العمال</w:t>
      </w:r>
      <w:r w:rsidRPr="002A30D1">
        <w:rPr>
          <w:rFonts w:asciiTheme="minorBidi" w:hAnsiTheme="minorBidi" w:cs="Arial"/>
          <w:rtl/>
          <w:lang w:bidi="ar-SA"/>
        </w:rPr>
        <w:t xml:space="preserve"> الفلسطيني</w:t>
      </w:r>
      <w:r w:rsidR="001338CB">
        <w:rPr>
          <w:rFonts w:asciiTheme="minorBidi" w:hAnsiTheme="minorBidi" w:cs="Arial" w:hint="cs"/>
          <w:rtl/>
          <w:lang w:bidi="ar-SA"/>
        </w:rPr>
        <w:t>ين</w:t>
      </w:r>
      <w:r w:rsidRPr="002A30D1">
        <w:rPr>
          <w:rFonts w:asciiTheme="minorBidi" w:hAnsiTheme="minorBidi" w:cs="Arial"/>
          <w:rtl/>
          <w:lang w:bidi="ar-SA"/>
        </w:rPr>
        <w:t xml:space="preserve"> في إسرائيل، كما </w:t>
      </w:r>
      <w:r w:rsidR="001338CB">
        <w:rPr>
          <w:rFonts w:asciiTheme="minorBidi" w:hAnsiTheme="minorBidi" w:cs="Arial" w:hint="cs"/>
          <w:rtl/>
          <w:lang w:bidi="ar-SA"/>
        </w:rPr>
        <w:t>تقلص</w:t>
      </w:r>
      <w:r w:rsidRPr="002A30D1">
        <w:rPr>
          <w:rFonts w:asciiTheme="minorBidi" w:hAnsiTheme="minorBidi" w:cs="Arial"/>
          <w:rtl/>
          <w:lang w:bidi="ar-SA"/>
        </w:rPr>
        <w:t xml:space="preserve"> تشغيل العمال الأجانب. </w:t>
      </w:r>
      <w:r w:rsidR="001338CB">
        <w:rPr>
          <w:rFonts w:asciiTheme="minorBidi" w:hAnsiTheme="minorBidi" w:cs="Arial" w:hint="cs"/>
          <w:rtl/>
          <w:lang w:bidi="ar-SA"/>
        </w:rPr>
        <w:t xml:space="preserve">حتى اندلاع الحرب </w:t>
      </w:r>
      <w:r w:rsidRPr="002A30D1">
        <w:rPr>
          <w:rFonts w:asciiTheme="minorBidi" w:hAnsiTheme="minorBidi" w:cs="Arial"/>
          <w:rtl/>
          <w:lang w:bidi="ar-SA"/>
        </w:rPr>
        <w:t xml:space="preserve">شكل </w:t>
      </w:r>
      <w:r w:rsidR="001338CB">
        <w:rPr>
          <w:rFonts w:asciiTheme="minorBidi" w:hAnsiTheme="minorBidi" w:cs="Arial" w:hint="cs"/>
          <w:rtl/>
          <w:lang w:bidi="ar-SA"/>
        </w:rPr>
        <w:t>العمال الفلسطينيون والأجانب</w:t>
      </w:r>
      <w:r w:rsidRPr="002A30D1">
        <w:rPr>
          <w:rFonts w:asciiTheme="minorBidi" w:hAnsiTheme="minorBidi" w:cs="Arial"/>
          <w:rtl/>
          <w:lang w:bidi="ar-SA"/>
        </w:rPr>
        <w:t xml:space="preserve"> حوالي ثلث </w:t>
      </w:r>
      <w:r w:rsidR="001338CB">
        <w:rPr>
          <w:rFonts w:asciiTheme="minorBidi" w:hAnsiTheme="minorBidi" w:cs="Arial" w:hint="cs"/>
          <w:rtl/>
          <w:lang w:bidi="ar-SA"/>
        </w:rPr>
        <w:t xml:space="preserve">العاملين في قطاع البناء، </w:t>
      </w:r>
      <w:r w:rsidRPr="002A30D1">
        <w:rPr>
          <w:rFonts w:asciiTheme="minorBidi" w:hAnsiTheme="minorBidi" w:cs="Arial"/>
          <w:rtl/>
          <w:lang w:bidi="ar-SA"/>
        </w:rPr>
        <w:t xml:space="preserve">ونحو نصف العاملين في </w:t>
      </w:r>
      <w:r w:rsidR="001338CB">
        <w:rPr>
          <w:rFonts w:asciiTheme="minorBidi" w:hAnsiTheme="minorBidi" w:cs="Arial"/>
          <w:rtl/>
          <w:lang w:bidi="ar-SA"/>
        </w:rPr>
        <w:t>قطاع</w:t>
      </w:r>
      <w:r w:rsidRPr="002A30D1">
        <w:rPr>
          <w:rFonts w:asciiTheme="minorBidi" w:hAnsiTheme="minorBidi" w:cs="Arial"/>
          <w:rtl/>
          <w:lang w:bidi="ar-SA"/>
        </w:rPr>
        <w:t xml:space="preserve"> الزراعة</w:t>
      </w:r>
      <w:r w:rsidR="001338CB">
        <w:rPr>
          <w:rFonts w:asciiTheme="minorBidi" w:hAnsiTheme="minorBidi" w:cs="Arial"/>
          <w:rtl/>
          <w:lang w:bidi="ar-SA"/>
        </w:rPr>
        <w:t xml:space="preserve">. عملت الحكومة على جلب عمال </w:t>
      </w:r>
      <w:r w:rsidRPr="002A30D1">
        <w:rPr>
          <w:rFonts w:asciiTheme="minorBidi" w:hAnsiTheme="minorBidi" w:cs="Arial"/>
          <w:rtl/>
          <w:lang w:bidi="ar-SA"/>
        </w:rPr>
        <w:t xml:space="preserve">أجانب </w:t>
      </w:r>
      <w:r w:rsidR="001338CB">
        <w:rPr>
          <w:rFonts w:asciiTheme="minorBidi" w:hAnsiTheme="minorBidi" w:cs="Arial" w:hint="cs"/>
          <w:rtl/>
          <w:lang w:bidi="ar-SA"/>
        </w:rPr>
        <w:t>للعمل في هذه القطاعات</w:t>
      </w:r>
      <w:r w:rsidRPr="002A30D1">
        <w:rPr>
          <w:rFonts w:asciiTheme="minorBidi" w:hAnsiTheme="minorBidi" w:cs="Arial"/>
          <w:rtl/>
          <w:lang w:bidi="ar-SA"/>
        </w:rPr>
        <w:t xml:space="preserve">، ونجحت في تحقيق نجاح جزئي، </w:t>
      </w:r>
      <w:r w:rsidR="001338CB">
        <w:rPr>
          <w:rFonts w:asciiTheme="minorBidi" w:hAnsiTheme="minorBidi" w:cs="Arial" w:hint="cs"/>
          <w:rtl/>
          <w:lang w:bidi="ar-SA"/>
        </w:rPr>
        <w:t>و</w:t>
      </w:r>
      <w:r w:rsidR="00ED2D7C">
        <w:rPr>
          <w:rFonts w:asciiTheme="minorBidi" w:hAnsiTheme="minorBidi" w:cs="Arial" w:hint="cs"/>
          <w:rtl/>
          <w:lang w:bidi="ar-SA"/>
        </w:rPr>
        <w:t xml:space="preserve">لكنها </w:t>
      </w:r>
      <w:r w:rsidR="001338CB">
        <w:rPr>
          <w:rFonts w:asciiTheme="minorBidi" w:hAnsiTheme="minorBidi" w:cs="Arial" w:hint="cs"/>
          <w:rtl/>
          <w:lang w:bidi="ar-SA"/>
        </w:rPr>
        <w:t>ترفض</w:t>
      </w:r>
      <w:r w:rsidRPr="002A30D1">
        <w:rPr>
          <w:rFonts w:asciiTheme="minorBidi" w:hAnsiTheme="minorBidi" w:cs="Arial"/>
          <w:rtl/>
          <w:lang w:bidi="ar-SA"/>
        </w:rPr>
        <w:t xml:space="preserve"> حتى الآن مقترحات </w:t>
      </w:r>
      <w:r w:rsidR="001338CB">
        <w:rPr>
          <w:rFonts w:asciiTheme="minorBidi" w:hAnsiTheme="minorBidi" w:cs="Arial" w:hint="cs"/>
          <w:rtl/>
          <w:lang w:bidi="ar-SA"/>
        </w:rPr>
        <w:t>إعادة تشغيل</w:t>
      </w:r>
      <w:r w:rsidRPr="002A30D1">
        <w:rPr>
          <w:rFonts w:asciiTheme="minorBidi" w:hAnsiTheme="minorBidi" w:cs="Arial"/>
          <w:rtl/>
          <w:lang w:bidi="ar-SA"/>
        </w:rPr>
        <w:t xml:space="preserve"> العمالة الفلسطينية.</w:t>
      </w:r>
    </w:p>
    <w:p w14:paraId="5D4CC67C" w14:textId="77777777" w:rsidR="002A30D1" w:rsidRPr="002A30D1" w:rsidRDefault="002A30D1" w:rsidP="002E0E4D">
      <w:pPr>
        <w:numPr>
          <w:ilvl w:val="0"/>
          <w:numId w:val="1"/>
        </w:numPr>
        <w:spacing w:after="244" w:line="360" w:lineRule="auto"/>
        <w:ind w:right="-1" w:hanging="365"/>
        <w:rPr>
          <w:rFonts w:asciiTheme="minorBidi" w:hAnsiTheme="minorBidi" w:cstheme="minorBidi"/>
          <w:rtl/>
        </w:rPr>
      </w:pPr>
      <w:r w:rsidRPr="002A30D1">
        <w:rPr>
          <w:rFonts w:asciiTheme="minorBidi" w:hAnsiTheme="minorBidi" w:cs="Arial"/>
          <w:rtl/>
          <w:lang w:bidi="ar-SA"/>
        </w:rPr>
        <w:t>يوصى</w:t>
      </w:r>
      <w:r w:rsidR="001338CB">
        <w:rPr>
          <w:rFonts w:asciiTheme="minorBidi" w:hAnsiTheme="minorBidi" w:cs="Arial" w:hint="cs"/>
          <w:rtl/>
          <w:lang w:bidi="ar-SA"/>
        </w:rPr>
        <w:t xml:space="preserve"> </w:t>
      </w:r>
      <w:r w:rsidR="001338CB" w:rsidRPr="002A30D1">
        <w:rPr>
          <w:rFonts w:asciiTheme="minorBidi" w:hAnsiTheme="minorBidi" w:cs="Arial"/>
          <w:rtl/>
          <w:lang w:bidi="ar-SA"/>
        </w:rPr>
        <w:t>قدر الإمكان</w:t>
      </w:r>
      <w:r w:rsidRPr="002A30D1">
        <w:rPr>
          <w:rFonts w:asciiTheme="minorBidi" w:hAnsiTheme="minorBidi" w:cs="Arial"/>
          <w:rtl/>
          <w:lang w:bidi="ar-SA"/>
        </w:rPr>
        <w:t xml:space="preserve"> بتشجيع تشغيل الإسرائيليين في </w:t>
      </w:r>
      <w:r w:rsidR="001338CB">
        <w:rPr>
          <w:rFonts w:asciiTheme="minorBidi" w:hAnsiTheme="minorBidi" w:cs="Arial" w:hint="cs"/>
          <w:rtl/>
          <w:lang w:bidi="ar-SA"/>
        </w:rPr>
        <w:t>قطاع</w:t>
      </w:r>
      <w:r w:rsidRPr="002A30D1">
        <w:rPr>
          <w:rFonts w:asciiTheme="minorBidi" w:hAnsiTheme="minorBidi" w:cs="Arial"/>
          <w:rtl/>
          <w:lang w:bidi="ar-SA"/>
        </w:rPr>
        <w:t xml:space="preserve"> البناء </w:t>
      </w:r>
      <w:r w:rsidR="001338CB">
        <w:rPr>
          <w:rFonts w:asciiTheme="minorBidi" w:hAnsiTheme="minorBidi" w:cs="Arial" w:hint="cs"/>
          <w:rtl/>
          <w:lang w:bidi="ar-SA"/>
        </w:rPr>
        <w:t>و</w:t>
      </w:r>
      <w:r w:rsidRPr="002A30D1">
        <w:rPr>
          <w:rFonts w:asciiTheme="minorBidi" w:hAnsiTheme="minorBidi" w:cs="Arial"/>
          <w:rtl/>
          <w:lang w:bidi="ar-SA"/>
        </w:rPr>
        <w:t>استخدام التكنولوجيا التي من شأنها زيادة إنتاجية وأجور العمال الإسرائيليين.</w:t>
      </w:r>
    </w:p>
    <w:p w14:paraId="65676F3E" w14:textId="77777777" w:rsidR="002A30D1" w:rsidRPr="002A30D1" w:rsidRDefault="001338CB" w:rsidP="002E0E4D">
      <w:pPr>
        <w:numPr>
          <w:ilvl w:val="0"/>
          <w:numId w:val="1"/>
        </w:numPr>
        <w:spacing w:line="360" w:lineRule="auto"/>
        <w:ind w:right="-1" w:hanging="365"/>
        <w:rPr>
          <w:rFonts w:asciiTheme="minorBidi" w:hAnsiTheme="minorBidi" w:cstheme="minorBidi"/>
          <w:rtl/>
        </w:rPr>
      </w:pPr>
      <w:r>
        <w:rPr>
          <w:rFonts w:asciiTheme="minorBidi" w:hAnsiTheme="minorBidi" w:cs="Arial" w:hint="cs"/>
          <w:rtl/>
          <w:lang w:bidi="ar-SA"/>
        </w:rPr>
        <w:t>على</w:t>
      </w:r>
      <w:r w:rsidR="002A30D1" w:rsidRPr="002A30D1">
        <w:rPr>
          <w:rFonts w:asciiTheme="minorBidi" w:hAnsiTheme="minorBidi" w:cs="Arial"/>
          <w:rtl/>
          <w:lang w:bidi="ar-SA"/>
        </w:rPr>
        <w:t xml:space="preserve"> ضوء القرار </w:t>
      </w:r>
      <w:r>
        <w:rPr>
          <w:rFonts w:asciiTheme="minorBidi" w:hAnsiTheme="minorBidi" w:cs="Arial" w:hint="cs"/>
          <w:rtl/>
          <w:lang w:bidi="ar-SA"/>
        </w:rPr>
        <w:t>المتعلق</w:t>
      </w:r>
      <w:r w:rsidR="002A30D1" w:rsidRPr="002A30D1">
        <w:rPr>
          <w:rFonts w:asciiTheme="minorBidi" w:hAnsiTheme="minorBidi" w:cs="Arial"/>
          <w:rtl/>
          <w:lang w:bidi="ar-SA"/>
        </w:rPr>
        <w:t xml:space="preserve"> بتوظيف عمال غير إسرائيليين، يوصى بالعمل على خلق مزيج من العمال الفلسطينيين والأجانب: فالعمال الفلسطينيون متاحون للعمل على المدى الطويل والموسمي في إ</w:t>
      </w:r>
      <w:r>
        <w:rPr>
          <w:rFonts w:asciiTheme="minorBidi" w:hAnsiTheme="minorBidi" w:cs="Arial"/>
          <w:rtl/>
          <w:lang w:bidi="ar-SA"/>
        </w:rPr>
        <w:t>سرائيل، ولكن توفرهم يكون محدود</w:t>
      </w:r>
      <w:r>
        <w:rPr>
          <w:rFonts w:asciiTheme="minorBidi" w:hAnsiTheme="minorBidi" w:cs="Arial" w:hint="cs"/>
          <w:rtl/>
          <w:lang w:bidi="ar-SA"/>
        </w:rPr>
        <w:t>اً</w:t>
      </w:r>
      <w:r w:rsidR="002A30D1" w:rsidRPr="002A30D1">
        <w:rPr>
          <w:rFonts w:asciiTheme="minorBidi" w:hAnsiTheme="minorBidi" w:cs="Arial"/>
          <w:rtl/>
          <w:lang w:bidi="ar-SA"/>
        </w:rPr>
        <w:t xml:space="preserve"> أثناء الأزمات الأمنية الخطيرة. ولذلك، من المهم </w:t>
      </w:r>
      <w:r>
        <w:rPr>
          <w:rFonts w:asciiTheme="minorBidi" w:hAnsiTheme="minorBidi" w:cs="Arial" w:hint="cs"/>
          <w:rtl/>
          <w:lang w:bidi="ar-SA"/>
        </w:rPr>
        <w:t>توفير</w:t>
      </w:r>
      <w:r w:rsidR="002A30D1" w:rsidRPr="002A30D1">
        <w:rPr>
          <w:rFonts w:asciiTheme="minorBidi" w:hAnsiTheme="minorBidi" w:cs="Arial"/>
          <w:rtl/>
          <w:lang w:bidi="ar-SA"/>
        </w:rPr>
        <w:t xml:space="preserve"> عدد كافٍ من العمالة الأجنبية في </w:t>
      </w:r>
      <w:r>
        <w:rPr>
          <w:rFonts w:asciiTheme="minorBidi" w:hAnsiTheme="minorBidi" w:cs="Arial" w:hint="cs"/>
          <w:rtl/>
          <w:lang w:bidi="ar-SA"/>
        </w:rPr>
        <w:t>قطاعات</w:t>
      </w:r>
      <w:r w:rsidR="002A30D1" w:rsidRPr="002A30D1">
        <w:rPr>
          <w:rFonts w:asciiTheme="minorBidi" w:hAnsiTheme="minorBidi" w:cs="Arial"/>
          <w:rtl/>
          <w:lang w:bidi="ar-SA"/>
        </w:rPr>
        <w:t xml:space="preserve"> محددة، على الرغم من </w:t>
      </w:r>
      <w:r w:rsidR="003D7129">
        <w:rPr>
          <w:rFonts w:asciiTheme="minorBidi" w:hAnsiTheme="minorBidi" w:cs="Arial" w:hint="cs"/>
          <w:rtl/>
          <w:lang w:bidi="ar-SA"/>
        </w:rPr>
        <w:t>صعوبة تشغيلهم</w:t>
      </w:r>
      <w:r w:rsidR="002A30D1" w:rsidRPr="002A30D1">
        <w:rPr>
          <w:rFonts w:asciiTheme="minorBidi" w:hAnsiTheme="minorBidi" w:cs="Arial"/>
          <w:rtl/>
          <w:lang w:bidi="ar-SA"/>
        </w:rPr>
        <w:t>، والآثار الاجتماعية السلبية المحتملة.</w:t>
      </w:r>
    </w:p>
    <w:p w14:paraId="4C238274" w14:textId="77777777" w:rsidR="008F451D" w:rsidRPr="002A30D1" w:rsidRDefault="002A30D1" w:rsidP="002E0E4D">
      <w:pPr>
        <w:spacing w:after="328" w:line="360" w:lineRule="auto"/>
        <w:ind w:right="129" w:firstLine="0"/>
        <w:jc w:val="left"/>
        <w:rPr>
          <w:rFonts w:asciiTheme="minorBidi" w:hAnsiTheme="minorBidi" w:cstheme="minorBidi"/>
          <w:rtl/>
        </w:rPr>
      </w:pPr>
      <w:r w:rsidRPr="002A30D1">
        <w:rPr>
          <w:rFonts w:asciiTheme="minorBidi" w:hAnsiTheme="minorBidi" w:cs="Arial"/>
          <w:rtl/>
          <w:lang w:bidi="ar-SA"/>
        </w:rPr>
        <w:t xml:space="preserve">حتى </w:t>
      </w:r>
      <w:r w:rsidR="003D7129">
        <w:rPr>
          <w:rFonts w:asciiTheme="minorBidi" w:hAnsiTheme="minorBidi" w:cs="Arial" w:hint="cs"/>
          <w:rtl/>
          <w:lang w:bidi="ar-SA"/>
        </w:rPr>
        <w:t xml:space="preserve">اندلاع </w:t>
      </w:r>
      <w:r w:rsidRPr="002A30D1">
        <w:rPr>
          <w:rFonts w:asciiTheme="minorBidi" w:hAnsiTheme="minorBidi" w:cs="Arial"/>
          <w:rtl/>
          <w:lang w:bidi="ar-SA"/>
        </w:rPr>
        <w:t xml:space="preserve">حرب "السيوف الحديدية"، </w:t>
      </w:r>
      <w:r w:rsidR="003D7129">
        <w:rPr>
          <w:rFonts w:asciiTheme="minorBidi" w:hAnsiTheme="minorBidi" w:cs="Arial" w:hint="cs"/>
          <w:rtl/>
          <w:lang w:bidi="ar-SA"/>
        </w:rPr>
        <w:t>عمل</w:t>
      </w:r>
      <w:r w:rsidRPr="002A30D1">
        <w:rPr>
          <w:rFonts w:asciiTheme="minorBidi" w:hAnsiTheme="minorBidi" w:cs="Arial"/>
          <w:rtl/>
          <w:lang w:bidi="ar-SA"/>
        </w:rPr>
        <w:t xml:space="preserve"> في </w:t>
      </w:r>
      <w:r w:rsidR="003D7129">
        <w:rPr>
          <w:rFonts w:asciiTheme="minorBidi" w:hAnsiTheme="minorBidi" w:cs="Arial" w:hint="cs"/>
          <w:rtl/>
          <w:lang w:bidi="ar-SA"/>
        </w:rPr>
        <w:t>النظام الاقتصادي</w:t>
      </w:r>
      <w:r w:rsidRPr="002A30D1">
        <w:rPr>
          <w:rFonts w:asciiTheme="minorBidi" w:hAnsiTheme="minorBidi" w:cs="Arial"/>
          <w:rtl/>
          <w:lang w:bidi="ar-SA"/>
        </w:rPr>
        <w:t xml:space="preserve"> الإسرائيلي نحو 310 آلاف عامل غير إسرائيلي - نصفهم تقريبا</w:t>
      </w:r>
      <w:r w:rsidR="003D7129">
        <w:rPr>
          <w:rFonts w:asciiTheme="minorBidi" w:hAnsiTheme="minorBidi" w:cs="Arial" w:hint="cs"/>
          <w:rtl/>
          <w:lang w:bidi="ar-SA"/>
        </w:rPr>
        <w:t>ً</w:t>
      </w:r>
      <w:r w:rsidRPr="002A30D1">
        <w:rPr>
          <w:rFonts w:asciiTheme="minorBidi" w:hAnsiTheme="minorBidi" w:cs="Arial"/>
          <w:rtl/>
          <w:lang w:bidi="ar-SA"/>
        </w:rPr>
        <w:t xml:space="preserve"> من الفلسطينيين ونحو نصفهم من الأجانب.</w:t>
      </w:r>
      <w:r w:rsidRPr="002A30D1">
        <w:rPr>
          <w:rFonts w:asciiTheme="minorBidi" w:hAnsiTheme="minorBidi" w:cstheme="minorBidi"/>
          <w:rtl/>
        </w:rPr>
        <w:t>.</w:t>
      </w:r>
      <w:r w:rsidRPr="002A30D1">
        <w:rPr>
          <w:rFonts w:asciiTheme="minorBidi" w:hAnsiTheme="minorBidi" w:cstheme="minorBidi"/>
          <w:vertAlign w:val="superscript"/>
        </w:rPr>
        <w:footnoteReference w:id="1"/>
      </w:r>
      <w:r w:rsidRPr="002A30D1">
        <w:rPr>
          <w:rFonts w:asciiTheme="minorBidi" w:hAnsiTheme="minorBidi" w:cstheme="minorBidi"/>
          <w:rtl/>
        </w:rPr>
        <w:t xml:space="preserve"> </w:t>
      </w:r>
      <w:r w:rsidRPr="002A30D1">
        <w:rPr>
          <w:rFonts w:asciiTheme="minorBidi" w:hAnsiTheme="minorBidi" w:cs="Arial"/>
          <w:rtl/>
          <w:lang w:bidi="ar-SA"/>
        </w:rPr>
        <w:t>مع اندلاع الحرب، مُنعت الأغلبية المطلقة من العمال الفلسطينيين من العمل في إسرائيل، وغادر</w:t>
      </w:r>
      <w:r w:rsidR="003D7129">
        <w:rPr>
          <w:rFonts w:asciiTheme="minorBidi" w:hAnsiTheme="minorBidi" w:cs="Arial"/>
          <w:rtl/>
          <w:lang w:bidi="ar-SA"/>
        </w:rPr>
        <w:t xml:space="preserve"> بعض الأجانب البلاد، وخاصة </w:t>
      </w:r>
      <w:r w:rsidR="003D7129">
        <w:rPr>
          <w:rFonts w:asciiTheme="minorBidi" w:hAnsiTheme="minorBidi" w:cs="Arial" w:hint="cs"/>
          <w:rtl/>
          <w:lang w:bidi="ar-SA"/>
        </w:rPr>
        <w:t>من</w:t>
      </w:r>
      <w:r w:rsidR="003D7129">
        <w:rPr>
          <w:rFonts w:asciiTheme="minorBidi" w:hAnsiTheme="minorBidi" w:cs="Arial"/>
          <w:rtl/>
          <w:lang w:bidi="ar-SA"/>
        </w:rPr>
        <w:t xml:space="preserve"> </w:t>
      </w:r>
      <w:r w:rsidRPr="002A30D1">
        <w:rPr>
          <w:rFonts w:asciiTheme="minorBidi" w:hAnsiTheme="minorBidi" w:cs="Arial"/>
          <w:rtl/>
          <w:lang w:bidi="ar-SA"/>
        </w:rPr>
        <w:t>قطاع الزراع</w:t>
      </w:r>
      <w:r w:rsidR="003D7129">
        <w:rPr>
          <w:rFonts w:asciiTheme="minorBidi" w:hAnsiTheme="minorBidi" w:cs="Arial" w:hint="cs"/>
          <w:rtl/>
          <w:lang w:bidi="ar-SA"/>
        </w:rPr>
        <w:t>ة</w:t>
      </w:r>
      <w:r w:rsidR="003D7129">
        <w:rPr>
          <w:rFonts w:asciiTheme="minorBidi" w:hAnsiTheme="minorBidi" w:cs="Arial"/>
          <w:rtl/>
          <w:lang w:bidi="ar-SA"/>
        </w:rPr>
        <w:t xml:space="preserve">. </w:t>
      </w:r>
      <w:r w:rsidRPr="002A30D1">
        <w:rPr>
          <w:rFonts w:asciiTheme="minorBidi" w:hAnsiTheme="minorBidi" w:cs="Arial"/>
          <w:rtl/>
          <w:lang w:bidi="ar-SA"/>
        </w:rPr>
        <w:t>لهذا السبب تأثر النشاط في قطاعي البناء والزراعة بشدة، حيث كان العمال غير الإسرائيليين عشية الحرب يشكلون حوالي ثلث</w:t>
      </w:r>
      <w:r w:rsidR="003D7129">
        <w:rPr>
          <w:rFonts w:asciiTheme="minorBidi" w:hAnsiTheme="minorBidi" w:cs="Arial" w:hint="cs"/>
          <w:rtl/>
          <w:lang w:bidi="ar-SA"/>
        </w:rPr>
        <w:t xml:space="preserve"> العاملين في قطاع الزراعة</w:t>
      </w:r>
      <w:r w:rsidRPr="002A30D1">
        <w:rPr>
          <w:rFonts w:asciiTheme="minorBidi" w:hAnsiTheme="minorBidi" w:cs="Arial"/>
          <w:rtl/>
          <w:lang w:bidi="ar-SA"/>
        </w:rPr>
        <w:t xml:space="preserve"> ونحو نصف العاملين</w:t>
      </w:r>
      <w:r w:rsidR="003D7129">
        <w:rPr>
          <w:rFonts w:asciiTheme="minorBidi" w:hAnsiTheme="minorBidi" w:cs="Arial" w:hint="cs"/>
          <w:rtl/>
          <w:lang w:bidi="ar-SA"/>
        </w:rPr>
        <w:t xml:space="preserve"> في قطاع البناء</w:t>
      </w:r>
      <w:r w:rsidRPr="002A30D1">
        <w:rPr>
          <w:rFonts w:asciiTheme="minorBidi" w:hAnsiTheme="minorBidi" w:cs="Arial"/>
          <w:rtl/>
          <w:lang w:bidi="ar-SA"/>
        </w:rPr>
        <w:t xml:space="preserve">. رداً على ذلك، حاولت الحكومة زيادة عدد العمال الأجانب بسرعة، </w:t>
      </w:r>
      <w:r w:rsidR="00ED2D7C">
        <w:rPr>
          <w:rFonts w:asciiTheme="minorBidi" w:hAnsiTheme="minorBidi" w:cs="Arial" w:hint="cs"/>
          <w:rtl/>
          <w:lang w:bidi="ar-SA"/>
        </w:rPr>
        <w:t>و</w:t>
      </w:r>
      <w:r w:rsidRPr="002A30D1">
        <w:rPr>
          <w:rFonts w:asciiTheme="minorBidi" w:hAnsiTheme="minorBidi" w:cs="Arial"/>
          <w:rtl/>
          <w:lang w:bidi="ar-SA"/>
        </w:rPr>
        <w:t xml:space="preserve">لكن </w:t>
      </w:r>
      <w:r w:rsidR="003D7129">
        <w:rPr>
          <w:rFonts w:asciiTheme="minorBidi" w:hAnsiTheme="minorBidi" w:cs="Arial" w:hint="cs"/>
          <w:rtl/>
          <w:lang w:bidi="ar-SA"/>
        </w:rPr>
        <w:t>حتى نهاية</w:t>
      </w:r>
      <w:r w:rsidRPr="002A30D1">
        <w:rPr>
          <w:rFonts w:asciiTheme="minorBidi" w:hAnsiTheme="minorBidi" w:cs="Arial"/>
          <w:rtl/>
          <w:lang w:bidi="ar-SA"/>
        </w:rPr>
        <w:t xml:space="preserve"> شباط 2024، لم يرتفع عددهم بشكل ملحوظ.</w:t>
      </w:r>
    </w:p>
    <w:p w14:paraId="09506952" w14:textId="77777777" w:rsidR="008F451D" w:rsidRPr="002A30D1" w:rsidRDefault="002A30D1" w:rsidP="002E0E4D">
      <w:pPr>
        <w:spacing w:line="360" w:lineRule="auto"/>
        <w:ind w:left="23" w:right="-1"/>
        <w:rPr>
          <w:rFonts w:asciiTheme="minorBidi" w:hAnsiTheme="minorBidi" w:cstheme="minorBidi"/>
          <w:rtl/>
        </w:rPr>
      </w:pPr>
      <w:r w:rsidRPr="002A30D1">
        <w:rPr>
          <w:rFonts w:asciiTheme="minorBidi" w:hAnsiTheme="minorBidi" w:cs="Arial"/>
          <w:rtl/>
          <w:lang w:bidi="ar-SA"/>
        </w:rPr>
        <w:t xml:space="preserve">يصف هذا </w:t>
      </w:r>
      <w:r w:rsidR="002D13BC">
        <w:rPr>
          <w:rFonts w:asciiTheme="minorBidi" w:hAnsiTheme="minorBidi" w:cs="Arial" w:hint="cs"/>
          <w:rtl/>
          <w:lang w:bidi="ar-SA"/>
        </w:rPr>
        <w:t>الملف</w:t>
      </w:r>
      <w:r w:rsidRPr="002A30D1">
        <w:rPr>
          <w:rFonts w:asciiTheme="minorBidi" w:hAnsiTheme="minorBidi" w:cs="Arial"/>
          <w:rtl/>
          <w:lang w:bidi="ar-SA"/>
        </w:rPr>
        <w:t xml:space="preserve"> التغيرات قصيرة المدى في </w:t>
      </w:r>
      <w:r w:rsidR="002D13BC">
        <w:rPr>
          <w:rFonts w:asciiTheme="minorBidi" w:hAnsiTheme="minorBidi" w:cs="Arial" w:hint="cs"/>
          <w:rtl/>
          <w:lang w:bidi="ar-SA"/>
        </w:rPr>
        <w:t>تشغيل</w:t>
      </w:r>
      <w:r w:rsidRPr="002A30D1">
        <w:rPr>
          <w:rFonts w:asciiTheme="minorBidi" w:hAnsiTheme="minorBidi" w:cs="Arial"/>
          <w:rtl/>
          <w:lang w:bidi="ar-SA"/>
        </w:rPr>
        <w:t xml:space="preserve"> العمال غير الإسرائيليين خلال الحرب، ويستعرض الاعتبارات الاقتصادية </w:t>
      </w:r>
      <w:r w:rsidR="002D13BC">
        <w:rPr>
          <w:rFonts w:asciiTheme="minorBidi" w:hAnsiTheme="minorBidi" w:cs="Arial" w:hint="cs"/>
          <w:rtl/>
          <w:lang w:bidi="ar-SA"/>
        </w:rPr>
        <w:t>المركزية</w:t>
      </w:r>
      <w:r w:rsidRPr="002A30D1">
        <w:rPr>
          <w:rFonts w:asciiTheme="minorBidi" w:hAnsiTheme="minorBidi" w:cs="Arial"/>
          <w:rtl/>
          <w:lang w:bidi="ar-SA"/>
        </w:rPr>
        <w:t xml:space="preserve"> في سياسة تشغيل غير الإسرائيليين مع النظر إلى الفترة الزمنية التي تلت الحرب. </w:t>
      </w:r>
      <w:r w:rsidR="002D13BC">
        <w:rPr>
          <w:rFonts w:asciiTheme="minorBidi" w:hAnsiTheme="minorBidi" w:cs="Arial" w:hint="cs"/>
          <w:rtl/>
          <w:lang w:bidi="ar-SA"/>
        </w:rPr>
        <w:t xml:space="preserve">تقليص تشغيل العمالة الفلسطينية </w:t>
      </w:r>
      <w:r w:rsidRPr="002A30D1">
        <w:rPr>
          <w:rFonts w:asciiTheme="minorBidi" w:hAnsiTheme="minorBidi" w:cs="Arial"/>
          <w:rtl/>
          <w:lang w:bidi="ar-SA"/>
        </w:rPr>
        <w:t xml:space="preserve">في إسرائيل </w:t>
      </w:r>
      <w:r w:rsidR="002D13BC">
        <w:rPr>
          <w:rFonts w:asciiTheme="minorBidi" w:hAnsiTheme="minorBidi" w:cs="Arial" w:hint="cs"/>
          <w:rtl/>
          <w:lang w:bidi="ar-SA"/>
        </w:rPr>
        <w:t>مع</w:t>
      </w:r>
      <w:r w:rsidRPr="002A30D1">
        <w:rPr>
          <w:rFonts w:asciiTheme="minorBidi" w:hAnsiTheme="minorBidi" w:cs="Arial"/>
          <w:rtl/>
          <w:lang w:bidi="ar-SA"/>
        </w:rPr>
        <w:t xml:space="preserve"> اندلاع الحرب هي </w:t>
      </w:r>
      <w:r w:rsidR="002D13BC">
        <w:rPr>
          <w:rFonts w:asciiTheme="minorBidi" w:hAnsiTheme="minorBidi" w:cs="Arial" w:hint="cs"/>
          <w:rtl/>
          <w:lang w:bidi="ar-SA"/>
        </w:rPr>
        <w:t>المرة</w:t>
      </w:r>
      <w:r w:rsidRPr="002A30D1">
        <w:rPr>
          <w:rFonts w:asciiTheme="minorBidi" w:hAnsiTheme="minorBidi" w:cs="Arial"/>
          <w:rtl/>
          <w:lang w:bidi="ar-SA"/>
        </w:rPr>
        <w:t xml:space="preserve"> الثالثة </w:t>
      </w:r>
      <w:r w:rsidR="002D13BC">
        <w:rPr>
          <w:rFonts w:asciiTheme="minorBidi" w:hAnsiTheme="minorBidi" w:cs="Arial" w:hint="cs"/>
          <w:rtl/>
          <w:lang w:bidi="ar-SA"/>
        </w:rPr>
        <w:t>الذي يحدث فيها</w:t>
      </w:r>
      <w:r w:rsidRPr="002A30D1">
        <w:rPr>
          <w:rFonts w:asciiTheme="minorBidi" w:hAnsiTheme="minorBidi" w:cs="Arial"/>
          <w:rtl/>
          <w:lang w:bidi="ar-SA"/>
        </w:rPr>
        <w:t xml:space="preserve"> </w:t>
      </w:r>
      <w:r w:rsidR="002D13BC">
        <w:rPr>
          <w:rFonts w:asciiTheme="minorBidi" w:hAnsiTheme="minorBidi" w:cs="Arial" w:hint="cs"/>
          <w:rtl/>
          <w:lang w:bidi="ar-SA"/>
        </w:rPr>
        <w:t>مثل هذا التقليص لفترة طويلة</w:t>
      </w:r>
      <w:r w:rsidR="002D13BC">
        <w:rPr>
          <w:rFonts w:asciiTheme="minorBidi" w:hAnsiTheme="minorBidi" w:cs="Arial"/>
          <w:rtl/>
          <w:lang w:bidi="ar-SA"/>
        </w:rPr>
        <w:t xml:space="preserve"> بسبب أحداث </w:t>
      </w:r>
      <w:r w:rsidRPr="002A30D1">
        <w:rPr>
          <w:rFonts w:asciiTheme="minorBidi" w:hAnsiTheme="minorBidi" w:cs="Arial"/>
          <w:rtl/>
          <w:lang w:bidi="ar-SA"/>
        </w:rPr>
        <w:t xml:space="preserve">أمنية: </w:t>
      </w:r>
      <w:r w:rsidR="00ED2D7C">
        <w:rPr>
          <w:rFonts w:asciiTheme="minorBidi" w:hAnsiTheme="minorBidi" w:cs="Arial" w:hint="cs"/>
          <w:rtl/>
          <w:lang w:bidi="ar-SA"/>
        </w:rPr>
        <w:t xml:space="preserve">إذ </w:t>
      </w:r>
      <w:r w:rsidRPr="002A30D1">
        <w:rPr>
          <w:rFonts w:asciiTheme="minorBidi" w:hAnsiTheme="minorBidi" w:cs="Arial"/>
          <w:rtl/>
          <w:lang w:bidi="ar-SA"/>
        </w:rPr>
        <w:t xml:space="preserve">تم </w:t>
      </w:r>
      <w:r w:rsidR="002D13BC">
        <w:rPr>
          <w:rFonts w:asciiTheme="minorBidi" w:hAnsiTheme="minorBidi" w:cs="Arial" w:hint="cs"/>
          <w:rtl/>
          <w:lang w:bidi="ar-SA"/>
        </w:rPr>
        <w:t>تقليص</w:t>
      </w:r>
      <w:r w:rsidRPr="002A30D1">
        <w:rPr>
          <w:rFonts w:asciiTheme="minorBidi" w:hAnsiTheme="minorBidi" w:cs="Arial"/>
          <w:rtl/>
          <w:lang w:bidi="ar-SA"/>
        </w:rPr>
        <w:t xml:space="preserve"> العمالة الفلسطينية في أعقاب هجمات 1993-1995 وفي بداي</w:t>
      </w:r>
      <w:r w:rsidR="002D13BC">
        <w:rPr>
          <w:rFonts w:asciiTheme="minorBidi" w:hAnsiTheme="minorBidi" w:cs="Arial"/>
          <w:rtl/>
          <w:lang w:bidi="ar-SA"/>
        </w:rPr>
        <w:t>ة الانتفاضة الثانية (2000-2002)</w:t>
      </w:r>
      <w:r w:rsidR="00ED2D7C">
        <w:rPr>
          <w:rFonts w:asciiTheme="minorBidi" w:hAnsiTheme="minorBidi" w:cs="Arial" w:hint="cs"/>
          <w:rtl/>
          <w:lang w:bidi="ar-SA"/>
        </w:rPr>
        <w:t>.</w:t>
      </w:r>
      <w:r w:rsidRPr="002A30D1">
        <w:rPr>
          <w:rFonts w:asciiTheme="minorBidi" w:hAnsiTheme="minorBidi" w:cs="Arial"/>
          <w:rtl/>
          <w:lang w:bidi="ar-SA"/>
        </w:rPr>
        <w:t xml:space="preserve"> و</w:t>
      </w:r>
      <w:r w:rsidR="002D13BC">
        <w:rPr>
          <w:rFonts w:asciiTheme="minorBidi" w:hAnsiTheme="minorBidi" w:cs="Arial" w:hint="cs"/>
          <w:rtl/>
          <w:lang w:bidi="ar-SA"/>
        </w:rPr>
        <w:t xml:space="preserve">قد </w:t>
      </w:r>
      <w:r w:rsidRPr="002A30D1">
        <w:rPr>
          <w:rFonts w:asciiTheme="minorBidi" w:hAnsiTheme="minorBidi" w:cs="Arial"/>
          <w:rtl/>
          <w:lang w:bidi="ar-SA"/>
        </w:rPr>
        <w:t xml:space="preserve">توسع توظيف العمال الأجانب، الذي تم تطبيقه لأول مرة في أوائل التسعينيات إلى حوالي 6% من العاملين في </w:t>
      </w:r>
      <w:r w:rsidR="002D13BC">
        <w:rPr>
          <w:rFonts w:asciiTheme="minorBidi" w:hAnsiTheme="minorBidi" w:cs="Arial" w:hint="cs"/>
          <w:rtl/>
          <w:lang w:bidi="ar-SA"/>
        </w:rPr>
        <w:t>القطاع التجاري</w:t>
      </w:r>
      <w:r w:rsidRPr="002A30D1">
        <w:rPr>
          <w:rFonts w:asciiTheme="minorBidi" w:hAnsiTheme="minorBidi" w:cs="Arial"/>
          <w:rtl/>
          <w:lang w:bidi="ar-SA"/>
        </w:rPr>
        <w:t xml:space="preserve"> في عام 1995 وإلى حوالي </w:t>
      </w:r>
      <w:r w:rsidRPr="002A30D1">
        <w:rPr>
          <w:rFonts w:asciiTheme="minorBidi" w:hAnsiTheme="minorBidi" w:cs="Arial"/>
          <w:rtl/>
          <w:lang w:bidi="ar-SA"/>
        </w:rPr>
        <w:lastRenderedPageBreak/>
        <w:t>13% في عام 2001.</w:t>
      </w:r>
      <w:r w:rsidRPr="002A30D1">
        <w:rPr>
          <w:rFonts w:asciiTheme="minorBidi" w:hAnsiTheme="minorBidi" w:cstheme="minorBidi"/>
          <w:rtl/>
        </w:rPr>
        <w:t xml:space="preserve"> </w:t>
      </w:r>
      <w:r w:rsidR="002D13BC">
        <w:rPr>
          <w:rFonts w:asciiTheme="minorBidi" w:hAnsiTheme="minorBidi" w:cs="Arial" w:hint="cs"/>
          <w:rtl/>
          <w:lang w:bidi="ar-SA"/>
        </w:rPr>
        <w:t>لكن</w:t>
      </w:r>
      <w:r w:rsidRPr="002A30D1">
        <w:rPr>
          <w:rFonts w:asciiTheme="minorBidi" w:hAnsiTheme="minorBidi" w:cs="Arial"/>
          <w:rtl/>
          <w:lang w:bidi="ar-SA"/>
        </w:rPr>
        <w:t xml:space="preserve"> ونظرًا للآثار الاجتماعية السلبية الناجمة عن </w:t>
      </w:r>
      <w:r w:rsidR="002D13BC">
        <w:rPr>
          <w:rFonts w:asciiTheme="minorBidi" w:hAnsiTheme="minorBidi" w:cs="Arial" w:hint="cs"/>
          <w:rtl/>
          <w:lang w:bidi="ar-SA"/>
        </w:rPr>
        <w:t>التشغيل الواسع</w:t>
      </w:r>
      <w:r w:rsidRPr="002A30D1">
        <w:rPr>
          <w:rFonts w:asciiTheme="minorBidi" w:hAnsiTheme="minorBidi" w:cs="Arial"/>
          <w:rtl/>
          <w:lang w:bidi="ar-SA"/>
        </w:rPr>
        <w:t xml:space="preserve"> </w:t>
      </w:r>
      <w:r w:rsidR="002D13BC">
        <w:rPr>
          <w:rFonts w:asciiTheme="minorBidi" w:hAnsiTheme="minorBidi" w:cs="Arial" w:hint="cs"/>
          <w:rtl/>
          <w:lang w:bidi="ar-SA"/>
        </w:rPr>
        <w:t>ل</w:t>
      </w:r>
      <w:r w:rsidR="002D13BC">
        <w:rPr>
          <w:rFonts w:asciiTheme="minorBidi" w:hAnsiTheme="minorBidi" w:cs="Arial"/>
          <w:rtl/>
          <w:lang w:bidi="ar-SA"/>
        </w:rPr>
        <w:t>لأجانب</w:t>
      </w:r>
      <w:r w:rsidRPr="002A30D1">
        <w:rPr>
          <w:rFonts w:asciiTheme="minorBidi" w:hAnsiTheme="minorBidi" w:cs="Arial"/>
          <w:rtl/>
          <w:lang w:bidi="ar-SA"/>
        </w:rPr>
        <w:t xml:space="preserve">، عملت الحكومات الإسرائيلية على تقليل وتنظيم </w:t>
      </w:r>
      <w:r w:rsidR="002D13BC">
        <w:rPr>
          <w:rFonts w:asciiTheme="minorBidi" w:hAnsiTheme="minorBidi" w:cs="Arial" w:hint="cs"/>
          <w:rtl/>
          <w:lang w:bidi="ar-SA"/>
        </w:rPr>
        <w:t>تشغيلهم</w:t>
      </w:r>
      <w:r w:rsidRPr="002A30D1">
        <w:rPr>
          <w:rFonts w:asciiTheme="minorBidi" w:hAnsiTheme="minorBidi" w:cs="Arial"/>
          <w:rtl/>
          <w:lang w:bidi="ar-SA"/>
        </w:rPr>
        <w:t xml:space="preserve"> في معظم فروع </w:t>
      </w:r>
      <w:r w:rsidR="002D13BC">
        <w:rPr>
          <w:rFonts w:asciiTheme="minorBidi" w:hAnsiTheme="minorBidi" w:cs="Arial" w:hint="cs"/>
          <w:rtl/>
          <w:lang w:bidi="ar-SA"/>
        </w:rPr>
        <w:t>النظام الاقتصادي</w:t>
      </w:r>
      <w:r w:rsidRPr="002A30D1">
        <w:rPr>
          <w:rFonts w:asciiTheme="minorBidi" w:hAnsiTheme="minorBidi" w:cs="Arial"/>
          <w:rtl/>
          <w:lang w:bidi="ar-SA"/>
        </w:rPr>
        <w:t xml:space="preserve"> بدءًا من عام 2002. في </w:t>
      </w:r>
      <w:r w:rsidR="002D13BC">
        <w:rPr>
          <w:rFonts w:asciiTheme="minorBidi" w:hAnsiTheme="minorBidi" w:cs="Arial" w:hint="cs"/>
          <w:rtl/>
          <w:lang w:bidi="ar-SA"/>
        </w:rPr>
        <w:t>ال</w:t>
      </w:r>
      <w:r w:rsidR="002D13BC">
        <w:rPr>
          <w:rFonts w:asciiTheme="minorBidi" w:hAnsiTheme="minorBidi" w:cs="Arial"/>
          <w:rtl/>
          <w:lang w:bidi="ar-SA"/>
        </w:rPr>
        <w:t>مقابل</w:t>
      </w:r>
      <w:r w:rsidRPr="002A30D1">
        <w:rPr>
          <w:rFonts w:asciiTheme="minorBidi" w:hAnsiTheme="minorBidi" w:cs="Arial"/>
          <w:rtl/>
          <w:lang w:bidi="ar-SA"/>
        </w:rPr>
        <w:t xml:space="preserve">، تم توسيع توظيف الفلسطينيين في إسرائيل تدريجياً منذ نهاية الانتفاضة الثانية (2005)، وذلك من بين أمور أخرى لاعتبارات سياسية </w:t>
      </w:r>
      <w:r w:rsidR="002D13BC">
        <w:rPr>
          <w:rFonts w:asciiTheme="minorBidi" w:hAnsiTheme="minorBidi" w:cs="Arial" w:hint="cs"/>
          <w:rtl/>
          <w:lang w:bidi="ar-SA"/>
        </w:rPr>
        <w:t>و</w:t>
      </w:r>
      <w:r w:rsidRPr="002A30D1">
        <w:rPr>
          <w:rFonts w:asciiTheme="minorBidi" w:hAnsiTheme="minorBidi" w:cs="Arial"/>
          <w:rtl/>
          <w:lang w:bidi="ar-SA"/>
        </w:rPr>
        <w:t>أمنية.</w:t>
      </w:r>
      <w:r w:rsidR="002D13BC">
        <w:rPr>
          <w:rFonts w:asciiTheme="minorBidi" w:hAnsiTheme="minorBidi" w:cs="Arial" w:hint="cs"/>
          <w:rtl/>
          <w:lang w:bidi="ar-SA"/>
        </w:rPr>
        <w:t xml:space="preserve"> </w:t>
      </w:r>
      <w:r w:rsidRPr="002A30D1">
        <w:rPr>
          <w:rFonts w:asciiTheme="minorBidi" w:hAnsiTheme="minorBidi" w:cs="Arial"/>
          <w:rtl/>
          <w:lang w:bidi="ar-SA"/>
        </w:rPr>
        <w:t xml:space="preserve">زيادة العمالة الأجنبية </w:t>
      </w:r>
      <w:r w:rsidR="002D13BC">
        <w:rPr>
          <w:rFonts w:asciiTheme="minorBidi" w:hAnsiTheme="minorBidi" w:cs="Arial" w:hint="cs"/>
          <w:rtl/>
          <w:lang w:bidi="ar-SA"/>
        </w:rPr>
        <w:t>وخفض</w:t>
      </w:r>
      <w:r w:rsidRPr="002A30D1">
        <w:rPr>
          <w:rFonts w:asciiTheme="minorBidi" w:hAnsiTheme="minorBidi" w:cs="Arial"/>
          <w:rtl/>
          <w:lang w:bidi="ar-SA"/>
        </w:rPr>
        <w:t xml:space="preserve"> العمالة الفلسطينية في </w:t>
      </w:r>
      <w:r w:rsidR="002D13BC">
        <w:rPr>
          <w:rFonts w:asciiTheme="minorBidi" w:hAnsiTheme="minorBidi" w:cs="Arial" w:hint="cs"/>
          <w:rtl/>
          <w:lang w:bidi="ar-SA"/>
        </w:rPr>
        <w:t>النظام الاقتصادي</w:t>
      </w:r>
      <w:r w:rsidRPr="002A30D1">
        <w:rPr>
          <w:rFonts w:asciiTheme="minorBidi" w:hAnsiTheme="minorBidi" w:cs="Arial"/>
          <w:rtl/>
          <w:lang w:bidi="ar-SA"/>
        </w:rPr>
        <w:t xml:space="preserve"> </w:t>
      </w:r>
      <w:r w:rsidR="002D13BC">
        <w:rPr>
          <w:rFonts w:asciiTheme="minorBidi" w:hAnsiTheme="minorBidi" w:cs="Arial" w:hint="cs"/>
          <w:rtl/>
          <w:lang w:bidi="ar-SA"/>
        </w:rPr>
        <w:t>منذ تشرين أول</w:t>
      </w:r>
      <w:r w:rsidRPr="002A30D1">
        <w:rPr>
          <w:rFonts w:asciiTheme="minorBidi" w:hAnsiTheme="minorBidi" w:cs="Arial"/>
          <w:rtl/>
          <w:lang w:bidi="ar-SA"/>
        </w:rPr>
        <w:t xml:space="preserve"> 2023 </w:t>
      </w:r>
      <w:r w:rsidR="00ED2D7C">
        <w:rPr>
          <w:rFonts w:asciiTheme="minorBidi" w:hAnsiTheme="minorBidi" w:cs="Arial" w:hint="cs"/>
          <w:rtl/>
          <w:lang w:bidi="ar-SA"/>
        </w:rPr>
        <w:t>شكلت</w:t>
      </w:r>
      <w:r w:rsidRPr="002A30D1">
        <w:rPr>
          <w:rFonts w:asciiTheme="minorBidi" w:hAnsiTheme="minorBidi" w:cs="Arial"/>
          <w:rtl/>
          <w:lang w:bidi="ar-SA"/>
        </w:rPr>
        <w:t xml:space="preserve"> تحولاً حاداً في السياسة مقارنة بالعقدين الماضيين.</w:t>
      </w:r>
    </w:p>
    <w:p w14:paraId="6CE525B6" w14:textId="77777777" w:rsidR="008F451D" w:rsidRPr="002A30D1" w:rsidRDefault="002A30D1">
      <w:pPr>
        <w:bidi w:val="0"/>
        <w:spacing w:after="326" w:line="259" w:lineRule="auto"/>
        <w:ind w:right="129" w:firstLine="0"/>
        <w:jc w:val="right"/>
        <w:rPr>
          <w:rFonts w:asciiTheme="minorBidi" w:hAnsiTheme="minorBidi" w:cstheme="minorBidi"/>
          <w:rtl/>
        </w:rPr>
      </w:pPr>
      <w:r w:rsidRPr="002A30D1">
        <w:rPr>
          <w:rFonts w:asciiTheme="minorBidi" w:hAnsiTheme="minorBidi" w:cstheme="minorBidi"/>
          <w:b/>
          <w:bCs/>
          <w:rtl/>
        </w:rPr>
        <w:t xml:space="preserve"> </w:t>
      </w:r>
    </w:p>
    <w:p w14:paraId="2DE4966D" w14:textId="77777777" w:rsidR="008F451D" w:rsidRPr="002D13BC" w:rsidRDefault="002A30D1">
      <w:pPr>
        <w:spacing w:after="316" w:line="259" w:lineRule="auto"/>
        <w:ind w:left="41" w:right="0" w:hanging="10"/>
        <w:jc w:val="left"/>
        <w:rPr>
          <w:rFonts w:asciiTheme="minorBidi" w:hAnsiTheme="minorBidi" w:cstheme="minorBidi"/>
          <w:b/>
          <w:bCs/>
          <w:rtl/>
        </w:rPr>
      </w:pPr>
      <w:r w:rsidRPr="002D13BC">
        <w:rPr>
          <w:rFonts w:asciiTheme="minorBidi" w:hAnsiTheme="minorBidi" w:cs="Arial"/>
          <w:b/>
          <w:bCs/>
          <w:rtl/>
          <w:lang w:bidi="ar-SA"/>
        </w:rPr>
        <w:t>العمالة الفلسطينية والأجنبية عشية حرب "السيوف الحديدية" وفي بدايتها</w:t>
      </w:r>
    </w:p>
    <w:p w14:paraId="356BAF3C" w14:textId="77777777" w:rsidR="008F451D" w:rsidRPr="002A30D1" w:rsidRDefault="002A30D1" w:rsidP="002E0E4D">
      <w:pPr>
        <w:spacing w:line="360" w:lineRule="auto"/>
        <w:ind w:left="23" w:right="-1"/>
        <w:rPr>
          <w:rFonts w:asciiTheme="minorBidi" w:hAnsiTheme="minorBidi" w:cstheme="minorBidi"/>
          <w:rtl/>
        </w:rPr>
      </w:pPr>
      <w:r w:rsidRPr="002A30D1">
        <w:rPr>
          <w:rFonts w:asciiTheme="minorBidi" w:hAnsiTheme="minorBidi" w:cs="Arial"/>
          <w:rtl/>
          <w:lang w:bidi="ar-SA"/>
        </w:rPr>
        <w:t xml:space="preserve">توسعت بشكل تدريجي وتيرة تشغيل العمال الفلسطينيين من يهودا والسامرة في </w:t>
      </w:r>
      <w:r w:rsidR="00FD6525">
        <w:rPr>
          <w:rFonts w:asciiTheme="minorBidi" w:hAnsiTheme="minorBidi" w:cs="Arial" w:hint="cs"/>
          <w:rtl/>
          <w:lang w:bidi="ar-SA"/>
        </w:rPr>
        <w:t>النظام الاقتصادي</w:t>
      </w:r>
      <w:r w:rsidRPr="002A30D1">
        <w:rPr>
          <w:rFonts w:asciiTheme="minorBidi" w:hAnsiTheme="minorBidi" w:cs="Arial"/>
          <w:rtl/>
          <w:lang w:bidi="ar-SA"/>
        </w:rPr>
        <w:t xml:space="preserve"> الإسرائيلي خلال العقدين الماضيين، كجزء من سياسة إسرائيل لتعزيز الاقتصاد الفلسطيني واستجابة للطلب في </w:t>
      </w:r>
      <w:r w:rsidR="00FD6525">
        <w:rPr>
          <w:rFonts w:asciiTheme="minorBidi" w:hAnsiTheme="minorBidi" w:cs="Arial" w:hint="cs"/>
          <w:rtl/>
          <w:lang w:bidi="ar-SA"/>
        </w:rPr>
        <w:t>النظام الاقتصادي</w:t>
      </w:r>
      <w:r w:rsidRPr="002A30D1">
        <w:rPr>
          <w:rFonts w:asciiTheme="minorBidi" w:hAnsiTheme="minorBidi" w:cs="Arial"/>
          <w:rtl/>
          <w:lang w:bidi="ar-SA"/>
        </w:rPr>
        <w:t xml:space="preserve"> على العمال </w:t>
      </w:r>
      <w:r w:rsidR="00FD6525">
        <w:rPr>
          <w:rFonts w:asciiTheme="minorBidi" w:hAnsiTheme="minorBidi" w:cs="Arial" w:hint="cs"/>
          <w:rtl/>
          <w:lang w:bidi="ar-SA"/>
        </w:rPr>
        <w:t>الحرفيين</w:t>
      </w:r>
      <w:r w:rsidRPr="002A30D1">
        <w:rPr>
          <w:rFonts w:asciiTheme="minorBidi" w:hAnsiTheme="minorBidi" w:cs="Arial"/>
          <w:rtl/>
          <w:lang w:bidi="ar-SA"/>
        </w:rPr>
        <w:t xml:space="preserve"> ذوي الأجور المنخفضة. </w:t>
      </w:r>
      <w:r w:rsidR="00FD6525">
        <w:rPr>
          <w:rFonts w:asciiTheme="minorBidi" w:hAnsiTheme="minorBidi" w:cs="Arial"/>
          <w:rtl/>
          <w:lang w:bidi="ar-SA"/>
        </w:rPr>
        <w:t>حتى تشرين الأول</w:t>
      </w:r>
      <w:r w:rsidRPr="002A30D1">
        <w:rPr>
          <w:rFonts w:asciiTheme="minorBidi" w:hAnsiTheme="minorBidi" w:cs="Arial"/>
          <w:rtl/>
          <w:lang w:bidi="ar-SA"/>
        </w:rPr>
        <w:t xml:space="preserve"> 2023، </w:t>
      </w:r>
      <w:r w:rsidR="00FD6525">
        <w:rPr>
          <w:rFonts w:asciiTheme="minorBidi" w:hAnsiTheme="minorBidi" w:cs="Arial" w:hint="cs"/>
          <w:rtl/>
          <w:lang w:bidi="ar-SA"/>
        </w:rPr>
        <w:t>عمل</w:t>
      </w:r>
      <w:r w:rsidRPr="002A30D1">
        <w:rPr>
          <w:rFonts w:asciiTheme="minorBidi" w:hAnsiTheme="minorBidi" w:cs="Arial"/>
          <w:rtl/>
          <w:lang w:bidi="ar-SA"/>
        </w:rPr>
        <w:t xml:space="preserve"> في إسرائيل نحو 156 ألف فلسطيني، منهم نحو 34 ألفاً دون تصريح</w:t>
      </w:r>
      <w:r w:rsidR="00FD6525">
        <w:rPr>
          <w:rFonts w:asciiTheme="minorBidi" w:hAnsiTheme="minorBidi" w:cs="Arial" w:hint="cs"/>
          <w:rtl/>
          <w:lang w:bidi="ar-SA"/>
        </w:rPr>
        <w:t>.</w:t>
      </w:r>
      <w:r w:rsidRPr="002A30D1">
        <w:rPr>
          <w:rFonts w:asciiTheme="minorBidi" w:hAnsiTheme="minorBidi" w:cs="Arial"/>
          <w:rtl/>
          <w:lang w:bidi="ar-SA"/>
        </w:rPr>
        <w:t xml:space="preserve"> تعيش الغالبية المطلقة من هؤلاء العمال في يهودا والسامرة. عشية الحرب، </w:t>
      </w:r>
      <w:r w:rsidR="00FD6525">
        <w:rPr>
          <w:rFonts w:asciiTheme="minorBidi" w:hAnsiTheme="minorBidi" w:cs="Arial" w:hint="cs"/>
          <w:rtl/>
          <w:lang w:bidi="ar-SA"/>
        </w:rPr>
        <w:t>عمل في إسرائيل</w:t>
      </w:r>
      <w:r w:rsidRPr="002A30D1">
        <w:rPr>
          <w:rFonts w:asciiTheme="minorBidi" w:hAnsiTheme="minorBidi" w:cs="Arial"/>
          <w:rtl/>
          <w:lang w:bidi="ar-SA"/>
        </w:rPr>
        <w:t xml:space="preserve"> عدد قليل من سكان غزة </w:t>
      </w:r>
      <w:r w:rsidR="00FD6525">
        <w:rPr>
          <w:rFonts w:asciiTheme="minorBidi" w:hAnsiTheme="minorBidi" w:cs="Arial"/>
          <w:rtl/>
          <w:lang w:bidi="ar-SA"/>
        </w:rPr>
        <w:t>أيضًا</w:t>
      </w:r>
      <w:r w:rsidRPr="002A30D1">
        <w:rPr>
          <w:rFonts w:asciiTheme="minorBidi" w:hAnsiTheme="minorBidi" w:cs="Arial"/>
          <w:rtl/>
          <w:lang w:bidi="ar-SA"/>
        </w:rPr>
        <w:t xml:space="preserve">، لكن </w:t>
      </w:r>
      <w:r w:rsidR="00FD6525">
        <w:rPr>
          <w:rFonts w:asciiTheme="minorBidi" w:hAnsiTheme="minorBidi" w:cs="Arial" w:hint="cs"/>
          <w:rtl/>
          <w:lang w:bidi="ar-SA"/>
        </w:rPr>
        <w:t>إجراءات</w:t>
      </w:r>
      <w:r w:rsidRPr="002A30D1">
        <w:rPr>
          <w:rFonts w:asciiTheme="minorBidi" w:hAnsiTheme="minorBidi" w:cs="Arial"/>
          <w:rtl/>
          <w:lang w:bidi="ar-SA"/>
        </w:rPr>
        <w:t xml:space="preserve"> تنظيم عمل </w:t>
      </w:r>
      <w:r w:rsidR="00FD6525">
        <w:rPr>
          <w:rFonts w:asciiTheme="minorBidi" w:hAnsiTheme="minorBidi" w:cs="Arial" w:hint="cs"/>
          <w:rtl/>
          <w:lang w:bidi="ar-SA"/>
        </w:rPr>
        <w:t>أغلبهم</w:t>
      </w:r>
      <w:r w:rsidRPr="002A30D1">
        <w:rPr>
          <w:rFonts w:asciiTheme="minorBidi" w:hAnsiTheme="minorBidi" w:cs="Arial"/>
          <w:rtl/>
          <w:lang w:bidi="ar-SA"/>
        </w:rPr>
        <w:t xml:space="preserve"> لم تكتمل، وبالتالي لم يتم تضمينهم في تقديرات العمالة </w:t>
      </w:r>
      <w:r w:rsidR="00FD6525">
        <w:rPr>
          <w:rFonts w:asciiTheme="minorBidi" w:hAnsiTheme="minorBidi" w:cs="Arial" w:hint="cs"/>
          <w:rtl/>
          <w:lang w:bidi="ar-SA"/>
        </w:rPr>
        <w:t>المعروضة</w:t>
      </w:r>
      <w:r w:rsidRPr="002A30D1">
        <w:rPr>
          <w:rFonts w:asciiTheme="minorBidi" w:hAnsiTheme="minorBidi" w:cs="Arial"/>
          <w:rtl/>
          <w:lang w:bidi="ar-SA"/>
        </w:rPr>
        <w:t xml:space="preserve"> هنا</w:t>
      </w:r>
      <w:r w:rsidRPr="002A30D1">
        <w:rPr>
          <w:rFonts w:asciiTheme="minorBidi" w:hAnsiTheme="minorBidi" w:cstheme="minorBidi"/>
          <w:rtl/>
        </w:rPr>
        <w:t>.</w:t>
      </w:r>
      <w:r w:rsidRPr="002A30D1">
        <w:rPr>
          <w:rFonts w:asciiTheme="minorBidi" w:hAnsiTheme="minorBidi" w:cstheme="minorBidi"/>
          <w:vertAlign w:val="superscript"/>
        </w:rPr>
        <w:footnoteReference w:id="2"/>
      </w:r>
      <w:r w:rsidRPr="002A30D1">
        <w:rPr>
          <w:rFonts w:asciiTheme="minorBidi" w:hAnsiTheme="minorBidi" w:cstheme="minorBidi"/>
          <w:rtl/>
        </w:rPr>
        <w:t xml:space="preserve"> </w:t>
      </w:r>
    </w:p>
    <w:p w14:paraId="7F2E7041" w14:textId="77777777" w:rsidR="008F451D" w:rsidRPr="002A30D1" w:rsidRDefault="002A30D1" w:rsidP="002E0E4D">
      <w:pPr>
        <w:spacing w:after="2265" w:line="360" w:lineRule="auto"/>
        <w:ind w:left="23" w:right="-1"/>
        <w:rPr>
          <w:rFonts w:asciiTheme="minorBidi" w:hAnsiTheme="minorBidi" w:cstheme="minorBidi"/>
          <w:rtl/>
        </w:rPr>
      </w:pPr>
      <w:r w:rsidRPr="002A30D1">
        <w:rPr>
          <w:rFonts w:asciiTheme="minorBidi" w:hAnsiTheme="minorBidi" w:cs="Arial"/>
          <w:rtl/>
          <w:lang w:bidi="ar-SA"/>
        </w:rPr>
        <w:t>بالإضافة إلى الفلسطينيين، تم</w:t>
      </w:r>
      <w:r w:rsidR="00FD6525">
        <w:rPr>
          <w:rFonts w:asciiTheme="minorBidi" w:hAnsiTheme="minorBidi" w:cs="Arial" w:hint="cs"/>
          <w:rtl/>
          <w:lang w:bidi="ar-SA"/>
        </w:rPr>
        <w:t xml:space="preserve"> في إسرائيل</w:t>
      </w:r>
      <w:r w:rsidRPr="002A30D1">
        <w:rPr>
          <w:rFonts w:asciiTheme="minorBidi" w:hAnsiTheme="minorBidi" w:cs="Arial"/>
          <w:rtl/>
          <w:lang w:bidi="ar-SA"/>
        </w:rPr>
        <w:t xml:space="preserve"> توظيف حوالي 157 ألف عامل أجنبي في الفترة م</w:t>
      </w:r>
      <w:r w:rsidR="00FD6525">
        <w:rPr>
          <w:rFonts w:asciiTheme="minorBidi" w:hAnsiTheme="minorBidi" w:cs="Arial" w:hint="cs"/>
          <w:rtl/>
          <w:lang w:bidi="ar-SA"/>
        </w:rPr>
        <w:t>ا بين</w:t>
      </w:r>
      <w:r w:rsidRPr="002A30D1">
        <w:rPr>
          <w:rFonts w:asciiTheme="minorBidi" w:hAnsiTheme="minorBidi" w:cs="Arial"/>
          <w:rtl/>
          <w:lang w:bidi="ar-SA"/>
        </w:rPr>
        <w:t xml:space="preserve"> </w:t>
      </w:r>
      <w:r w:rsidR="00FD6525">
        <w:rPr>
          <w:rFonts w:asciiTheme="minorBidi" w:hAnsiTheme="minorBidi" w:cs="Arial" w:hint="cs"/>
          <w:rtl/>
          <w:lang w:bidi="ar-SA"/>
        </w:rPr>
        <w:t>كانون ثاني</w:t>
      </w:r>
      <w:r w:rsidRPr="002A30D1">
        <w:rPr>
          <w:rFonts w:asciiTheme="minorBidi" w:hAnsiTheme="minorBidi" w:cs="Arial"/>
          <w:rtl/>
          <w:lang w:bidi="ar-SA"/>
        </w:rPr>
        <w:t xml:space="preserve"> </w:t>
      </w:r>
      <w:r w:rsidR="00FD6525">
        <w:rPr>
          <w:rFonts w:asciiTheme="minorBidi" w:hAnsiTheme="minorBidi" w:cs="Arial" w:hint="cs"/>
          <w:rtl/>
          <w:lang w:bidi="ar-SA"/>
        </w:rPr>
        <w:t>وأيلول</w:t>
      </w:r>
      <w:r w:rsidRPr="002A30D1">
        <w:rPr>
          <w:rFonts w:asciiTheme="minorBidi" w:hAnsiTheme="minorBidi" w:cs="Arial"/>
          <w:rtl/>
          <w:lang w:bidi="ar-SA"/>
        </w:rPr>
        <w:t xml:space="preserve"> 2023. </w:t>
      </w:r>
      <w:r w:rsidR="00FD6525">
        <w:rPr>
          <w:rFonts w:asciiTheme="minorBidi" w:hAnsiTheme="minorBidi" w:cs="Arial" w:hint="cs"/>
          <w:rtl/>
          <w:lang w:bidi="ar-SA"/>
        </w:rPr>
        <w:t>عمل نحو</w:t>
      </w:r>
      <w:r w:rsidR="00FD6525">
        <w:rPr>
          <w:rFonts w:asciiTheme="minorBidi" w:hAnsiTheme="minorBidi" w:cs="Arial"/>
          <w:rtl/>
          <w:lang w:bidi="ar-SA"/>
        </w:rPr>
        <w:t xml:space="preserve"> نصف العمال الأجانب</w:t>
      </w:r>
      <w:r w:rsidRPr="002A30D1">
        <w:rPr>
          <w:rFonts w:asciiTheme="minorBidi" w:hAnsiTheme="minorBidi" w:cs="Arial"/>
          <w:rtl/>
          <w:lang w:bidi="ar-SA"/>
        </w:rPr>
        <w:t xml:space="preserve"> في قطاع التمريض، و</w:t>
      </w:r>
      <w:r w:rsidR="00FD6525">
        <w:rPr>
          <w:rFonts w:asciiTheme="minorBidi" w:hAnsiTheme="minorBidi" w:cs="Arial" w:hint="cs"/>
          <w:rtl/>
          <w:lang w:bidi="ar-SA"/>
        </w:rPr>
        <w:t xml:space="preserve">أغلب البقية </w:t>
      </w:r>
      <w:r w:rsidRPr="002A30D1">
        <w:rPr>
          <w:rFonts w:asciiTheme="minorBidi" w:hAnsiTheme="minorBidi" w:cs="Arial"/>
          <w:rtl/>
          <w:lang w:bidi="ar-SA"/>
        </w:rPr>
        <w:t xml:space="preserve">في قطاعي البناء والزراعة. في العقد الماضي، وصل العمال الأجانب في قطاعي البناء والزراعة بشكل رئيسي من خلال اتفاقيات ثنائية وقعتها إسرائيل مع تايلاند (الزراعة)، </w:t>
      </w:r>
      <w:r w:rsidR="00FD6525">
        <w:rPr>
          <w:rFonts w:asciiTheme="minorBidi" w:hAnsiTheme="minorBidi" w:cs="Arial" w:hint="cs"/>
          <w:rtl/>
          <w:lang w:bidi="ar-SA"/>
        </w:rPr>
        <w:t>و</w:t>
      </w:r>
      <w:r w:rsidRPr="002A30D1">
        <w:rPr>
          <w:rFonts w:asciiTheme="minorBidi" w:hAnsiTheme="minorBidi" w:cs="Arial"/>
          <w:rtl/>
          <w:lang w:bidi="ar-SA"/>
        </w:rPr>
        <w:t>الصين</w:t>
      </w:r>
      <w:r w:rsidR="00FD6525">
        <w:rPr>
          <w:rFonts w:asciiTheme="minorBidi" w:hAnsiTheme="minorBidi" w:cs="Arial" w:hint="cs"/>
          <w:rtl/>
          <w:lang w:bidi="ar-SA"/>
        </w:rPr>
        <w:t xml:space="preserve"> و</w:t>
      </w:r>
      <w:r w:rsidRPr="002A30D1">
        <w:rPr>
          <w:rFonts w:asciiTheme="minorBidi" w:hAnsiTheme="minorBidi" w:cs="Arial"/>
          <w:rtl/>
          <w:lang w:bidi="ar-SA"/>
        </w:rPr>
        <w:t>مولدوفا وأوكرانيا (البناء).</w:t>
      </w:r>
      <w:r w:rsidRPr="002A30D1">
        <w:rPr>
          <w:rFonts w:asciiTheme="minorBidi" w:hAnsiTheme="minorBidi" w:cstheme="minorBidi"/>
          <w:rtl/>
        </w:rPr>
        <w:t xml:space="preserve"> </w:t>
      </w:r>
      <w:r w:rsidRPr="002A30D1">
        <w:rPr>
          <w:rFonts w:asciiTheme="minorBidi" w:hAnsiTheme="minorBidi" w:cs="Arial"/>
          <w:rtl/>
          <w:lang w:bidi="ar-SA"/>
        </w:rPr>
        <w:t xml:space="preserve">لا يتم </w:t>
      </w:r>
      <w:r w:rsidR="00FD6525">
        <w:rPr>
          <w:rFonts w:asciiTheme="minorBidi" w:hAnsiTheme="minorBidi" w:cs="Arial" w:hint="cs"/>
          <w:rtl/>
          <w:lang w:bidi="ar-SA"/>
        </w:rPr>
        <w:t>تشغيل</w:t>
      </w:r>
      <w:r w:rsidRPr="002A30D1">
        <w:rPr>
          <w:rFonts w:asciiTheme="minorBidi" w:hAnsiTheme="minorBidi" w:cs="Arial"/>
          <w:rtl/>
          <w:lang w:bidi="ar-SA"/>
        </w:rPr>
        <w:t xml:space="preserve"> العمال الأجانب في </w:t>
      </w:r>
      <w:r w:rsidR="00FD6525">
        <w:rPr>
          <w:rFonts w:asciiTheme="minorBidi" w:hAnsiTheme="minorBidi" w:cs="Arial" w:hint="cs"/>
          <w:rtl/>
          <w:lang w:bidi="ar-SA"/>
        </w:rPr>
        <w:t>قطاع</w:t>
      </w:r>
      <w:r w:rsidRPr="002A30D1">
        <w:rPr>
          <w:rFonts w:asciiTheme="minorBidi" w:hAnsiTheme="minorBidi" w:cs="Arial"/>
          <w:rtl/>
          <w:lang w:bidi="ar-SA"/>
        </w:rPr>
        <w:t xml:space="preserve"> البناء بشكل مباشر من قبل المقاولين الإسرائيليين (الذين يتم تنفيذ العمل </w:t>
      </w:r>
      <w:r w:rsidR="00FD6525">
        <w:rPr>
          <w:rFonts w:asciiTheme="minorBidi" w:hAnsiTheme="minorBidi" w:cs="Arial" w:hint="cs"/>
          <w:rtl/>
          <w:lang w:bidi="ar-SA"/>
        </w:rPr>
        <w:t>لصالحهم</w:t>
      </w:r>
      <w:r w:rsidRPr="002A30D1">
        <w:rPr>
          <w:rFonts w:asciiTheme="minorBidi" w:hAnsiTheme="minorBidi" w:cs="Arial"/>
          <w:rtl/>
          <w:lang w:bidi="ar-SA"/>
        </w:rPr>
        <w:t xml:space="preserve">)، </w:t>
      </w:r>
      <w:r w:rsidR="00FD6525">
        <w:rPr>
          <w:rFonts w:asciiTheme="minorBidi" w:hAnsiTheme="minorBidi" w:cs="Arial" w:hint="cs"/>
          <w:rtl/>
          <w:lang w:bidi="ar-SA"/>
        </w:rPr>
        <w:t>بل</w:t>
      </w:r>
      <w:r w:rsidRPr="002A30D1">
        <w:rPr>
          <w:rFonts w:asciiTheme="minorBidi" w:hAnsiTheme="minorBidi" w:cs="Arial"/>
          <w:rtl/>
          <w:lang w:bidi="ar-SA"/>
        </w:rPr>
        <w:t xml:space="preserve"> من خلال شركات </w:t>
      </w:r>
      <w:r w:rsidR="00FD6525">
        <w:rPr>
          <w:rFonts w:asciiTheme="minorBidi" w:hAnsiTheme="minorBidi" w:cs="Arial" w:hint="cs"/>
          <w:rtl/>
          <w:lang w:bidi="ar-SA"/>
        </w:rPr>
        <w:t>توظيف</w:t>
      </w:r>
      <w:r w:rsidR="00FD6525">
        <w:rPr>
          <w:rFonts w:asciiTheme="minorBidi" w:hAnsiTheme="minorBidi" w:cs="Arial"/>
          <w:rtl/>
          <w:lang w:bidi="ar-SA"/>
        </w:rPr>
        <w:t xml:space="preserve"> أو شركات تنفيذ </w:t>
      </w:r>
      <w:r w:rsidRPr="002A30D1">
        <w:rPr>
          <w:rFonts w:asciiTheme="minorBidi" w:hAnsiTheme="minorBidi" w:cs="Arial"/>
          <w:rtl/>
          <w:lang w:bidi="ar-SA"/>
        </w:rPr>
        <w:t xml:space="preserve">أجنبية من تركيا والصين. تهدف الاتفاقيات الثنائية </w:t>
      </w:r>
      <w:r w:rsidR="00FD6525">
        <w:rPr>
          <w:rFonts w:asciiTheme="minorBidi" w:hAnsiTheme="minorBidi" w:cs="Arial" w:hint="cs"/>
          <w:rtl/>
          <w:lang w:bidi="ar-SA"/>
        </w:rPr>
        <w:t>والتشغيل</w:t>
      </w:r>
      <w:r w:rsidRPr="002A30D1">
        <w:rPr>
          <w:rFonts w:asciiTheme="minorBidi" w:hAnsiTheme="minorBidi" w:cs="Arial"/>
          <w:rtl/>
          <w:lang w:bidi="ar-SA"/>
        </w:rPr>
        <w:t xml:space="preserve"> في البناء من خلال شركات الموظفين، من بين أمور أخرى، </w:t>
      </w:r>
      <w:r w:rsidR="00FD6525">
        <w:rPr>
          <w:rFonts w:asciiTheme="minorBidi" w:hAnsiTheme="minorBidi" w:cs="Arial" w:hint="cs"/>
          <w:rtl/>
          <w:lang w:bidi="ar-SA"/>
        </w:rPr>
        <w:t xml:space="preserve">إلى </w:t>
      </w:r>
      <w:r w:rsidRPr="002A30D1">
        <w:rPr>
          <w:rFonts w:asciiTheme="minorBidi" w:hAnsiTheme="minorBidi" w:cs="Arial"/>
          <w:rtl/>
          <w:lang w:bidi="ar-SA"/>
        </w:rPr>
        <w:t xml:space="preserve">تحسين </w:t>
      </w:r>
      <w:r w:rsidR="00FD6525">
        <w:rPr>
          <w:rFonts w:asciiTheme="minorBidi" w:hAnsiTheme="minorBidi" w:cs="Arial" w:hint="cs"/>
          <w:rtl/>
          <w:lang w:bidi="ar-SA"/>
        </w:rPr>
        <w:t>الرقابة</w:t>
      </w:r>
      <w:r w:rsidRPr="002A30D1">
        <w:rPr>
          <w:rFonts w:asciiTheme="minorBidi" w:hAnsiTheme="minorBidi" w:cs="Arial"/>
          <w:rtl/>
          <w:lang w:bidi="ar-SA"/>
        </w:rPr>
        <w:t xml:space="preserve"> على ظروف </w:t>
      </w:r>
      <w:r w:rsidR="00FD6525">
        <w:rPr>
          <w:rFonts w:asciiTheme="minorBidi" w:hAnsiTheme="minorBidi" w:cs="Arial" w:hint="cs"/>
          <w:rtl/>
          <w:lang w:bidi="ar-SA"/>
        </w:rPr>
        <w:t>تشغيل</w:t>
      </w:r>
      <w:r w:rsidRPr="002A30D1">
        <w:rPr>
          <w:rFonts w:asciiTheme="minorBidi" w:hAnsiTheme="minorBidi" w:cs="Arial"/>
          <w:rtl/>
          <w:lang w:bidi="ar-SA"/>
        </w:rPr>
        <w:t xml:space="preserve"> العمال الأجانب وضمان أجور مناسبة لهم، </w:t>
      </w:r>
      <w:r w:rsidR="00FD6525">
        <w:rPr>
          <w:rFonts w:asciiTheme="minorBidi" w:hAnsiTheme="minorBidi" w:cs="Arial" w:hint="cs"/>
          <w:rtl/>
          <w:lang w:bidi="ar-SA"/>
        </w:rPr>
        <w:t xml:space="preserve">وذلك </w:t>
      </w:r>
      <w:r w:rsidR="00ED2D7C">
        <w:rPr>
          <w:rFonts w:asciiTheme="minorBidi" w:hAnsiTheme="minorBidi" w:cs="Arial" w:hint="cs"/>
          <w:rtl/>
          <w:lang w:bidi="ar-SA"/>
        </w:rPr>
        <w:t>أيضاً</w:t>
      </w:r>
      <w:r w:rsidRPr="002A30D1">
        <w:rPr>
          <w:rFonts w:asciiTheme="minorBidi" w:hAnsiTheme="minorBidi" w:cs="Arial"/>
          <w:rtl/>
          <w:lang w:bidi="ar-SA"/>
        </w:rPr>
        <w:t xml:space="preserve"> للحد من الأضرار التي لحقت </w:t>
      </w:r>
      <w:r w:rsidR="00FD6525">
        <w:rPr>
          <w:rFonts w:asciiTheme="minorBidi" w:hAnsiTheme="minorBidi" w:cs="Arial" w:hint="cs"/>
          <w:rtl/>
          <w:lang w:bidi="ar-SA"/>
        </w:rPr>
        <w:t>بظروف تشغيل</w:t>
      </w:r>
      <w:r w:rsidRPr="002A30D1">
        <w:rPr>
          <w:rFonts w:asciiTheme="minorBidi" w:hAnsiTheme="minorBidi" w:cs="Arial"/>
          <w:rtl/>
          <w:lang w:bidi="ar-SA"/>
        </w:rPr>
        <w:t xml:space="preserve"> وأجور الإسرائيليين ومنع ظاهرة استغلال العمال</w:t>
      </w:r>
      <w:r w:rsidRPr="002A30D1">
        <w:rPr>
          <w:rFonts w:asciiTheme="minorBidi" w:hAnsiTheme="minorBidi" w:cstheme="minorBidi"/>
          <w:rtl/>
        </w:rPr>
        <w:t>.</w:t>
      </w:r>
      <w:r w:rsidRPr="002A30D1">
        <w:rPr>
          <w:rFonts w:asciiTheme="minorBidi" w:hAnsiTheme="minorBidi" w:cstheme="minorBidi"/>
          <w:vertAlign w:val="superscript"/>
        </w:rPr>
        <w:footnoteReference w:id="3"/>
      </w:r>
      <w:r w:rsidRPr="002A30D1">
        <w:rPr>
          <w:rFonts w:asciiTheme="minorBidi" w:hAnsiTheme="minorBidi" w:cstheme="minorBidi"/>
          <w:rtl/>
        </w:rPr>
        <w:t xml:space="preserve"> </w:t>
      </w:r>
    </w:p>
    <w:p w14:paraId="33955730" w14:textId="77777777" w:rsidR="008F451D" w:rsidRPr="002A30D1" w:rsidRDefault="002A30D1">
      <w:pPr>
        <w:bidi w:val="0"/>
        <w:spacing w:after="0" w:line="259" w:lineRule="auto"/>
        <w:ind w:right="0" w:firstLine="0"/>
        <w:jc w:val="right"/>
        <w:rPr>
          <w:rFonts w:asciiTheme="minorBidi" w:hAnsiTheme="minorBidi" w:cstheme="minorBidi"/>
          <w:rtl/>
        </w:rPr>
      </w:pPr>
      <w:r w:rsidRPr="002A30D1">
        <w:rPr>
          <w:rFonts w:asciiTheme="minorBidi" w:hAnsiTheme="minorBidi" w:cstheme="minorBidi"/>
          <w:sz w:val="22"/>
          <w:szCs w:val="22"/>
          <w:rtl/>
        </w:rPr>
        <w:t xml:space="preserve"> </w:t>
      </w:r>
      <w:r w:rsidRPr="002A30D1">
        <w:rPr>
          <w:rFonts w:asciiTheme="minorBidi" w:hAnsiTheme="minorBidi" w:cstheme="minorBidi"/>
          <w:strike/>
          <w:sz w:val="22"/>
          <w:szCs w:val="22"/>
          <w:rtl/>
        </w:rPr>
        <w:t xml:space="preserve">                                                          </w:t>
      </w:r>
      <w:r w:rsidRPr="002A30D1">
        <w:rPr>
          <w:rFonts w:asciiTheme="minorBidi" w:hAnsiTheme="minorBidi" w:cstheme="minorBidi"/>
          <w:sz w:val="22"/>
          <w:szCs w:val="22"/>
          <w:rtl/>
        </w:rPr>
        <w:t xml:space="preserve"> </w:t>
      </w:r>
    </w:p>
    <w:p w14:paraId="033EA3BC" w14:textId="77777777" w:rsidR="008F451D" w:rsidRPr="00BF0AA3" w:rsidRDefault="002E0E4D" w:rsidP="002E0E4D">
      <w:pPr>
        <w:spacing w:after="255" w:line="259" w:lineRule="auto"/>
        <w:ind w:left="22" w:right="0" w:firstLine="0"/>
        <w:jc w:val="center"/>
        <w:rPr>
          <w:rFonts w:asciiTheme="minorBidi" w:hAnsiTheme="minorBidi" w:cstheme="minorBidi"/>
          <w:rtl/>
          <w:lang w:val="en-US" w:bidi="ar-SA"/>
        </w:rPr>
      </w:pPr>
      <w:r>
        <w:rPr>
          <w:rFonts w:asciiTheme="minorBidi" w:hAnsiTheme="minorBidi" w:cs="Arial"/>
          <w:noProof/>
          <w:rtl/>
          <w:lang w:val="en-US" w:eastAsia="en-US" w:bidi="ar-SA"/>
        </w:rPr>
        <w:lastRenderedPageBreak/>
        <w:drawing>
          <wp:inline distT="0" distB="0" distL="0" distR="0" wp14:anchorId="3F0572CE" wp14:editId="4F121856">
            <wp:extent cx="5306203" cy="2703251"/>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9289" cy="2704823"/>
                    </a:xfrm>
                    <a:prstGeom prst="rect">
                      <a:avLst/>
                    </a:prstGeom>
                    <a:noFill/>
                    <a:ln>
                      <a:noFill/>
                    </a:ln>
                  </pic:spPr>
                </pic:pic>
              </a:graphicData>
            </a:graphic>
          </wp:inline>
        </w:drawing>
      </w:r>
    </w:p>
    <w:p w14:paraId="151C07DD" w14:textId="77777777" w:rsidR="008F451D" w:rsidRPr="002A30D1" w:rsidRDefault="002A30D1" w:rsidP="00DC2DAA">
      <w:pPr>
        <w:ind w:left="23" w:right="-1"/>
        <w:rPr>
          <w:rFonts w:asciiTheme="minorBidi" w:hAnsiTheme="minorBidi" w:cstheme="minorBidi"/>
          <w:rtl/>
        </w:rPr>
      </w:pPr>
      <w:r w:rsidRPr="002A30D1">
        <w:rPr>
          <w:rFonts w:asciiTheme="minorBidi" w:hAnsiTheme="minorBidi" w:cs="Arial"/>
          <w:rtl/>
          <w:lang w:bidi="ar-SA"/>
        </w:rPr>
        <w:t xml:space="preserve">مع اندلاع الحرب، تم إنهاء عمل العديد من العمال غير الإسرائيليين في إسرائيل: تم حظر دخول معظم العمال من يهودا والسامرة وجميع العمال من غزة إلى إسرائيل لأسباب أمنية، وبالتالي انخفض عدد العمال الفلسطينيين في </w:t>
      </w:r>
      <w:r w:rsidR="00756817">
        <w:rPr>
          <w:rFonts w:asciiTheme="minorBidi" w:hAnsiTheme="minorBidi" w:cs="Arial" w:hint="cs"/>
          <w:rtl/>
          <w:lang w:bidi="ar-SA"/>
        </w:rPr>
        <w:t>النظام الاقتصادي</w:t>
      </w:r>
      <w:r w:rsidRPr="002A30D1">
        <w:rPr>
          <w:rFonts w:asciiTheme="minorBidi" w:hAnsiTheme="minorBidi" w:cs="Arial"/>
          <w:rtl/>
          <w:lang w:bidi="ar-SA"/>
        </w:rPr>
        <w:t xml:space="preserve"> من نحو 156 ألفاً في الأرباع الثلاثة الأولى من عام 2023 إلى نحو 10 آلاف في الربع الأخير. في بداية الحرب، غادر البلاد حوالي 13 ألف عامل أجنبي </w:t>
      </w:r>
      <w:r w:rsidR="00756817">
        <w:rPr>
          <w:rFonts w:asciiTheme="minorBidi" w:hAnsiTheme="minorBidi" w:cs="Arial" w:hint="cs"/>
          <w:rtl/>
          <w:lang w:bidi="ar-SA"/>
        </w:rPr>
        <w:t>من قطاعي</w:t>
      </w:r>
      <w:r w:rsidRPr="002A30D1">
        <w:rPr>
          <w:rFonts w:asciiTheme="minorBidi" w:hAnsiTheme="minorBidi" w:cs="Arial"/>
          <w:rtl/>
          <w:lang w:bidi="ar-SA"/>
        </w:rPr>
        <w:t xml:space="preserve"> الزراعة والبناء، لكن بعضهم عاد لاحقًا.</w:t>
      </w:r>
      <w:r w:rsidRPr="002A30D1">
        <w:rPr>
          <w:rFonts w:asciiTheme="minorBidi" w:hAnsiTheme="minorBidi" w:cstheme="minorBidi"/>
          <w:rtl/>
        </w:rPr>
        <w:t xml:space="preserve"> </w:t>
      </w:r>
      <w:r w:rsidR="00DC2DAA" w:rsidRPr="002A30D1">
        <w:rPr>
          <w:rFonts w:asciiTheme="minorBidi" w:hAnsiTheme="minorBidi" w:cs="Arial"/>
          <w:rtl/>
          <w:lang w:bidi="ar-SA"/>
        </w:rPr>
        <w:t>كان الضرر شديدا</w:t>
      </w:r>
      <w:r w:rsidR="00DC2DAA">
        <w:rPr>
          <w:rFonts w:asciiTheme="minorBidi" w:hAnsiTheme="minorBidi" w:cs="Arial" w:hint="cs"/>
          <w:rtl/>
          <w:lang w:bidi="ar-SA"/>
        </w:rPr>
        <w:t>ً</w:t>
      </w:r>
      <w:r w:rsidR="00DC2DAA" w:rsidRPr="002A30D1">
        <w:rPr>
          <w:rFonts w:asciiTheme="minorBidi" w:hAnsiTheme="minorBidi" w:cs="Arial"/>
          <w:rtl/>
          <w:lang w:bidi="ar-SA"/>
        </w:rPr>
        <w:t xml:space="preserve"> </w:t>
      </w:r>
      <w:r w:rsidR="00DC2DAA">
        <w:rPr>
          <w:rFonts w:asciiTheme="minorBidi" w:hAnsiTheme="minorBidi" w:cs="Arial" w:hint="cs"/>
          <w:rtl/>
          <w:lang w:bidi="ar-SA"/>
        </w:rPr>
        <w:t>خاصةً</w:t>
      </w:r>
      <w:r w:rsidR="00DC2DAA" w:rsidRPr="002A30D1">
        <w:rPr>
          <w:rFonts w:asciiTheme="minorBidi" w:hAnsiTheme="minorBidi" w:cs="Arial"/>
          <w:rtl/>
          <w:lang w:bidi="ar-SA"/>
        </w:rPr>
        <w:t xml:space="preserve"> في قطاع الزراعة، حيث </w:t>
      </w:r>
      <w:r w:rsidR="00DC2DAA">
        <w:rPr>
          <w:rFonts w:asciiTheme="minorBidi" w:hAnsiTheme="minorBidi" w:cs="Arial" w:hint="cs"/>
          <w:rtl/>
          <w:lang w:bidi="ar-SA"/>
        </w:rPr>
        <w:t>كان أغلب العاملين في هذا القطاع</w:t>
      </w:r>
      <w:r w:rsidR="00DC2DAA" w:rsidRPr="002A30D1">
        <w:rPr>
          <w:rFonts w:asciiTheme="minorBidi" w:hAnsiTheme="minorBidi" w:cs="Arial"/>
          <w:rtl/>
          <w:lang w:bidi="ar-SA"/>
        </w:rPr>
        <w:t xml:space="preserve"> من الأجانب والفلسطينيين، وفي </w:t>
      </w:r>
      <w:r w:rsidR="00DC2DAA">
        <w:rPr>
          <w:rFonts w:asciiTheme="minorBidi" w:hAnsiTheme="minorBidi" w:cs="Arial" w:hint="cs"/>
          <w:rtl/>
          <w:lang w:bidi="ar-SA"/>
        </w:rPr>
        <w:t>قطاع</w:t>
      </w:r>
      <w:r w:rsidR="00DC2DAA" w:rsidRPr="002A30D1">
        <w:rPr>
          <w:rFonts w:asciiTheme="minorBidi" w:hAnsiTheme="minorBidi" w:cs="Arial"/>
          <w:rtl/>
          <w:lang w:bidi="ar-SA"/>
        </w:rPr>
        <w:t xml:space="preserve"> ا</w:t>
      </w:r>
      <w:r w:rsidR="00DC2DAA">
        <w:rPr>
          <w:rFonts w:asciiTheme="minorBidi" w:hAnsiTheme="minorBidi" w:cs="Arial"/>
          <w:rtl/>
          <w:lang w:bidi="ar-SA"/>
        </w:rPr>
        <w:t xml:space="preserve">لبناء، حيث </w:t>
      </w:r>
      <w:r w:rsidR="00DC2DAA" w:rsidRPr="002A30D1">
        <w:rPr>
          <w:rFonts w:asciiTheme="minorBidi" w:hAnsiTheme="minorBidi" w:cs="Arial"/>
          <w:rtl/>
          <w:lang w:bidi="ar-SA"/>
        </w:rPr>
        <w:t xml:space="preserve">شكل الفلسطينيون </w:t>
      </w:r>
      <w:r w:rsidR="00DC2DAA">
        <w:rPr>
          <w:rFonts w:asciiTheme="minorBidi" w:hAnsiTheme="minorBidi" w:cs="Arial" w:hint="cs"/>
          <w:rtl/>
          <w:lang w:bidi="ar-SA"/>
        </w:rPr>
        <w:t>نحو</w:t>
      </w:r>
      <w:r w:rsidR="00DC2DAA" w:rsidRPr="002A30D1">
        <w:rPr>
          <w:rFonts w:asciiTheme="minorBidi" w:hAnsiTheme="minorBidi" w:cs="Arial"/>
          <w:rtl/>
          <w:lang w:bidi="ar-SA"/>
        </w:rPr>
        <w:t xml:space="preserve"> ثلث </w:t>
      </w:r>
      <w:r w:rsidR="00DC2DAA">
        <w:rPr>
          <w:rFonts w:asciiTheme="minorBidi" w:hAnsiTheme="minorBidi" w:cs="Arial" w:hint="cs"/>
          <w:rtl/>
          <w:lang w:bidi="ar-SA"/>
        </w:rPr>
        <w:t>العاملين</w:t>
      </w:r>
      <w:r w:rsidR="00DC2DAA" w:rsidRPr="002A30D1">
        <w:rPr>
          <w:rFonts w:asciiTheme="minorBidi" w:hAnsiTheme="minorBidi" w:cs="Arial"/>
          <w:rtl/>
          <w:lang w:bidi="ar-SA"/>
        </w:rPr>
        <w:t xml:space="preserve"> وأغلبية العاملين في "الوظائف الرطبة". ردا</w:t>
      </w:r>
      <w:r w:rsidR="00DC2DAA">
        <w:rPr>
          <w:rFonts w:asciiTheme="minorBidi" w:hAnsiTheme="minorBidi" w:cs="Arial" w:hint="cs"/>
          <w:rtl/>
          <w:lang w:bidi="ar-SA"/>
        </w:rPr>
        <w:t>ً</w:t>
      </w:r>
      <w:r w:rsidR="00DC2DAA" w:rsidRPr="002A30D1">
        <w:rPr>
          <w:rFonts w:asciiTheme="minorBidi" w:hAnsiTheme="minorBidi" w:cs="Arial"/>
          <w:rtl/>
          <w:lang w:bidi="ar-SA"/>
        </w:rPr>
        <w:t xml:space="preserve"> على ذلك، </w:t>
      </w:r>
      <w:r w:rsidR="00DC2DAA">
        <w:rPr>
          <w:rFonts w:asciiTheme="minorBidi" w:hAnsiTheme="minorBidi" w:cs="Arial" w:hint="cs"/>
          <w:rtl/>
          <w:lang w:bidi="ar-SA"/>
        </w:rPr>
        <w:t>عملت</w:t>
      </w:r>
      <w:r w:rsidR="00DC2DAA" w:rsidRPr="002A30D1">
        <w:rPr>
          <w:rFonts w:asciiTheme="minorBidi" w:hAnsiTheme="minorBidi" w:cs="Arial"/>
          <w:rtl/>
          <w:lang w:bidi="ar-SA"/>
        </w:rPr>
        <w:t xml:space="preserve"> الحكومة على زيادة </w:t>
      </w:r>
      <w:r w:rsidR="00DC2DAA">
        <w:rPr>
          <w:rFonts w:asciiTheme="minorBidi" w:hAnsiTheme="minorBidi" w:cs="Arial" w:hint="cs"/>
          <w:rtl/>
          <w:lang w:bidi="ar-SA"/>
        </w:rPr>
        <w:t>العرض</w:t>
      </w:r>
      <w:r w:rsidR="00DC2DAA" w:rsidRPr="002A30D1">
        <w:rPr>
          <w:rFonts w:asciiTheme="minorBidi" w:hAnsiTheme="minorBidi" w:cs="Arial"/>
          <w:rtl/>
          <w:lang w:bidi="ar-SA"/>
        </w:rPr>
        <w:t xml:space="preserve"> الفعال من العمالة، وخاصة في </w:t>
      </w:r>
      <w:r w:rsidR="00DC2DAA">
        <w:rPr>
          <w:rFonts w:asciiTheme="minorBidi" w:hAnsiTheme="minorBidi" w:cs="Arial" w:hint="cs"/>
          <w:rtl/>
          <w:lang w:bidi="ar-SA"/>
        </w:rPr>
        <w:t>قطاعات</w:t>
      </w:r>
      <w:r w:rsidR="00DC2DAA" w:rsidRPr="002A30D1">
        <w:rPr>
          <w:rFonts w:asciiTheme="minorBidi" w:hAnsiTheme="minorBidi" w:cs="Arial"/>
          <w:rtl/>
          <w:lang w:bidi="ar-SA"/>
        </w:rPr>
        <w:t xml:space="preserve"> البناء والزراعة، </w:t>
      </w:r>
      <w:r w:rsidR="00DC2DAA">
        <w:rPr>
          <w:rFonts w:asciiTheme="minorBidi" w:hAnsiTheme="minorBidi" w:cs="Arial" w:hint="cs"/>
          <w:rtl/>
          <w:lang w:bidi="ar-SA"/>
        </w:rPr>
        <w:t xml:space="preserve">وذلك </w:t>
      </w:r>
      <w:r w:rsidR="00DC2DAA" w:rsidRPr="002A30D1">
        <w:rPr>
          <w:rFonts w:asciiTheme="minorBidi" w:hAnsiTheme="minorBidi" w:cs="Arial"/>
          <w:rtl/>
          <w:lang w:bidi="ar-SA"/>
        </w:rPr>
        <w:t xml:space="preserve">من خلال زيادة عدد العمال الأجانب في هذه </w:t>
      </w:r>
      <w:r w:rsidR="00DC2DAA">
        <w:rPr>
          <w:rFonts w:asciiTheme="minorBidi" w:hAnsiTheme="minorBidi" w:cs="Arial" w:hint="cs"/>
          <w:rtl/>
          <w:lang w:bidi="ar-SA"/>
        </w:rPr>
        <w:t>القطاعات</w:t>
      </w:r>
      <w:r w:rsidR="00DC2DAA" w:rsidRPr="002A30D1">
        <w:rPr>
          <w:rFonts w:asciiTheme="minorBidi" w:hAnsiTheme="minorBidi" w:cs="Arial"/>
          <w:rtl/>
          <w:lang w:bidi="ar-SA"/>
        </w:rPr>
        <w:t xml:space="preserve">، وتشجيع توظيف الإسرائيليين ودعم </w:t>
      </w:r>
      <w:r w:rsidR="00DC2DAA">
        <w:rPr>
          <w:rFonts w:asciiTheme="minorBidi" w:hAnsiTheme="minorBidi" w:cs="Arial" w:hint="cs"/>
          <w:rtl/>
          <w:lang w:bidi="ar-SA"/>
        </w:rPr>
        <w:t>تطبيق الحلول الصناعية والآلية في</w:t>
      </w:r>
      <w:r w:rsidR="00DC2DAA" w:rsidRPr="002A30D1">
        <w:rPr>
          <w:rFonts w:asciiTheme="minorBidi" w:hAnsiTheme="minorBidi" w:cs="Arial"/>
          <w:rtl/>
          <w:lang w:bidi="ar-SA"/>
        </w:rPr>
        <w:t xml:space="preserve"> </w:t>
      </w:r>
      <w:r w:rsidR="00DC2DAA">
        <w:rPr>
          <w:rFonts w:asciiTheme="minorBidi" w:hAnsiTheme="minorBidi" w:cs="Arial" w:hint="cs"/>
          <w:rtl/>
          <w:lang w:bidi="ar-SA"/>
        </w:rPr>
        <w:t>قطاع</w:t>
      </w:r>
      <w:r w:rsidR="00DC2DAA" w:rsidRPr="002A30D1">
        <w:rPr>
          <w:rFonts w:asciiTheme="minorBidi" w:hAnsiTheme="minorBidi" w:cs="Arial"/>
          <w:rtl/>
          <w:lang w:bidi="ar-SA"/>
        </w:rPr>
        <w:t xml:space="preserve"> البناء (</w:t>
      </w:r>
      <w:r w:rsidR="00DC2DAA">
        <w:rPr>
          <w:rFonts w:asciiTheme="minorBidi" w:hAnsiTheme="minorBidi" w:cs="Arial" w:hint="cs"/>
          <w:rtl/>
          <w:lang w:bidi="ar-SA"/>
        </w:rPr>
        <w:t>الملف</w:t>
      </w:r>
      <w:r w:rsidR="00DC2DAA" w:rsidRPr="002A30D1">
        <w:rPr>
          <w:rFonts w:asciiTheme="minorBidi" w:hAnsiTheme="minorBidi" w:cs="Arial"/>
          <w:rtl/>
          <w:lang w:bidi="ar-SA"/>
        </w:rPr>
        <w:t xml:space="preserve"> ح-2)</w:t>
      </w:r>
      <w:r w:rsidRPr="002A30D1">
        <w:rPr>
          <w:rFonts w:asciiTheme="minorBidi" w:hAnsiTheme="minorBidi" w:cstheme="minorBidi"/>
          <w:rtl/>
        </w:rPr>
        <w:t>.</w:t>
      </w:r>
      <w:r w:rsidRPr="002A30D1">
        <w:rPr>
          <w:rFonts w:asciiTheme="minorBidi" w:hAnsiTheme="minorBidi" w:cstheme="minorBidi"/>
          <w:vertAlign w:val="superscript"/>
        </w:rPr>
        <w:footnoteReference w:id="4"/>
      </w:r>
      <w:r w:rsidRPr="002A30D1">
        <w:rPr>
          <w:rFonts w:asciiTheme="minorBidi" w:hAnsiTheme="minorBidi" w:cstheme="minorBidi"/>
          <w:rtl/>
        </w:rPr>
        <w:t xml:space="preserve"> </w:t>
      </w:r>
      <w:r w:rsidRPr="002A30D1">
        <w:rPr>
          <w:rFonts w:asciiTheme="minorBidi" w:hAnsiTheme="minorBidi" w:cs="Arial"/>
          <w:rtl/>
          <w:lang w:bidi="ar-SA"/>
        </w:rPr>
        <w:t xml:space="preserve">ولم يتم </w:t>
      </w:r>
      <w:r w:rsidR="00DC2DAA">
        <w:rPr>
          <w:rFonts w:asciiTheme="minorBidi" w:hAnsiTheme="minorBidi" w:cs="Arial" w:hint="cs"/>
          <w:rtl/>
          <w:lang w:bidi="ar-SA"/>
        </w:rPr>
        <w:t>إعادة تشغيل العمل</w:t>
      </w:r>
      <w:r w:rsidRPr="002A30D1">
        <w:rPr>
          <w:rFonts w:asciiTheme="minorBidi" w:hAnsiTheme="minorBidi" w:cs="Arial"/>
          <w:rtl/>
          <w:lang w:bidi="ar-SA"/>
        </w:rPr>
        <w:t xml:space="preserve"> الفلسطينيين حتى نهاية العام</w:t>
      </w:r>
      <w:r w:rsidRPr="002A30D1">
        <w:rPr>
          <w:rFonts w:asciiTheme="minorBidi" w:hAnsiTheme="minorBidi" w:cstheme="minorBidi"/>
          <w:rtl/>
        </w:rPr>
        <w:t xml:space="preserve">. </w:t>
      </w:r>
    </w:p>
    <w:p w14:paraId="6F667556" w14:textId="77777777" w:rsidR="008F451D" w:rsidRPr="002A30D1" w:rsidRDefault="00DC2DAA" w:rsidP="00ED2D7C">
      <w:pPr>
        <w:ind w:left="23" w:right="-1"/>
        <w:rPr>
          <w:rFonts w:asciiTheme="minorBidi" w:hAnsiTheme="minorBidi" w:cstheme="minorBidi"/>
          <w:rtl/>
          <w:lang w:bidi="ar-SA"/>
        </w:rPr>
      </w:pPr>
      <w:r w:rsidRPr="00DC2DAA">
        <w:rPr>
          <w:rFonts w:asciiTheme="minorBidi" w:hAnsiTheme="minorBidi" w:cs="Arial"/>
          <w:rtl/>
          <w:lang w:bidi="ar-SA"/>
        </w:rPr>
        <w:t xml:space="preserve">كانت الخطوات الفورية التي اتخذتها الحكومة لزيادة توظيف عمال البناء والزراعة الأجانب هي </w:t>
      </w:r>
      <w:r w:rsidR="003076CC">
        <w:rPr>
          <w:rFonts w:asciiTheme="minorBidi" w:hAnsiTheme="minorBidi" w:cs="Arial" w:hint="cs"/>
          <w:rtl/>
          <w:lang w:bidi="ar-SA"/>
        </w:rPr>
        <w:t>إعادة</w:t>
      </w:r>
      <w:r w:rsidRPr="00DC2DAA">
        <w:rPr>
          <w:rFonts w:asciiTheme="minorBidi" w:hAnsiTheme="minorBidi" w:cs="Arial"/>
          <w:rtl/>
          <w:lang w:bidi="ar-SA"/>
        </w:rPr>
        <w:t xml:space="preserve"> الأجانب الذين عملوا في إسرائيل في الماضي وتمديد تأشيرات العمل منتهية الصلاحية للعمال</w:t>
      </w:r>
      <w:r w:rsidR="003076CC">
        <w:rPr>
          <w:rFonts w:asciiTheme="minorBidi" w:hAnsiTheme="minorBidi" w:cs="Arial" w:hint="cs"/>
          <w:rtl/>
          <w:lang w:bidi="ar-SA"/>
        </w:rPr>
        <w:t xml:space="preserve"> الموجودين</w:t>
      </w:r>
      <w:r w:rsidRPr="00DC2DAA">
        <w:rPr>
          <w:rFonts w:asciiTheme="minorBidi" w:hAnsiTheme="minorBidi" w:cs="Arial"/>
          <w:rtl/>
          <w:lang w:bidi="ar-SA"/>
        </w:rPr>
        <w:t xml:space="preserve"> في إسرائيل. مع نهاية عام 2023، جاء إلى إسرائيل نحو 9 آلاف عامل أجنبي فقط </w:t>
      </w:r>
      <w:r w:rsidR="003076CC">
        <w:rPr>
          <w:rFonts w:asciiTheme="minorBidi" w:hAnsiTheme="minorBidi" w:cs="Arial" w:hint="cs"/>
          <w:rtl/>
          <w:lang w:bidi="ar-SA"/>
        </w:rPr>
        <w:t xml:space="preserve">للعمل </w:t>
      </w:r>
      <w:r w:rsidRPr="00DC2DAA">
        <w:rPr>
          <w:rFonts w:asciiTheme="minorBidi" w:hAnsiTheme="minorBidi" w:cs="Arial"/>
          <w:rtl/>
          <w:lang w:bidi="ar-SA"/>
        </w:rPr>
        <w:t>في قطاعي البناء والزراعة، وبذلك بلغ صافي الانخفاض في تشغيل الأجانب 4 آل</w:t>
      </w:r>
      <w:r>
        <w:rPr>
          <w:rFonts w:asciiTheme="minorBidi" w:hAnsiTheme="minorBidi" w:cs="Arial"/>
          <w:rtl/>
          <w:lang w:bidi="ar-SA"/>
        </w:rPr>
        <w:t>اف عامل، معظمهم في قطاع الزراعة</w:t>
      </w:r>
      <w:r w:rsidR="002A30D1" w:rsidRPr="002A30D1">
        <w:rPr>
          <w:rFonts w:asciiTheme="minorBidi" w:hAnsiTheme="minorBidi" w:cs="Arial"/>
          <w:rtl/>
          <w:lang w:bidi="ar-SA"/>
        </w:rPr>
        <w:t xml:space="preserve">. عملت الحكومة على زيادة العمالة الأجنبية على نطاق واسع، وذلك أيضًا من خلال توقيع اتفاقيات ثنائية جديدة لجلب العمال مع الهند (البناء) وسريلانكا (البناء والزراعة)، وهي تتفاوض على اتفاقيات مع دول أخرى، لكن من المتوقع أن </w:t>
      </w:r>
      <w:r w:rsidR="00ED2D7C">
        <w:rPr>
          <w:rFonts w:asciiTheme="minorBidi" w:hAnsiTheme="minorBidi" w:cs="Arial" w:hint="cs"/>
          <w:rtl/>
          <w:lang w:bidi="ar-SA"/>
        </w:rPr>
        <w:t>تستغرق</w:t>
      </w:r>
      <w:r w:rsidR="002A30D1" w:rsidRPr="002A30D1">
        <w:rPr>
          <w:rFonts w:asciiTheme="minorBidi" w:hAnsiTheme="minorBidi" w:cs="Arial"/>
          <w:rtl/>
          <w:lang w:bidi="ar-SA"/>
        </w:rPr>
        <w:t xml:space="preserve"> </w:t>
      </w:r>
      <w:r w:rsidR="003076CC">
        <w:rPr>
          <w:rFonts w:asciiTheme="minorBidi" w:hAnsiTheme="minorBidi" w:cs="Arial" w:hint="cs"/>
          <w:rtl/>
          <w:lang w:bidi="ar-SA"/>
        </w:rPr>
        <w:t xml:space="preserve">هذه الإجراءات </w:t>
      </w:r>
      <w:r w:rsidR="002A30D1" w:rsidRPr="002A30D1">
        <w:rPr>
          <w:rFonts w:asciiTheme="minorBidi" w:hAnsiTheme="minorBidi" w:cs="Arial"/>
          <w:rtl/>
          <w:lang w:bidi="ar-SA"/>
        </w:rPr>
        <w:t>عدة أشهر</w:t>
      </w:r>
      <w:r w:rsidR="003076CC">
        <w:rPr>
          <w:rFonts w:asciiTheme="minorBidi" w:hAnsiTheme="minorBidi" w:cs="Arial" w:hint="cs"/>
          <w:rtl/>
          <w:lang w:bidi="ar-SA"/>
        </w:rPr>
        <w:t>.</w:t>
      </w:r>
      <w:r w:rsidR="002A30D1" w:rsidRPr="002A30D1">
        <w:rPr>
          <w:rFonts w:asciiTheme="minorBidi" w:hAnsiTheme="minorBidi" w:cs="Arial"/>
          <w:rtl/>
          <w:lang w:bidi="ar-SA"/>
        </w:rPr>
        <w:t xml:space="preserve"> </w:t>
      </w:r>
      <w:r w:rsidR="003076CC">
        <w:rPr>
          <w:rFonts w:asciiTheme="minorBidi" w:hAnsiTheme="minorBidi" w:cs="Arial" w:hint="cs"/>
          <w:rtl/>
          <w:lang w:bidi="ar-SA"/>
        </w:rPr>
        <w:t xml:space="preserve">كما </w:t>
      </w:r>
      <w:r w:rsidR="002A30D1" w:rsidRPr="002A30D1">
        <w:rPr>
          <w:rFonts w:asciiTheme="minorBidi" w:hAnsiTheme="minorBidi" w:cs="Arial"/>
          <w:rtl/>
          <w:lang w:bidi="ar-SA"/>
        </w:rPr>
        <w:t>وافقت الحكومة على جلب حوالي 10 آلاف عامل بناء وحوالي 5 آلاف عامل زراع</w:t>
      </w:r>
      <w:r w:rsidR="003076CC">
        <w:rPr>
          <w:rFonts w:asciiTheme="minorBidi" w:hAnsiTheme="minorBidi" w:cs="Arial" w:hint="cs"/>
          <w:rtl/>
          <w:lang w:bidi="ar-SA"/>
        </w:rPr>
        <w:t>ة</w:t>
      </w:r>
      <w:r w:rsidR="002A30D1" w:rsidRPr="002A30D1">
        <w:rPr>
          <w:rFonts w:asciiTheme="minorBidi" w:hAnsiTheme="minorBidi" w:cs="Arial"/>
          <w:rtl/>
          <w:lang w:bidi="ar-SA"/>
        </w:rPr>
        <w:t xml:space="preserve"> دون اتفاقيات ثنائية، لكن هذا القرار لم ينفذ حتى الآن أيضًا</w:t>
      </w:r>
      <w:r w:rsidR="002A30D1" w:rsidRPr="002A30D1">
        <w:rPr>
          <w:rFonts w:asciiTheme="minorBidi" w:hAnsiTheme="minorBidi" w:cstheme="minorBidi"/>
          <w:rtl/>
        </w:rPr>
        <w:t>.</w:t>
      </w:r>
      <w:r w:rsidR="002A30D1" w:rsidRPr="002A30D1">
        <w:rPr>
          <w:rFonts w:asciiTheme="minorBidi" w:hAnsiTheme="minorBidi" w:cstheme="minorBidi"/>
          <w:vertAlign w:val="superscript"/>
        </w:rPr>
        <w:footnoteReference w:id="5"/>
      </w:r>
      <w:r w:rsidR="002A30D1" w:rsidRPr="002A30D1">
        <w:rPr>
          <w:rFonts w:asciiTheme="minorBidi" w:hAnsiTheme="minorBidi" w:cstheme="minorBidi"/>
          <w:rtl/>
        </w:rPr>
        <w:t xml:space="preserve"> </w:t>
      </w:r>
      <w:r w:rsidR="003076CC">
        <w:rPr>
          <w:rFonts w:asciiTheme="minorBidi" w:hAnsiTheme="minorBidi" w:cstheme="minorBidi" w:hint="cs"/>
          <w:rtl/>
          <w:lang w:bidi="ar-SA"/>
        </w:rPr>
        <w:t xml:space="preserve"> </w:t>
      </w:r>
      <w:r w:rsidR="002A30D1" w:rsidRPr="002A30D1">
        <w:rPr>
          <w:rFonts w:asciiTheme="minorBidi" w:hAnsiTheme="minorBidi" w:cs="Arial"/>
          <w:rtl/>
          <w:lang w:bidi="ar-SA"/>
        </w:rPr>
        <w:t xml:space="preserve">والنتيجة هي أنه لا يوجد في الإطار الزمني </w:t>
      </w:r>
      <w:r w:rsidR="003076CC">
        <w:rPr>
          <w:rFonts w:asciiTheme="minorBidi" w:hAnsiTheme="minorBidi" w:cs="Arial" w:hint="cs"/>
          <w:rtl/>
          <w:lang w:bidi="ar-SA"/>
        </w:rPr>
        <w:t>القريب</w:t>
      </w:r>
      <w:r w:rsidR="002A30D1" w:rsidRPr="002A30D1">
        <w:rPr>
          <w:rFonts w:asciiTheme="minorBidi" w:hAnsiTheme="minorBidi" w:cs="Arial"/>
          <w:rtl/>
          <w:lang w:bidi="ar-SA"/>
        </w:rPr>
        <w:t xml:space="preserve"> حل واسع النطاق لنقص العمال في قطاعي البناء والزراعة، باستثناء العمال الفلسطينيين الذين لم توافق الحكومة على دخولهم.</w:t>
      </w:r>
    </w:p>
    <w:p w14:paraId="48B06318" w14:textId="77777777" w:rsidR="008F451D" w:rsidRPr="002A30D1" w:rsidRDefault="002A30D1">
      <w:pPr>
        <w:bidi w:val="0"/>
        <w:spacing w:after="319" w:line="259" w:lineRule="auto"/>
        <w:ind w:right="129" w:firstLine="0"/>
        <w:jc w:val="right"/>
        <w:rPr>
          <w:rFonts w:asciiTheme="minorBidi" w:hAnsiTheme="minorBidi" w:cstheme="minorBidi"/>
          <w:rtl/>
        </w:rPr>
      </w:pPr>
      <w:r w:rsidRPr="002A30D1">
        <w:rPr>
          <w:rFonts w:asciiTheme="minorBidi" w:hAnsiTheme="minorBidi" w:cstheme="minorBidi"/>
          <w:b/>
          <w:bCs/>
          <w:rtl/>
        </w:rPr>
        <w:lastRenderedPageBreak/>
        <w:t xml:space="preserve"> </w:t>
      </w:r>
    </w:p>
    <w:p w14:paraId="31D67D7D" w14:textId="77777777" w:rsidR="008F451D" w:rsidRPr="003076CC" w:rsidRDefault="002A30D1">
      <w:pPr>
        <w:spacing w:after="363" w:line="259" w:lineRule="auto"/>
        <w:ind w:left="41" w:right="0" w:hanging="10"/>
        <w:jc w:val="left"/>
        <w:rPr>
          <w:rFonts w:asciiTheme="minorBidi" w:hAnsiTheme="minorBidi" w:cstheme="minorBidi"/>
          <w:b/>
          <w:bCs/>
          <w:rtl/>
        </w:rPr>
      </w:pPr>
      <w:r w:rsidRPr="003076CC">
        <w:rPr>
          <w:rFonts w:asciiTheme="minorBidi" w:hAnsiTheme="minorBidi" w:cs="Arial"/>
          <w:b/>
          <w:bCs/>
          <w:rtl/>
          <w:lang w:bidi="ar-SA"/>
        </w:rPr>
        <w:t>الاعتبارات الاقتصادية والاجتماعية في تشغيل العمال الأجانب والفلسطينيين في إسرائيل</w:t>
      </w:r>
    </w:p>
    <w:p w14:paraId="0C990239" w14:textId="77777777" w:rsidR="008F451D" w:rsidRPr="002A30D1" w:rsidRDefault="002A30D1" w:rsidP="00926341">
      <w:pPr>
        <w:numPr>
          <w:ilvl w:val="0"/>
          <w:numId w:val="2"/>
        </w:numPr>
        <w:spacing w:after="316" w:line="259" w:lineRule="auto"/>
        <w:ind w:right="0" w:hanging="373"/>
        <w:jc w:val="left"/>
        <w:rPr>
          <w:rFonts w:asciiTheme="minorBidi" w:hAnsiTheme="minorBidi" w:cstheme="minorBidi"/>
          <w:rtl/>
        </w:rPr>
      </w:pPr>
      <w:r w:rsidRPr="002A30D1">
        <w:rPr>
          <w:rFonts w:asciiTheme="minorBidi" w:hAnsiTheme="minorBidi" w:cs="Arial"/>
          <w:b/>
          <w:bCs/>
          <w:rtl/>
          <w:lang w:bidi="ar-SA"/>
        </w:rPr>
        <w:t xml:space="preserve">التأثير على توظيف الإسرائيليين </w:t>
      </w:r>
      <w:r w:rsidR="00926341">
        <w:rPr>
          <w:rFonts w:asciiTheme="minorBidi" w:hAnsiTheme="minorBidi" w:cs="Arial" w:hint="cs"/>
          <w:b/>
          <w:bCs/>
          <w:rtl/>
          <w:lang w:bidi="ar-SA"/>
        </w:rPr>
        <w:t>غير الحاصلين على</w:t>
      </w:r>
      <w:r w:rsidRPr="002A30D1">
        <w:rPr>
          <w:rFonts w:asciiTheme="minorBidi" w:hAnsiTheme="minorBidi" w:cs="Arial"/>
          <w:b/>
          <w:bCs/>
          <w:rtl/>
          <w:lang w:bidi="ar-SA"/>
        </w:rPr>
        <w:t xml:space="preserve"> تعليم عالي</w:t>
      </w:r>
    </w:p>
    <w:p w14:paraId="64F70811" w14:textId="77777777" w:rsidR="008F451D" w:rsidRPr="002A30D1" w:rsidRDefault="002A30D1" w:rsidP="00926341">
      <w:pPr>
        <w:ind w:left="23" w:right="-1"/>
        <w:rPr>
          <w:rFonts w:asciiTheme="minorBidi" w:hAnsiTheme="minorBidi" w:cstheme="minorBidi"/>
          <w:rtl/>
        </w:rPr>
      </w:pPr>
      <w:r w:rsidRPr="002A30D1">
        <w:rPr>
          <w:rFonts w:asciiTheme="minorBidi" w:hAnsiTheme="minorBidi" w:cs="Arial"/>
          <w:rtl/>
          <w:lang w:bidi="ar-SA"/>
        </w:rPr>
        <w:t xml:space="preserve">كان التناوب بين توظيف غير الإسرائيليين والإسرائيليين الذين لم يحصلوا على تعليم عال </w:t>
      </w:r>
      <w:r w:rsidR="003076CC">
        <w:rPr>
          <w:rFonts w:asciiTheme="minorBidi" w:hAnsiTheme="minorBidi" w:cs="Arial" w:hint="cs"/>
          <w:rtl/>
          <w:lang w:bidi="ar-SA"/>
        </w:rPr>
        <w:t>عاملاً</w:t>
      </w:r>
      <w:r w:rsidRPr="002A30D1">
        <w:rPr>
          <w:rFonts w:asciiTheme="minorBidi" w:hAnsiTheme="minorBidi" w:cs="Arial"/>
          <w:rtl/>
          <w:lang w:bidi="ar-SA"/>
        </w:rPr>
        <w:t xml:space="preserve"> مركزيا</w:t>
      </w:r>
      <w:r w:rsidR="003076CC">
        <w:rPr>
          <w:rFonts w:asciiTheme="minorBidi" w:hAnsiTheme="minorBidi" w:cs="Arial" w:hint="cs"/>
          <w:rtl/>
          <w:lang w:bidi="ar-SA"/>
        </w:rPr>
        <w:t>ً</w:t>
      </w:r>
      <w:r w:rsidRPr="002A30D1">
        <w:rPr>
          <w:rFonts w:asciiTheme="minorBidi" w:hAnsiTheme="minorBidi" w:cs="Arial"/>
          <w:rtl/>
          <w:lang w:bidi="ar-SA"/>
        </w:rPr>
        <w:t xml:space="preserve"> في الحد من توظيف غير الإسرائيليين في بداية الألفية عندما كانت نسبة توظيف الإسرائيليين منخفضة (67% بين الأشخاص الذين تتراوح أعمارهم بين 24-65 عاما</w:t>
      </w:r>
      <w:r w:rsidR="003076CC">
        <w:rPr>
          <w:rFonts w:asciiTheme="minorBidi" w:hAnsiTheme="minorBidi" w:cs="Arial" w:hint="cs"/>
          <w:rtl/>
          <w:lang w:bidi="ar-SA"/>
        </w:rPr>
        <w:t>ً</w:t>
      </w:r>
      <w:r w:rsidRPr="002A30D1">
        <w:rPr>
          <w:rFonts w:asciiTheme="minorBidi" w:hAnsiTheme="minorBidi" w:cs="Arial"/>
          <w:rtl/>
          <w:lang w:bidi="ar-SA"/>
        </w:rPr>
        <w:t xml:space="preserve"> في عام 2002). </w:t>
      </w:r>
      <w:r w:rsidR="005533E7">
        <w:rPr>
          <w:rFonts w:asciiTheme="minorBidi" w:hAnsiTheme="minorBidi" w:cs="Arial" w:hint="cs"/>
          <w:rtl/>
          <w:lang w:bidi="ar-SA"/>
        </w:rPr>
        <w:t>و</w:t>
      </w:r>
      <w:r w:rsidRPr="002A30D1">
        <w:rPr>
          <w:rFonts w:asciiTheme="minorBidi" w:hAnsiTheme="minorBidi" w:cs="Arial"/>
          <w:rtl/>
          <w:lang w:bidi="ar-SA"/>
        </w:rPr>
        <w:t xml:space="preserve">فقد هذا الاعتبار </w:t>
      </w:r>
      <w:r w:rsidR="00926341">
        <w:rPr>
          <w:rFonts w:asciiTheme="minorBidi" w:hAnsiTheme="minorBidi" w:cs="Arial" w:hint="cs"/>
          <w:rtl/>
          <w:lang w:bidi="ar-SA"/>
        </w:rPr>
        <w:t>جزءاً من</w:t>
      </w:r>
      <w:r w:rsidRPr="002A30D1">
        <w:rPr>
          <w:rFonts w:asciiTheme="minorBidi" w:hAnsiTheme="minorBidi" w:cs="Arial"/>
          <w:rtl/>
          <w:lang w:bidi="ar-SA"/>
        </w:rPr>
        <w:t xml:space="preserve"> أهميته مع </w:t>
      </w:r>
      <w:r w:rsidR="003076CC">
        <w:rPr>
          <w:rFonts w:asciiTheme="minorBidi" w:hAnsiTheme="minorBidi" w:cs="Arial" w:hint="cs"/>
          <w:rtl/>
          <w:lang w:bidi="ar-SA"/>
        </w:rPr>
        <w:t>ارتفاع</w:t>
      </w:r>
      <w:r w:rsidRPr="002A30D1">
        <w:rPr>
          <w:rFonts w:asciiTheme="minorBidi" w:hAnsiTheme="minorBidi" w:cs="Arial"/>
          <w:rtl/>
          <w:lang w:bidi="ar-SA"/>
        </w:rPr>
        <w:t xml:space="preserve"> معدل </w:t>
      </w:r>
      <w:r w:rsidR="003076CC">
        <w:rPr>
          <w:rFonts w:asciiTheme="minorBidi" w:hAnsiTheme="minorBidi" w:cs="Arial" w:hint="cs"/>
          <w:rtl/>
          <w:lang w:bidi="ar-SA"/>
        </w:rPr>
        <w:t>التشغيل</w:t>
      </w:r>
      <w:r w:rsidRPr="002A30D1">
        <w:rPr>
          <w:rFonts w:asciiTheme="minorBidi" w:hAnsiTheme="minorBidi" w:cs="Arial"/>
          <w:rtl/>
          <w:lang w:bidi="ar-SA"/>
        </w:rPr>
        <w:t xml:space="preserve"> (حوالي 79٪ في عام 2023). تم توضيح معدل </w:t>
      </w:r>
      <w:r w:rsidR="003076CC">
        <w:rPr>
          <w:rFonts w:asciiTheme="minorBidi" w:hAnsiTheme="minorBidi" w:cs="Arial" w:hint="cs"/>
          <w:rtl/>
          <w:lang w:bidi="ar-SA"/>
        </w:rPr>
        <w:t>التناوب</w:t>
      </w:r>
      <w:r w:rsidRPr="002A30D1">
        <w:rPr>
          <w:rFonts w:asciiTheme="minorBidi" w:hAnsiTheme="minorBidi" w:cs="Arial"/>
          <w:rtl/>
          <w:lang w:bidi="ar-SA"/>
        </w:rPr>
        <w:t xml:space="preserve"> في تقرير لجنة إيكشتاين (2007) ومن قبل جولدنر (2019)، الذي وثق أيضًا التأثير السلبي </w:t>
      </w:r>
      <w:r w:rsidR="003076CC">
        <w:rPr>
          <w:rFonts w:asciiTheme="minorBidi" w:hAnsiTheme="minorBidi" w:cs="Arial" w:hint="cs"/>
          <w:rtl/>
          <w:lang w:bidi="ar-SA"/>
        </w:rPr>
        <w:t xml:space="preserve">لتشغيل </w:t>
      </w:r>
      <w:r w:rsidRPr="002A30D1">
        <w:rPr>
          <w:rFonts w:asciiTheme="minorBidi" w:hAnsiTheme="minorBidi" w:cs="Arial"/>
          <w:rtl/>
          <w:lang w:bidi="ar-SA"/>
        </w:rPr>
        <w:t xml:space="preserve">العمالة الأجنبية على أجور الإسرائيليين الذين لم يحصلوا على </w:t>
      </w:r>
      <w:r w:rsidR="003076CC">
        <w:rPr>
          <w:rFonts w:asciiTheme="minorBidi" w:hAnsiTheme="minorBidi" w:cs="Arial" w:hint="cs"/>
          <w:rtl/>
          <w:lang w:bidi="ar-SA"/>
        </w:rPr>
        <w:t>ال</w:t>
      </w:r>
      <w:r w:rsidRPr="002A30D1">
        <w:rPr>
          <w:rFonts w:asciiTheme="minorBidi" w:hAnsiTheme="minorBidi" w:cs="Arial"/>
          <w:rtl/>
          <w:lang w:bidi="ar-SA"/>
        </w:rPr>
        <w:t>تعليم بعد الثانوي في الأعوام 2005-1995</w:t>
      </w:r>
      <w:r w:rsidRPr="002A30D1">
        <w:rPr>
          <w:rFonts w:asciiTheme="minorBidi" w:hAnsiTheme="minorBidi" w:cstheme="minorBidi"/>
          <w:rtl/>
        </w:rPr>
        <w:t xml:space="preserve">. </w:t>
      </w:r>
    </w:p>
    <w:p w14:paraId="73FD5953" w14:textId="77777777" w:rsidR="008F451D" w:rsidRPr="002A30D1" w:rsidRDefault="002A30D1" w:rsidP="00926341">
      <w:pPr>
        <w:spacing w:after="3502"/>
        <w:ind w:left="23" w:right="-1"/>
        <w:rPr>
          <w:rFonts w:asciiTheme="minorBidi" w:hAnsiTheme="minorBidi" w:cstheme="minorBidi"/>
          <w:rtl/>
        </w:rPr>
      </w:pPr>
      <w:r w:rsidRPr="002A30D1">
        <w:rPr>
          <w:rFonts w:asciiTheme="minorBidi" w:hAnsiTheme="minorBidi" w:cs="Arial"/>
          <w:rtl/>
          <w:lang w:bidi="ar-SA"/>
        </w:rPr>
        <w:t xml:space="preserve">يتجلى معدل </w:t>
      </w:r>
      <w:r w:rsidR="005533E7">
        <w:rPr>
          <w:rFonts w:asciiTheme="minorBidi" w:hAnsiTheme="minorBidi" w:cs="Arial" w:hint="cs"/>
          <w:rtl/>
          <w:lang w:bidi="ar-SA"/>
        </w:rPr>
        <w:t>التناوب بين</w:t>
      </w:r>
      <w:r w:rsidRPr="002A30D1">
        <w:rPr>
          <w:rFonts w:asciiTheme="minorBidi" w:hAnsiTheme="minorBidi" w:cs="Arial"/>
          <w:rtl/>
          <w:lang w:bidi="ar-SA"/>
        </w:rPr>
        <w:t xml:space="preserve"> العمال غير الإسرائيليين والإسرائيليين بدون تعليم عالٍ في </w:t>
      </w:r>
      <w:r w:rsidR="005533E7">
        <w:rPr>
          <w:rFonts w:asciiTheme="minorBidi" w:hAnsiTheme="minorBidi" w:cs="Arial" w:hint="cs"/>
          <w:rtl/>
          <w:lang w:bidi="ar-SA"/>
        </w:rPr>
        <w:t>قطاع</w:t>
      </w:r>
      <w:r w:rsidRPr="002A30D1">
        <w:rPr>
          <w:rFonts w:asciiTheme="minorBidi" w:hAnsiTheme="minorBidi" w:cs="Arial"/>
          <w:rtl/>
          <w:lang w:bidi="ar-SA"/>
        </w:rPr>
        <w:t xml:space="preserve"> البناء: </w:t>
      </w:r>
      <w:r w:rsidR="00926341">
        <w:rPr>
          <w:rFonts w:asciiTheme="minorBidi" w:hAnsiTheme="minorBidi" w:cs="Arial" w:hint="cs"/>
          <w:rtl/>
          <w:lang w:bidi="ar-SA"/>
        </w:rPr>
        <w:t>ف</w:t>
      </w:r>
      <w:r w:rsidRPr="002A30D1">
        <w:rPr>
          <w:rFonts w:asciiTheme="minorBidi" w:hAnsiTheme="minorBidi" w:cs="Arial"/>
          <w:rtl/>
          <w:lang w:bidi="ar-SA"/>
        </w:rPr>
        <w:t xml:space="preserve">في الأعوام 1995-1999، </w:t>
      </w:r>
      <w:r w:rsidR="005533E7">
        <w:rPr>
          <w:rFonts w:asciiTheme="minorBidi" w:hAnsiTheme="minorBidi" w:cs="Arial" w:hint="cs"/>
          <w:rtl/>
          <w:lang w:bidi="ar-SA"/>
        </w:rPr>
        <w:t>تراجع</w:t>
      </w:r>
      <w:r w:rsidRPr="002A30D1">
        <w:rPr>
          <w:rFonts w:asciiTheme="minorBidi" w:hAnsiTheme="minorBidi" w:cs="Arial"/>
          <w:rtl/>
          <w:lang w:bidi="ar-SA"/>
        </w:rPr>
        <w:t xml:space="preserve"> النشاط في </w:t>
      </w:r>
      <w:r w:rsidR="005533E7">
        <w:rPr>
          <w:rFonts w:asciiTheme="minorBidi" w:hAnsiTheme="minorBidi" w:cs="Arial" w:hint="cs"/>
          <w:rtl/>
          <w:lang w:bidi="ar-SA"/>
        </w:rPr>
        <w:t>قطاع</w:t>
      </w:r>
      <w:r w:rsidRPr="002A30D1">
        <w:rPr>
          <w:rFonts w:asciiTheme="minorBidi" w:hAnsiTheme="minorBidi" w:cs="Arial"/>
          <w:rtl/>
          <w:lang w:bidi="ar-SA"/>
        </w:rPr>
        <w:t xml:space="preserve"> البناء، وانخفض عدد العمال الإسرائيليين بدون تعليم </w:t>
      </w:r>
      <w:r w:rsidR="005533E7">
        <w:rPr>
          <w:rFonts w:asciiTheme="minorBidi" w:hAnsiTheme="minorBidi" w:cs="Arial" w:hint="cs"/>
          <w:rtl/>
          <w:lang w:bidi="ar-SA"/>
        </w:rPr>
        <w:t>وحصتهم في هذا القطاع</w:t>
      </w:r>
      <w:r w:rsidRPr="002A30D1">
        <w:rPr>
          <w:rFonts w:asciiTheme="minorBidi" w:hAnsiTheme="minorBidi" w:cs="Arial"/>
          <w:rtl/>
          <w:lang w:bidi="ar-SA"/>
        </w:rPr>
        <w:t xml:space="preserve">، في حين زاد </w:t>
      </w:r>
      <w:r w:rsidR="005533E7">
        <w:rPr>
          <w:rFonts w:asciiTheme="minorBidi" w:hAnsiTheme="minorBidi" w:cs="Arial" w:hint="cs"/>
          <w:rtl/>
          <w:lang w:bidi="ar-SA"/>
        </w:rPr>
        <w:t>عدد ونسبة</w:t>
      </w:r>
      <w:r w:rsidRPr="002A30D1">
        <w:rPr>
          <w:rFonts w:asciiTheme="minorBidi" w:hAnsiTheme="minorBidi" w:cs="Arial"/>
          <w:rtl/>
          <w:lang w:bidi="ar-SA"/>
        </w:rPr>
        <w:t xml:space="preserve"> العمالة غير الإسرائيلية في </w:t>
      </w:r>
      <w:r w:rsidR="005533E7">
        <w:rPr>
          <w:rFonts w:asciiTheme="minorBidi" w:hAnsiTheme="minorBidi" w:cs="Arial" w:hint="cs"/>
          <w:rtl/>
          <w:lang w:bidi="ar-SA"/>
        </w:rPr>
        <w:t>القطاع</w:t>
      </w:r>
      <w:r w:rsidRPr="002A30D1">
        <w:rPr>
          <w:rFonts w:asciiTheme="minorBidi" w:hAnsiTheme="minorBidi" w:cs="Arial"/>
          <w:rtl/>
          <w:lang w:bidi="ar-SA"/>
        </w:rPr>
        <w:t xml:space="preserve">. من الممكن أن </w:t>
      </w:r>
      <w:r w:rsidR="005533E7">
        <w:rPr>
          <w:rFonts w:asciiTheme="minorBidi" w:hAnsiTheme="minorBidi" w:cs="Arial" w:hint="cs"/>
          <w:rtl/>
          <w:lang w:bidi="ar-SA"/>
        </w:rPr>
        <w:t>يعكس هذا الاتجاه</w:t>
      </w:r>
      <w:r w:rsidRPr="002A30D1">
        <w:rPr>
          <w:rFonts w:asciiTheme="minorBidi" w:hAnsiTheme="minorBidi" w:cs="Arial"/>
          <w:rtl/>
          <w:lang w:bidi="ar-SA"/>
        </w:rPr>
        <w:t xml:space="preserve"> تفضيل أصحاب العمل </w:t>
      </w:r>
      <w:r w:rsidR="00926341">
        <w:rPr>
          <w:rFonts w:asciiTheme="minorBidi" w:hAnsiTheme="minorBidi" w:cs="Arial" w:hint="cs"/>
          <w:rtl/>
          <w:lang w:bidi="ar-SA"/>
        </w:rPr>
        <w:t>ا</w:t>
      </w:r>
      <w:r w:rsidRPr="002A30D1">
        <w:rPr>
          <w:rFonts w:asciiTheme="minorBidi" w:hAnsiTheme="minorBidi" w:cs="Arial"/>
          <w:rtl/>
          <w:lang w:bidi="ar-SA"/>
        </w:rPr>
        <w:t xml:space="preserve">لاحتفاظ بالعمال غير الإسرائيليين </w:t>
      </w:r>
      <w:r w:rsidR="005533E7">
        <w:rPr>
          <w:rFonts w:asciiTheme="minorBidi" w:hAnsiTheme="minorBidi" w:cs="Arial" w:hint="cs"/>
          <w:rtl/>
          <w:lang w:bidi="ar-SA"/>
        </w:rPr>
        <w:t>الأقل تكلفة</w:t>
      </w:r>
      <w:r w:rsidRPr="002A30D1">
        <w:rPr>
          <w:rFonts w:asciiTheme="minorBidi" w:hAnsiTheme="minorBidi" w:cs="Arial"/>
          <w:rtl/>
          <w:lang w:bidi="ar-SA"/>
        </w:rPr>
        <w:t>.</w:t>
      </w:r>
      <w:r w:rsidRPr="002A30D1">
        <w:rPr>
          <w:rFonts w:asciiTheme="minorBidi" w:hAnsiTheme="minorBidi" w:cstheme="minorBidi"/>
          <w:rtl/>
        </w:rPr>
        <w:t xml:space="preserve"> </w:t>
      </w:r>
      <w:r w:rsidRPr="002A30D1">
        <w:rPr>
          <w:rFonts w:asciiTheme="minorBidi" w:hAnsiTheme="minorBidi" w:cs="Arial"/>
          <w:rtl/>
          <w:lang w:bidi="ar-SA"/>
        </w:rPr>
        <w:t xml:space="preserve">من ناحية أخرى، في الأعوام 2001-2007، ارتفع عدد الإسرائيليين </w:t>
      </w:r>
      <w:r w:rsidR="005533E7">
        <w:rPr>
          <w:rFonts w:asciiTheme="minorBidi" w:hAnsiTheme="minorBidi" w:cs="Arial" w:hint="cs"/>
          <w:rtl/>
          <w:lang w:bidi="ar-SA"/>
        </w:rPr>
        <w:t>من غير الحاصلين</w:t>
      </w:r>
      <w:r w:rsidRPr="002A30D1">
        <w:rPr>
          <w:rFonts w:asciiTheme="minorBidi" w:hAnsiTheme="minorBidi" w:cs="Arial"/>
          <w:rtl/>
          <w:lang w:bidi="ar-SA"/>
        </w:rPr>
        <w:t xml:space="preserve"> على تعليم عالٍ في </w:t>
      </w:r>
      <w:r w:rsidR="005533E7">
        <w:rPr>
          <w:rFonts w:asciiTheme="minorBidi" w:hAnsiTheme="minorBidi" w:cs="Arial" w:hint="cs"/>
          <w:rtl/>
          <w:lang w:bidi="ar-SA"/>
        </w:rPr>
        <w:t>القطاع</w:t>
      </w:r>
      <w:r w:rsidRPr="002A30D1">
        <w:rPr>
          <w:rFonts w:asciiTheme="minorBidi" w:hAnsiTheme="minorBidi" w:cs="Arial"/>
          <w:rtl/>
          <w:lang w:bidi="ar-SA"/>
        </w:rPr>
        <w:t xml:space="preserve">، كما ارتفعت </w:t>
      </w:r>
      <w:r w:rsidR="005533E7">
        <w:rPr>
          <w:rFonts w:asciiTheme="minorBidi" w:hAnsiTheme="minorBidi" w:cs="Arial" w:hint="cs"/>
          <w:rtl/>
          <w:lang w:bidi="ar-SA"/>
        </w:rPr>
        <w:t>نسبتهم</w:t>
      </w:r>
      <w:r w:rsidRPr="002A30D1">
        <w:rPr>
          <w:rFonts w:asciiTheme="minorBidi" w:hAnsiTheme="minorBidi" w:cs="Arial"/>
          <w:rtl/>
          <w:lang w:bidi="ar-SA"/>
        </w:rPr>
        <w:t xml:space="preserve"> في </w:t>
      </w:r>
      <w:r w:rsidR="005533E7">
        <w:rPr>
          <w:rFonts w:asciiTheme="minorBidi" w:hAnsiTheme="minorBidi" w:cs="Arial" w:hint="cs"/>
          <w:rtl/>
          <w:lang w:bidi="ar-SA"/>
        </w:rPr>
        <w:t>التشغيل</w:t>
      </w:r>
      <w:r w:rsidRPr="002A30D1">
        <w:rPr>
          <w:rFonts w:asciiTheme="minorBidi" w:hAnsiTheme="minorBidi" w:cs="Arial"/>
          <w:rtl/>
          <w:lang w:bidi="ar-SA"/>
        </w:rPr>
        <w:t xml:space="preserve">. وقد عكست هذه العملية سياسة الحكومة الرامية إلى الحد من توظيف غير الإسرائيليين في </w:t>
      </w:r>
      <w:r w:rsidR="005533E7">
        <w:rPr>
          <w:rFonts w:asciiTheme="minorBidi" w:hAnsiTheme="minorBidi" w:cs="Arial" w:hint="cs"/>
          <w:rtl/>
          <w:lang w:bidi="ar-SA"/>
        </w:rPr>
        <w:t>النظام الاقتصادي</w:t>
      </w:r>
      <w:r w:rsidRPr="002A30D1">
        <w:rPr>
          <w:rFonts w:asciiTheme="minorBidi" w:hAnsiTheme="minorBidi" w:cs="Arial"/>
          <w:rtl/>
          <w:lang w:bidi="ar-SA"/>
        </w:rPr>
        <w:t xml:space="preserve">. ابتداءً من عام 2007، </w:t>
      </w:r>
      <w:r w:rsidR="005533E7">
        <w:rPr>
          <w:rFonts w:asciiTheme="minorBidi" w:hAnsiTheme="minorBidi" w:cs="Arial" w:hint="cs"/>
          <w:rtl/>
          <w:lang w:bidi="ar-SA"/>
        </w:rPr>
        <w:t>ت</w:t>
      </w:r>
      <w:r w:rsidRPr="002A30D1">
        <w:rPr>
          <w:rFonts w:asciiTheme="minorBidi" w:hAnsiTheme="minorBidi" w:cs="Arial"/>
          <w:rtl/>
          <w:lang w:bidi="ar-SA"/>
        </w:rPr>
        <w:t xml:space="preserve">رافق التوسع التدريجي في توظيف الفلسطينيين في </w:t>
      </w:r>
      <w:r w:rsidR="005533E7">
        <w:rPr>
          <w:rFonts w:asciiTheme="minorBidi" w:hAnsiTheme="minorBidi" w:cs="Arial" w:hint="cs"/>
          <w:rtl/>
          <w:lang w:bidi="ar-SA"/>
        </w:rPr>
        <w:t>القطاع</w:t>
      </w:r>
      <w:r w:rsidRPr="002A30D1">
        <w:rPr>
          <w:rFonts w:asciiTheme="minorBidi" w:hAnsiTheme="minorBidi" w:cs="Arial"/>
          <w:rtl/>
          <w:lang w:bidi="ar-SA"/>
        </w:rPr>
        <w:t xml:space="preserve"> </w:t>
      </w:r>
      <w:r w:rsidR="005533E7">
        <w:rPr>
          <w:rFonts w:asciiTheme="minorBidi" w:hAnsiTheme="minorBidi" w:cs="Arial" w:hint="cs"/>
          <w:rtl/>
          <w:lang w:bidi="ar-SA"/>
        </w:rPr>
        <w:t>ب</w:t>
      </w:r>
      <w:r w:rsidRPr="002A30D1">
        <w:rPr>
          <w:rFonts w:asciiTheme="minorBidi" w:hAnsiTheme="minorBidi" w:cs="Arial"/>
          <w:rtl/>
          <w:lang w:bidi="ar-SA"/>
        </w:rPr>
        <w:t xml:space="preserve">انخفاض في نسبة الإسرائيليين </w:t>
      </w:r>
      <w:r w:rsidR="005533E7">
        <w:rPr>
          <w:rFonts w:asciiTheme="minorBidi" w:hAnsiTheme="minorBidi" w:cs="Arial" w:hint="cs"/>
          <w:rtl/>
          <w:lang w:bidi="ar-SA"/>
        </w:rPr>
        <w:t>غير الحاصلين</w:t>
      </w:r>
      <w:r w:rsidRPr="002A30D1">
        <w:rPr>
          <w:rFonts w:asciiTheme="minorBidi" w:hAnsiTheme="minorBidi" w:cs="Arial"/>
          <w:rtl/>
          <w:lang w:bidi="ar-SA"/>
        </w:rPr>
        <w:t xml:space="preserve"> على تعليم عالٍ والذين كانوا يعملون فيه. من ناحية أخرى، ارتفعت نسبة الإسرائيليين الحاصلين على تعليم عالٍ العاملين في </w:t>
      </w:r>
      <w:r w:rsidR="005533E7">
        <w:rPr>
          <w:rFonts w:asciiTheme="minorBidi" w:hAnsiTheme="minorBidi" w:cs="Arial" w:hint="cs"/>
          <w:rtl/>
          <w:lang w:bidi="ar-SA"/>
        </w:rPr>
        <w:t>القطاع</w:t>
      </w:r>
      <w:r w:rsidRPr="002A30D1">
        <w:rPr>
          <w:rFonts w:asciiTheme="minorBidi" w:hAnsiTheme="minorBidi" w:cs="Arial"/>
          <w:rtl/>
          <w:lang w:bidi="ar-SA"/>
        </w:rPr>
        <w:t xml:space="preserve"> تدريجياً في الأعوام 1995-2007 إلى حوالي 20% وبقيت عند هذا المستوى بعد ذلك.</w:t>
      </w:r>
      <w:r>
        <w:rPr>
          <w:rFonts w:asciiTheme="minorBidi" w:hAnsiTheme="minorBidi" w:cs="Arial" w:hint="cs"/>
          <w:rtl/>
          <w:lang w:bidi="ar-SA"/>
        </w:rPr>
        <w:t xml:space="preserve"> </w:t>
      </w:r>
      <w:r w:rsidRPr="002A30D1">
        <w:rPr>
          <w:rFonts w:asciiTheme="minorBidi" w:hAnsiTheme="minorBidi" w:cs="Arial"/>
          <w:rtl/>
          <w:lang w:bidi="ar-SA"/>
        </w:rPr>
        <w:t xml:space="preserve">يشير هذا النمط إلى أن العمال غير الإسرائيليين </w:t>
      </w:r>
      <w:r w:rsidR="005533E7">
        <w:rPr>
          <w:rFonts w:asciiTheme="minorBidi" w:hAnsiTheme="minorBidi" w:cs="Arial" w:hint="cs"/>
          <w:rtl/>
          <w:lang w:bidi="ar-SA"/>
        </w:rPr>
        <w:t>يشكلون بديلاً</w:t>
      </w:r>
      <w:r w:rsidRPr="002A30D1">
        <w:rPr>
          <w:rFonts w:asciiTheme="minorBidi" w:hAnsiTheme="minorBidi" w:cs="Arial"/>
          <w:rtl/>
          <w:lang w:bidi="ar-SA"/>
        </w:rPr>
        <w:t xml:space="preserve"> للعمال الإسرائيليين الذين لم يحصلوا على تعليم عالٍ، ولكن العمال غير الإسرائيليين والعمال الإسرائيليين الذين لم يحصلوا على تعليم عالٍ </w:t>
      </w:r>
      <w:r w:rsidR="005533E7">
        <w:rPr>
          <w:rFonts w:asciiTheme="minorBidi" w:hAnsiTheme="minorBidi" w:cs="Arial" w:hint="cs"/>
          <w:rtl/>
          <w:lang w:bidi="ar-SA"/>
        </w:rPr>
        <w:t>لا يشكلون بديلاً عن</w:t>
      </w:r>
      <w:r w:rsidRPr="002A30D1">
        <w:rPr>
          <w:rFonts w:asciiTheme="minorBidi" w:hAnsiTheme="minorBidi" w:cs="Arial"/>
          <w:rtl/>
          <w:lang w:bidi="ar-SA"/>
        </w:rPr>
        <w:t xml:space="preserve"> العمال الحاصلين على تعليم عالٍ</w:t>
      </w:r>
      <w:r w:rsidRPr="002A30D1">
        <w:rPr>
          <w:rFonts w:asciiTheme="minorBidi" w:hAnsiTheme="minorBidi" w:cstheme="minorBidi"/>
          <w:rtl/>
        </w:rPr>
        <w:t>.</w:t>
      </w:r>
      <w:r w:rsidRPr="002A30D1">
        <w:rPr>
          <w:rFonts w:asciiTheme="minorBidi" w:hAnsiTheme="minorBidi" w:cstheme="minorBidi"/>
          <w:vertAlign w:val="superscript"/>
        </w:rPr>
        <w:footnoteReference w:id="6"/>
      </w:r>
      <w:r w:rsidRPr="002A30D1">
        <w:rPr>
          <w:rFonts w:asciiTheme="minorBidi" w:hAnsiTheme="minorBidi" w:cstheme="minorBidi"/>
          <w:rtl/>
        </w:rPr>
        <w:t xml:space="preserve"> </w:t>
      </w:r>
    </w:p>
    <w:p w14:paraId="5958CD98" w14:textId="77777777" w:rsidR="008F451D" w:rsidRPr="002A30D1" w:rsidRDefault="002A30D1">
      <w:pPr>
        <w:bidi w:val="0"/>
        <w:spacing w:after="0" w:line="259" w:lineRule="auto"/>
        <w:ind w:right="0" w:firstLine="0"/>
        <w:jc w:val="right"/>
        <w:rPr>
          <w:rFonts w:asciiTheme="minorBidi" w:hAnsiTheme="minorBidi" w:cstheme="minorBidi"/>
          <w:rtl/>
        </w:rPr>
      </w:pPr>
      <w:r w:rsidRPr="002A30D1">
        <w:rPr>
          <w:rFonts w:asciiTheme="minorBidi" w:hAnsiTheme="minorBidi" w:cstheme="minorBidi"/>
          <w:sz w:val="22"/>
          <w:szCs w:val="22"/>
          <w:rtl/>
        </w:rPr>
        <w:t xml:space="preserve"> </w:t>
      </w:r>
      <w:r w:rsidRPr="002A30D1">
        <w:rPr>
          <w:rFonts w:asciiTheme="minorBidi" w:hAnsiTheme="minorBidi" w:cstheme="minorBidi"/>
          <w:strike/>
          <w:sz w:val="22"/>
          <w:szCs w:val="22"/>
          <w:rtl/>
        </w:rPr>
        <w:t xml:space="preserve">                                                          </w:t>
      </w:r>
      <w:r w:rsidRPr="002A30D1">
        <w:rPr>
          <w:rFonts w:asciiTheme="minorBidi" w:hAnsiTheme="minorBidi" w:cstheme="minorBidi"/>
          <w:sz w:val="22"/>
          <w:szCs w:val="22"/>
          <w:rtl/>
        </w:rPr>
        <w:t xml:space="preserve"> </w:t>
      </w:r>
    </w:p>
    <w:p w14:paraId="3ED43794" w14:textId="77777777" w:rsidR="008F451D" w:rsidRPr="002A30D1" w:rsidRDefault="002E0E4D" w:rsidP="002E0E4D">
      <w:pPr>
        <w:bidi w:val="0"/>
        <w:spacing w:after="262" w:line="259" w:lineRule="auto"/>
        <w:ind w:left="615" w:right="0" w:firstLine="0"/>
        <w:jc w:val="center"/>
        <w:rPr>
          <w:rFonts w:asciiTheme="minorBidi" w:hAnsiTheme="minorBidi" w:cstheme="minorBidi"/>
          <w:rtl/>
        </w:rPr>
      </w:pPr>
      <w:r>
        <w:rPr>
          <w:rFonts w:asciiTheme="minorBidi" w:hAnsiTheme="minorBidi" w:cs="Arial"/>
          <w:b/>
          <w:bCs/>
          <w:noProof/>
          <w:rtl/>
          <w:lang w:val="en-US" w:eastAsia="en-US" w:bidi="ar-SA"/>
        </w:rPr>
        <w:lastRenderedPageBreak/>
        <w:drawing>
          <wp:inline distT="0" distB="0" distL="0" distR="0" wp14:anchorId="043C6A5F" wp14:editId="1CC96ACC">
            <wp:extent cx="4272638" cy="300143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2784" cy="3001536"/>
                    </a:xfrm>
                    <a:prstGeom prst="rect">
                      <a:avLst/>
                    </a:prstGeom>
                    <a:noFill/>
                    <a:ln>
                      <a:noFill/>
                    </a:ln>
                  </pic:spPr>
                </pic:pic>
              </a:graphicData>
            </a:graphic>
          </wp:inline>
        </w:drawing>
      </w:r>
    </w:p>
    <w:p w14:paraId="6E65102A" w14:textId="77777777" w:rsidR="008F451D" w:rsidRPr="002A30D1" w:rsidRDefault="002A30D1">
      <w:pPr>
        <w:bidi w:val="0"/>
        <w:spacing w:after="356" w:line="259" w:lineRule="auto"/>
        <w:ind w:right="129" w:firstLine="0"/>
        <w:jc w:val="right"/>
        <w:rPr>
          <w:rFonts w:asciiTheme="minorBidi" w:hAnsiTheme="minorBidi" w:cstheme="minorBidi"/>
          <w:rtl/>
        </w:rPr>
      </w:pPr>
      <w:r w:rsidRPr="002A30D1">
        <w:rPr>
          <w:rFonts w:asciiTheme="minorBidi" w:hAnsiTheme="minorBidi" w:cstheme="minorBidi"/>
          <w:b/>
          <w:bCs/>
          <w:rtl/>
        </w:rPr>
        <w:t xml:space="preserve"> </w:t>
      </w:r>
    </w:p>
    <w:p w14:paraId="362A0E93" w14:textId="77777777" w:rsidR="008F451D" w:rsidRPr="002A30D1" w:rsidRDefault="002A30D1" w:rsidP="005533E7">
      <w:pPr>
        <w:numPr>
          <w:ilvl w:val="0"/>
          <w:numId w:val="2"/>
        </w:numPr>
        <w:spacing w:after="316" w:line="259" w:lineRule="auto"/>
        <w:ind w:right="0" w:hanging="373"/>
        <w:jc w:val="left"/>
        <w:rPr>
          <w:rFonts w:asciiTheme="minorBidi" w:hAnsiTheme="minorBidi" w:cstheme="minorBidi"/>
          <w:rtl/>
        </w:rPr>
      </w:pPr>
      <w:r w:rsidRPr="002A30D1">
        <w:rPr>
          <w:rFonts w:asciiTheme="minorBidi" w:hAnsiTheme="minorBidi" w:cs="Arial"/>
          <w:b/>
          <w:bCs/>
          <w:rtl/>
          <w:lang w:bidi="ar-SA"/>
        </w:rPr>
        <w:t xml:space="preserve">الاستقرار </w:t>
      </w:r>
      <w:r w:rsidR="005533E7">
        <w:rPr>
          <w:rFonts w:asciiTheme="minorBidi" w:hAnsiTheme="minorBidi" w:cs="Arial" w:hint="cs"/>
          <w:b/>
          <w:bCs/>
          <w:rtl/>
          <w:lang w:bidi="ar-SA"/>
        </w:rPr>
        <w:t xml:space="preserve">والمرونة </w:t>
      </w:r>
      <w:r w:rsidRPr="002A30D1">
        <w:rPr>
          <w:rFonts w:asciiTheme="minorBidi" w:hAnsiTheme="minorBidi" w:cs="Arial"/>
          <w:b/>
          <w:bCs/>
          <w:rtl/>
          <w:lang w:bidi="ar-SA"/>
        </w:rPr>
        <w:t>الوظيفي</w:t>
      </w:r>
      <w:r w:rsidR="005533E7">
        <w:rPr>
          <w:rFonts w:asciiTheme="minorBidi" w:hAnsiTheme="minorBidi" w:cs="Arial" w:hint="cs"/>
          <w:b/>
          <w:bCs/>
          <w:rtl/>
          <w:lang w:bidi="ar-SA"/>
        </w:rPr>
        <w:t>ة</w:t>
      </w:r>
      <w:r w:rsidRPr="002A30D1">
        <w:rPr>
          <w:rFonts w:asciiTheme="minorBidi" w:hAnsiTheme="minorBidi" w:cs="Arial"/>
          <w:b/>
          <w:bCs/>
          <w:rtl/>
          <w:lang w:bidi="ar-SA"/>
        </w:rPr>
        <w:t xml:space="preserve"> </w:t>
      </w:r>
    </w:p>
    <w:p w14:paraId="067DE5DD" w14:textId="77777777" w:rsidR="008F451D" w:rsidRPr="002A30D1" w:rsidRDefault="002A30D1" w:rsidP="00587BF8">
      <w:pPr>
        <w:ind w:left="23" w:right="-1"/>
        <w:rPr>
          <w:rFonts w:asciiTheme="minorBidi" w:hAnsiTheme="minorBidi" w:cstheme="minorBidi"/>
          <w:rtl/>
        </w:rPr>
      </w:pPr>
      <w:r w:rsidRPr="002A30D1">
        <w:rPr>
          <w:rFonts w:asciiTheme="minorBidi" w:hAnsiTheme="minorBidi" w:cs="Arial"/>
          <w:rtl/>
          <w:lang w:bidi="ar-SA"/>
        </w:rPr>
        <w:t xml:space="preserve">إن الاعتماد الكبير </w:t>
      </w:r>
      <w:r w:rsidR="00587BF8">
        <w:rPr>
          <w:rFonts w:asciiTheme="minorBidi" w:hAnsiTheme="minorBidi" w:cs="Arial" w:hint="cs"/>
          <w:rtl/>
          <w:lang w:bidi="ar-SA"/>
        </w:rPr>
        <w:t>لقطاعي</w:t>
      </w:r>
      <w:r w:rsidRPr="002A30D1">
        <w:rPr>
          <w:rFonts w:asciiTheme="minorBidi" w:hAnsiTheme="minorBidi" w:cs="Arial"/>
          <w:rtl/>
          <w:lang w:bidi="ar-SA"/>
        </w:rPr>
        <w:t xml:space="preserve"> البناء والزراعة على العمالة غير الإسرائيلية يعرض هذه </w:t>
      </w:r>
      <w:r w:rsidR="00587BF8">
        <w:rPr>
          <w:rFonts w:asciiTheme="minorBidi" w:hAnsiTheme="minorBidi" w:cs="Arial" w:hint="cs"/>
          <w:rtl/>
          <w:lang w:bidi="ar-SA"/>
        </w:rPr>
        <w:t>القطاعات</w:t>
      </w:r>
      <w:r w:rsidRPr="002A30D1">
        <w:rPr>
          <w:rFonts w:asciiTheme="minorBidi" w:hAnsiTheme="minorBidi" w:cs="Arial"/>
          <w:rtl/>
          <w:lang w:bidi="ar-SA"/>
        </w:rPr>
        <w:t xml:space="preserve"> لتقلبات في توفر العمالة نتيجة التغيرات في الوضع الأمني. صحيح أنه حتى «السيوف الحديدية» حرصت المؤسسة الأمنية على الحفاظ على استمرارية العمالة الفلسطينية حتى في أوقات التوتر الأمني، لكن هذه المرة توقف تشغيل </w:t>
      </w:r>
      <w:r w:rsidR="00587BF8">
        <w:rPr>
          <w:rFonts w:asciiTheme="minorBidi" w:hAnsiTheme="minorBidi" w:cs="Arial" w:hint="cs"/>
          <w:rtl/>
          <w:lang w:bidi="ar-SA"/>
        </w:rPr>
        <w:t>أغلب</w:t>
      </w:r>
      <w:r w:rsidRPr="002A30D1">
        <w:rPr>
          <w:rFonts w:asciiTheme="minorBidi" w:hAnsiTheme="minorBidi" w:cs="Arial"/>
          <w:rtl/>
          <w:lang w:bidi="ar-SA"/>
        </w:rPr>
        <w:t xml:space="preserve"> الفلسطينيين. من ناحية أخرى، فإن توظيف الأجانب أقل تأثراً بالتقلبات السياسية والأمنية: على الرغم من أن آلاف العمال الأجانب غادروا إسرائيل مع اندلاع</w:t>
      </w:r>
      <w:r w:rsidR="00587BF8">
        <w:rPr>
          <w:rFonts w:asciiTheme="minorBidi" w:hAnsiTheme="minorBidi" w:cs="Arial" w:hint="cs"/>
          <w:rtl/>
          <w:lang w:bidi="ar-SA"/>
        </w:rPr>
        <w:t xml:space="preserve"> حرب</w:t>
      </w:r>
      <w:r w:rsidRPr="002A30D1">
        <w:rPr>
          <w:rFonts w:asciiTheme="minorBidi" w:hAnsiTheme="minorBidi" w:cs="Arial"/>
          <w:rtl/>
          <w:lang w:bidi="ar-SA"/>
        </w:rPr>
        <w:t xml:space="preserve"> "السيوف الحديدية"، إلا أن الغالبية العظمى منهم بقوا في إسرائيل أو عادوا بسرعة</w:t>
      </w:r>
      <w:r w:rsidR="00587BF8">
        <w:rPr>
          <w:rFonts w:asciiTheme="minorBidi" w:hAnsiTheme="minorBidi" w:cs="Arial" w:hint="cs"/>
          <w:rtl/>
          <w:lang w:bidi="ar-SA"/>
        </w:rPr>
        <w:t>.</w:t>
      </w:r>
    </w:p>
    <w:p w14:paraId="26E7F533" w14:textId="77777777" w:rsidR="008F451D" w:rsidRPr="002A30D1" w:rsidRDefault="00587BF8" w:rsidP="00587BF8">
      <w:pPr>
        <w:ind w:left="23" w:right="-1"/>
        <w:rPr>
          <w:rFonts w:asciiTheme="minorBidi" w:hAnsiTheme="minorBidi" w:cstheme="minorBidi"/>
          <w:rtl/>
        </w:rPr>
      </w:pPr>
      <w:r>
        <w:rPr>
          <w:rFonts w:asciiTheme="minorBidi" w:hAnsiTheme="minorBidi" w:cs="Arial" w:hint="cs"/>
          <w:rtl/>
          <w:lang w:bidi="ar-SA"/>
        </w:rPr>
        <w:t>تجلت</w:t>
      </w:r>
      <w:r w:rsidR="002A30D1" w:rsidRPr="002A30D1">
        <w:rPr>
          <w:rFonts w:asciiTheme="minorBidi" w:hAnsiTheme="minorBidi" w:cs="Arial"/>
          <w:rtl/>
          <w:lang w:bidi="ar-SA"/>
        </w:rPr>
        <w:t xml:space="preserve"> </w:t>
      </w:r>
      <w:r>
        <w:rPr>
          <w:rFonts w:asciiTheme="minorBidi" w:hAnsiTheme="minorBidi" w:cs="Arial" w:hint="cs"/>
          <w:rtl/>
          <w:lang w:bidi="ar-SA"/>
        </w:rPr>
        <w:t>الصعوبة</w:t>
      </w:r>
      <w:r w:rsidR="002A30D1" w:rsidRPr="002A30D1">
        <w:rPr>
          <w:rFonts w:asciiTheme="minorBidi" w:hAnsiTheme="minorBidi" w:cs="Arial"/>
          <w:rtl/>
          <w:lang w:bidi="ar-SA"/>
        </w:rPr>
        <w:t xml:space="preserve"> في توظيف العمال الأجانب في صعوبة استقدام عدد كبير من العمال الأجانب في الأشهر الأولى من الحرب وفي تأخر استقدام 25 ألف عامل بناء أجنبي بعد الانتفاضة الثانية (2000) لنحو 5 </w:t>
      </w:r>
      <w:r>
        <w:rPr>
          <w:rFonts w:asciiTheme="minorBidi" w:hAnsiTheme="minorBidi" w:cs="Arial" w:hint="cs"/>
          <w:rtl/>
          <w:lang w:bidi="ar-SA"/>
        </w:rPr>
        <w:t>أرباع.</w:t>
      </w:r>
      <w:r w:rsidR="002A30D1" w:rsidRPr="002A30D1">
        <w:rPr>
          <w:rFonts w:asciiTheme="minorBidi" w:hAnsiTheme="minorBidi" w:cs="Arial"/>
          <w:rtl/>
          <w:lang w:bidi="ar-SA"/>
        </w:rPr>
        <w:t xml:space="preserve"> كما أن إنهاء إقامة العمال الأجانب الذين انتهت تأشيرات عم</w:t>
      </w:r>
      <w:r>
        <w:rPr>
          <w:rFonts w:asciiTheme="minorBidi" w:hAnsiTheme="minorBidi" w:cs="Arial"/>
          <w:rtl/>
          <w:lang w:bidi="ar-SA"/>
        </w:rPr>
        <w:t>لهم يتطلب في بعض الأحيان تنفيذ</w:t>
      </w:r>
      <w:r>
        <w:rPr>
          <w:rFonts w:asciiTheme="minorBidi" w:hAnsiTheme="minorBidi" w:cs="Arial" w:hint="cs"/>
          <w:rtl/>
          <w:lang w:bidi="ar-SA"/>
        </w:rPr>
        <w:t>اً</w:t>
      </w:r>
      <w:r>
        <w:rPr>
          <w:rFonts w:asciiTheme="minorBidi" w:hAnsiTheme="minorBidi" w:cs="Arial"/>
          <w:rtl/>
          <w:lang w:bidi="ar-SA"/>
        </w:rPr>
        <w:t xml:space="preserve"> صارم</w:t>
      </w:r>
      <w:r>
        <w:rPr>
          <w:rFonts w:asciiTheme="minorBidi" w:hAnsiTheme="minorBidi" w:cs="Arial" w:hint="cs"/>
          <w:rtl/>
          <w:lang w:bidi="ar-SA"/>
        </w:rPr>
        <w:t>اً</w:t>
      </w:r>
      <w:r w:rsidR="00926341">
        <w:rPr>
          <w:rFonts w:asciiTheme="minorBidi" w:hAnsiTheme="minorBidi" w:cs="Arial" w:hint="cs"/>
          <w:rtl/>
          <w:lang w:bidi="ar-SA"/>
        </w:rPr>
        <w:t>.</w:t>
      </w:r>
      <w:r w:rsidR="002A30D1" w:rsidRPr="002A30D1">
        <w:rPr>
          <w:rFonts w:asciiTheme="minorBidi" w:hAnsiTheme="minorBidi" w:cs="Arial"/>
          <w:rtl/>
          <w:lang w:bidi="ar-SA"/>
        </w:rPr>
        <w:t xml:space="preserve"> من ناحية أخرى، يتميز توظيف العمال الفلسطينيين بالفعل بالتقلب بسبب الأحداث الأمنية، لكن المرونة في توظيفهم تبدو واضحة مقارنة </w:t>
      </w:r>
      <w:r>
        <w:rPr>
          <w:rFonts w:asciiTheme="minorBidi" w:hAnsiTheme="minorBidi" w:cs="Arial" w:hint="cs"/>
          <w:rtl/>
          <w:lang w:bidi="ar-SA"/>
        </w:rPr>
        <w:t>بصعوبة</w:t>
      </w:r>
      <w:r w:rsidR="002A30D1" w:rsidRPr="002A30D1">
        <w:rPr>
          <w:rFonts w:asciiTheme="minorBidi" w:hAnsiTheme="minorBidi" w:cs="Arial"/>
          <w:rtl/>
          <w:lang w:bidi="ar-SA"/>
        </w:rPr>
        <w:t xml:space="preserve"> </w:t>
      </w:r>
      <w:r>
        <w:rPr>
          <w:rFonts w:asciiTheme="minorBidi" w:hAnsiTheme="minorBidi" w:cs="Arial" w:hint="cs"/>
          <w:rtl/>
          <w:lang w:bidi="ar-SA"/>
        </w:rPr>
        <w:t>تشغيل</w:t>
      </w:r>
      <w:r w:rsidR="002A30D1" w:rsidRPr="002A30D1">
        <w:rPr>
          <w:rFonts w:asciiTheme="minorBidi" w:hAnsiTheme="minorBidi" w:cs="Arial"/>
          <w:rtl/>
          <w:lang w:bidi="ar-SA"/>
        </w:rPr>
        <w:t xml:space="preserve"> العمال القادمين من الخارج</w:t>
      </w:r>
      <w:r>
        <w:rPr>
          <w:rFonts w:asciiTheme="minorBidi" w:hAnsiTheme="minorBidi" w:cs="Arial" w:hint="cs"/>
          <w:rtl/>
          <w:lang w:bidi="ar-SA"/>
        </w:rPr>
        <w:t>.</w:t>
      </w:r>
      <w:r w:rsidR="002A30D1" w:rsidRPr="002A30D1">
        <w:rPr>
          <w:rFonts w:asciiTheme="minorBidi" w:hAnsiTheme="minorBidi" w:cs="Arial"/>
          <w:rtl/>
          <w:lang w:bidi="ar-SA"/>
        </w:rPr>
        <w:t xml:space="preserve"> يتم توظيف العمال الفلسطينيين بشكل سريع، ويتم إنهاء أو تعليق عملهم مع الاحتياجات المتغيرة للاقتصاد، بما في ذلك العمالة الموسمية.</w:t>
      </w:r>
    </w:p>
    <w:p w14:paraId="2BB67BEC" w14:textId="77777777" w:rsidR="008F451D" w:rsidRPr="002A30D1" w:rsidRDefault="002A30D1">
      <w:pPr>
        <w:bidi w:val="0"/>
        <w:spacing w:after="0" w:line="259" w:lineRule="auto"/>
        <w:ind w:right="129" w:firstLine="0"/>
        <w:jc w:val="right"/>
        <w:rPr>
          <w:rFonts w:asciiTheme="minorBidi" w:hAnsiTheme="minorBidi" w:cstheme="minorBidi"/>
          <w:rtl/>
        </w:rPr>
      </w:pPr>
      <w:r w:rsidRPr="002A30D1">
        <w:rPr>
          <w:rFonts w:asciiTheme="minorBidi" w:hAnsiTheme="minorBidi" w:cstheme="minorBidi"/>
          <w:rtl/>
        </w:rPr>
        <w:t xml:space="preserve"> </w:t>
      </w:r>
    </w:p>
    <w:p w14:paraId="12BCD0C6" w14:textId="77777777" w:rsidR="008F451D" w:rsidRPr="002A30D1" w:rsidRDefault="002A30D1" w:rsidP="002A30D1">
      <w:pPr>
        <w:numPr>
          <w:ilvl w:val="0"/>
          <w:numId w:val="2"/>
        </w:numPr>
        <w:spacing w:after="316" w:line="259" w:lineRule="auto"/>
        <w:ind w:right="0" w:hanging="373"/>
        <w:jc w:val="left"/>
        <w:rPr>
          <w:rFonts w:asciiTheme="minorBidi" w:hAnsiTheme="minorBidi" w:cstheme="minorBidi"/>
          <w:rtl/>
        </w:rPr>
      </w:pPr>
      <w:r w:rsidRPr="002A30D1">
        <w:rPr>
          <w:rFonts w:asciiTheme="minorBidi" w:hAnsiTheme="minorBidi" w:cs="Arial"/>
          <w:b/>
          <w:bCs/>
          <w:rtl/>
          <w:lang w:bidi="ar-SA"/>
        </w:rPr>
        <w:t>التأثير على الاقتصاد الفلسطيني</w:t>
      </w:r>
    </w:p>
    <w:p w14:paraId="70A1ECB5" w14:textId="77777777" w:rsidR="008F451D" w:rsidRPr="002A30D1" w:rsidRDefault="002A30D1" w:rsidP="00926341">
      <w:pPr>
        <w:ind w:left="23" w:right="-1"/>
        <w:rPr>
          <w:rFonts w:asciiTheme="minorBidi" w:hAnsiTheme="minorBidi" w:cstheme="minorBidi"/>
          <w:rtl/>
          <w:lang w:bidi="ar-SA"/>
        </w:rPr>
      </w:pPr>
      <w:r w:rsidRPr="002A30D1">
        <w:rPr>
          <w:rFonts w:asciiTheme="minorBidi" w:hAnsiTheme="minorBidi" w:cs="Arial"/>
          <w:rtl/>
          <w:lang w:bidi="ar-SA"/>
        </w:rPr>
        <w:t xml:space="preserve">العمالة في إسرائيل ذات أهمية حاسمة للاقتصاد الفلسطيني في يهودا والسامرة. وحقق العمل في إسرائيل عام 2022 دخلاً </w:t>
      </w:r>
      <w:r w:rsidR="00587BF8">
        <w:rPr>
          <w:rFonts w:asciiTheme="minorBidi" w:hAnsiTheme="minorBidi" w:cs="Arial" w:hint="cs"/>
          <w:rtl/>
          <w:lang w:bidi="ar-SA"/>
        </w:rPr>
        <w:t>وصل</w:t>
      </w:r>
      <w:r w:rsidRPr="002A30D1">
        <w:rPr>
          <w:rFonts w:asciiTheme="minorBidi" w:hAnsiTheme="minorBidi" w:cs="Arial"/>
          <w:rtl/>
          <w:lang w:bidi="ar-SA"/>
        </w:rPr>
        <w:t xml:space="preserve"> إلى حوالي 22% من الدخل القومي</w:t>
      </w:r>
      <w:r w:rsidR="00587BF8">
        <w:rPr>
          <w:rFonts w:asciiTheme="minorBidi" w:hAnsiTheme="minorBidi" w:cs="Arial" w:hint="cs"/>
          <w:rtl/>
          <w:lang w:bidi="ar-SA"/>
        </w:rPr>
        <w:t xml:space="preserve"> (</w:t>
      </w:r>
      <w:r w:rsidR="00587BF8" w:rsidRPr="002A30D1">
        <w:rPr>
          <w:rFonts w:asciiTheme="minorBidi" w:hAnsiTheme="minorBidi" w:cstheme="minorBidi"/>
          <w:rtl/>
        </w:rPr>
        <w:t>GNI</w:t>
      </w:r>
      <w:r w:rsidR="00587BF8">
        <w:rPr>
          <w:rFonts w:asciiTheme="minorBidi" w:hAnsiTheme="minorBidi" w:cs="Arial" w:hint="cs"/>
          <w:rtl/>
          <w:lang w:bidi="ar-SA"/>
        </w:rPr>
        <w:t>)</w:t>
      </w:r>
      <w:r w:rsidRPr="002A30D1">
        <w:rPr>
          <w:rFonts w:asciiTheme="minorBidi" w:hAnsiTheme="minorBidi" w:cs="Arial"/>
          <w:rtl/>
          <w:lang w:bidi="ar-SA"/>
        </w:rPr>
        <w:t xml:space="preserve"> </w:t>
      </w:r>
      <w:r w:rsidR="00587BF8">
        <w:rPr>
          <w:rFonts w:asciiTheme="minorBidi" w:hAnsiTheme="minorBidi" w:cs="Arial" w:hint="cs"/>
          <w:rtl/>
          <w:lang w:bidi="ar-SA"/>
        </w:rPr>
        <w:t>ل</w:t>
      </w:r>
      <w:r w:rsidRPr="002A30D1">
        <w:rPr>
          <w:rFonts w:asciiTheme="minorBidi" w:hAnsiTheme="minorBidi" w:cs="Arial"/>
          <w:rtl/>
          <w:lang w:bidi="ar-SA"/>
        </w:rPr>
        <w:t>يهودا والسامرة، وكان مصدر دخل لحوالي 20% من الفلسطينيين العاملين في المنطقة. من المتوقع أن يؤدي</w:t>
      </w:r>
      <w:r w:rsidR="00587BF8">
        <w:rPr>
          <w:rFonts w:asciiTheme="minorBidi" w:hAnsiTheme="minorBidi" w:cs="Arial" w:hint="cs"/>
          <w:rtl/>
          <w:lang w:bidi="ar-SA"/>
        </w:rPr>
        <w:t xml:space="preserve"> الضرر الكبير</w:t>
      </w:r>
      <w:r w:rsidRPr="002A30D1">
        <w:rPr>
          <w:rFonts w:asciiTheme="minorBidi" w:hAnsiTheme="minorBidi" w:cs="Arial"/>
          <w:rtl/>
          <w:lang w:bidi="ar-SA"/>
        </w:rPr>
        <w:t xml:space="preserve"> </w:t>
      </w:r>
      <w:r w:rsidR="00926341">
        <w:rPr>
          <w:rFonts w:asciiTheme="minorBidi" w:hAnsiTheme="minorBidi" w:cs="Arial" w:hint="cs"/>
          <w:rtl/>
          <w:lang w:bidi="ar-SA"/>
        </w:rPr>
        <w:t>الذي لحق</w:t>
      </w:r>
      <w:r w:rsidR="00587BF8">
        <w:rPr>
          <w:rFonts w:asciiTheme="minorBidi" w:hAnsiTheme="minorBidi" w:cs="Arial" w:hint="cs"/>
          <w:rtl/>
          <w:lang w:bidi="ar-SA"/>
        </w:rPr>
        <w:t xml:space="preserve"> </w:t>
      </w:r>
      <w:r w:rsidR="00926341">
        <w:rPr>
          <w:rFonts w:asciiTheme="minorBidi" w:hAnsiTheme="minorBidi" w:cs="Arial" w:hint="cs"/>
          <w:rtl/>
          <w:lang w:bidi="ar-SA"/>
        </w:rPr>
        <w:t>ب</w:t>
      </w:r>
      <w:r w:rsidRPr="002A30D1">
        <w:rPr>
          <w:rFonts w:asciiTheme="minorBidi" w:hAnsiTheme="minorBidi" w:cs="Arial"/>
          <w:rtl/>
          <w:lang w:bidi="ar-SA"/>
        </w:rPr>
        <w:t>الاقتصاد</w:t>
      </w:r>
      <w:r w:rsidR="00587BF8">
        <w:rPr>
          <w:rFonts w:asciiTheme="minorBidi" w:hAnsiTheme="minorBidi" w:cs="Arial" w:hint="cs"/>
          <w:rtl/>
          <w:lang w:bidi="ar-SA"/>
        </w:rPr>
        <w:t xml:space="preserve"> الفلسطيني</w:t>
      </w:r>
      <w:r w:rsidRPr="002A30D1">
        <w:rPr>
          <w:rFonts w:asciiTheme="minorBidi" w:hAnsiTheme="minorBidi" w:cs="Arial"/>
          <w:rtl/>
          <w:lang w:bidi="ar-SA"/>
        </w:rPr>
        <w:t xml:space="preserve"> وتشغيل الرجال الفلسطينيين إلى توسع محاولات تشغ</w:t>
      </w:r>
      <w:r w:rsidR="00587BF8">
        <w:rPr>
          <w:rFonts w:asciiTheme="minorBidi" w:hAnsiTheme="minorBidi" w:cs="Arial"/>
          <w:rtl/>
          <w:lang w:bidi="ar-SA"/>
        </w:rPr>
        <w:t>يل العمال الفلسطينيين دون تصريح</w:t>
      </w:r>
      <w:r w:rsidRPr="002A30D1">
        <w:rPr>
          <w:rFonts w:asciiTheme="minorBidi" w:hAnsiTheme="minorBidi" w:cs="Arial"/>
          <w:rtl/>
          <w:lang w:bidi="ar-SA"/>
        </w:rPr>
        <w:t xml:space="preserve">، </w:t>
      </w:r>
      <w:r w:rsidR="00587BF8">
        <w:rPr>
          <w:rFonts w:asciiTheme="minorBidi" w:hAnsiTheme="minorBidi" w:cs="Arial" w:hint="cs"/>
          <w:rtl/>
          <w:lang w:bidi="ar-SA"/>
        </w:rPr>
        <w:t>و</w:t>
      </w:r>
      <w:r w:rsidRPr="002A30D1">
        <w:rPr>
          <w:rFonts w:asciiTheme="minorBidi" w:hAnsiTheme="minorBidi" w:cs="Arial"/>
          <w:rtl/>
          <w:lang w:bidi="ar-SA"/>
        </w:rPr>
        <w:t>الذين بلغ عددهم في الأرباع الثلاثة الأولى من عام 2023 حوالي 34 ألف (جدول 1)</w:t>
      </w:r>
      <w:r w:rsidR="00587BF8">
        <w:rPr>
          <w:rFonts w:asciiTheme="minorBidi" w:hAnsiTheme="minorBidi" w:cs="Arial" w:hint="cs"/>
          <w:rtl/>
          <w:lang w:bidi="ar-SA"/>
        </w:rPr>
        <w:t>.</w:t>
      </w:r>
      <w:r w:rsidRPr="002A30D1">
        <w:rPr>
          <w:rFonts w:asciiTheme="minorBidi" w:hAnsiTheme="minorBidi" w:cs="Arial"/>
          <w:rtl/>
          <w:lang w:bidi="ar-SA"/>
        </w:rPr>
        <w:t xml:space="preserve"> </w:t>
      </w:r>
      <w:r w:rsidRPr="002A30D1">
        <w:rPr>
          <w:rFonts w:asciiTheme="minorBidi" w:hAnsiTheme="minorBidi" w:cs="Arial"/>
          <w:rtl/>
          <w:lang w:bidi="ar-SA"/>
        </w:rPr>
        <w:lastRenderedPageBreak/>
        <w:t xml:space="preserve">وسيتطلب منع دخولهم </w:t>
      </w:r>
      <w:r w:rsidR="00587BF8">
        <w:rPr>
          <w:rFonts w:asciiTheme="minorBidi" w:hAnsiTheme="minorBidi" w:cs="Arial" w:hint="cs"/>
          <w:rtl/>
          <w:lang w:bidi="ar-SA"/>
        </w:rPr>
        <w:t>تنفيذاً</w:t>
      </w:r>
      <w:r w:rsidRPr="002A30D1">
        <w:rPr>
          <w:rFonts w:asciiTheme="minorBidi" w:hAnsiTheme="minorBidi" w:cs="Arial"/>
          <w:rtl/>
          <w:lang w:bidi="ar-SA"/>
        </w:rPr>
        <w:t xml:space="preserve"> صارماً</w:t>
      </w:r>
      <w:r w:rsidR="00587BF8">
        <w:rPr>
          <w:rFonts w:asciiTheme="minorBidi" w:hAnsiTheme="minorBidi" w:cs="Arial" w:hint="cs"/>
          <w:rtl/>
          <w:lang w:bidi="ar-SA"/>
        </w:rPr>
        <w:t>.</w:t>
      </w:r>
      <w:r w:rsidRPr="002A30D1">
        <w:rPr>
          <w:rFonts w:asciiTheme="minorBidi" w:hAnsiTheme="minorBidi" w:cs="Arial"/>
          <w:rtl/>
          <w:lang w:bidi="ar-SA"/>
        </w:rPr>
        <w:t xml:space="preserve"> وقد يكون ل</w:t>
      </w:r>
      <w:r w:rsidR="00587BF8">
        <w:rPr>
          <w:rFonts w:asciiTheme="minorBidi" w:hAnsiTheme="minorBidi" w:cs="Arial" w:hint="cs"/>
          <w:rtl/>
          <w:lang w:bidi="ar-SA"/>
        </w:rPr>
        <w:t>تضرر ا</w:t>
      </w:r>
      <w:r w:rsidRPr="002A30D1">
        <w:rPr>
          <w:rFonts w:asciiTheme="minorBidi" w:hAnsiTheme="minorBidi" w:cs="Arial"/>
          <w:rtl/>
          <w:lang w:bidi="ar-SA"/>
        </w:rPr>
        <w:t>لاقتصاد الفلسطيني في يهودا والسامرة عواقب سلبية على الأمن والجريمة داخل إسرائيل.</w:t>
      </w:r>
    </w:p>
    <w:p w14:paraId="0F02BF1D" w14:textId="77777777" w:rsidR="008F451D" w:rsidRPr="002A30D1" w:rsidRDefault="00587BF8" w:rsidP="002A30D1">
      <w:pPr>
        <w:numPr>
          <w:ilvl w:val="0"/>
          <w:numId w:val="2"/>
        </w:numPr>
        <w:spacing w:after="316" w:line="259" w:lineRule="auto"/>
        <w:ind w:right="0" w:hanging="373"/>
        <w:jc w:val="left"/>
        <w:rPr>
          <w:rFonts w:asciiTheme="minorBidi" w:hAnsiTheme="minorBidi" w:cstheme="minorBidi"/>
          <w:rtl/>
        </w:rPr>
      </w:pPr>
      <w:r>
        <w:rPr>
          <w:rFonts w:asciiTheme="minorBidi" w:hAnsiTheme="minorBidi" w:cs="Arial" w:hint="cs"/>
          <w:b/>
          <w:bCs/>
          <w:rtl/>
          <w:lang w:bidi="ar-SA"/>
        </w:rPr>
        <w:t>التشغيل بشكل</w:t>
      </w:r>
      <w:r>
        <w:rPr>
          <w:rFonts w:asciiTheme="minorBidi" w:hAnsiTheme="minorBidi" w:cs="Arial"/>
          <w:b/>
          <w:bCs/>
          <w:rtl/>
          <w:lang w:bidi="ar-SA"/>
        </w:rPr>
        <w:t xml:space="preserve"> مخالف</w:t>
      </w:r>
      <w:r w:rsidR="002A30D1" w:rsidRPr="002A30D1">
        <w:rPr>
          <w:rFonts w:asciiTheme="minorBidi" w:hAnsiTheme="minorBidi" w:cs="Arial"/>
          <w:b/>
          <w:bCs/>
          <w:rtl/>
          <w:lang w:bidi="ar-SA"/>
        </w:rPr>
        <w:t xml:space="preserve"> للقانون</w:t>
      </w:r>
    </w:p>
    <w:p w14:paraId="776A699D" w14:textId="77777777" w:rsidR="008F451D" w:rsidRPr="002A30D1" w:rsidRDefault="002A30D1" w:rsidP="002D6439">
      <w:pPr>
        <w:ind w:left="23" w:right="-1"/>
        <w:rPr>
          <w:rFonts w:asciiTheme="minorBidi" w:hAnsiTheme="minorBidi" w:cstheme="minorBidi"/>
          <w:rtl/>
        </w:rPr>
      </w:pPr>
      <w:r w:rsidRPr="002A30D1">
        <w:rPr>
          <w:rFonts w:asciiTheme="minorBidi" w:hAnsiTheme="minorBidi" w:cs="Arial"/>
          <w:rtl/>
          <w:lang w:bidi="ar-SA"/>
        </w:rPr>
        <w:t xml:space="preserve">إن الفوارق بين الأجور المنخفضة في </w:t>
      </w:r>
      <w:r w:rsidR="002D6439">
        <w:rPr>
          <w:rFonts w:asciiTheme="minorBidi" w:hAnsiTheme="minorBidi" w:cs="Arial" w:hint="cs"/>
          <w:rtl/>
          <w:lang w:bidi="ar-SA"/>
        </w:rPr>
        <w:t>الدول</w:t>
      </w:r>
      <w:r w:rsidRPr="002A30D1">
        <w:rPr>
          <w:rFonts w:asciiTheme="minorBidi" w:hAnsiTheme="minorBidi" w:cs="Arial"/>
          <w:rtl/>
          <w:lang w:bidi="ar-SA"/>
        </w:rPr>
        <w:t xml:space="preserve"> الأصلية للعمال غير الإسرائيليين والأجور في إسرائيل تفتح ثغرة لأنماط </w:t>
      </w:r>
      <w:r w:rsidR="002D6439">
        <w:rPr>
          <w:rFonts w:asciiTheme="minorBidi" w:hAnsiTheme="minorBidi" w:cs="Arial" w:hint="cs"/>
          <w:rtl/>
          <w:lang w:bidi="ar-SA"/>
        </w:rPr>
        <w:t xml:space="preserve">تشغيل </w:t>
      </w:r>
      <w:r w:rsidRPr="002A30D1">
        <w:rPr>
          <w:rFonts w:asciiTheme="minorBidi" w:hAnsiTheme="minorBidi" w:cs="Arial"/>
          <w:rtl/>
          <w:lang w:bidi="ar-SA"/>
        </w:rPr>
        <w:t xml:space="preserve">مسيئة. </w:t>
      </w:r>
      <w:r w:rsidR="002D6439">
        <w:rPr>
          <w:rFonts w:asciiTheme="minorBidi" w:hAnsiTheme="minorBidi" w:cs="Arial" w:hint="cs"/>
          <w:rtl/>
          <w:lang w:bidi="ar-SA"/>
        </w:rPr>
        <w:t>ل</w:t>
      </w:r>
      <w:r w:rsidRPr="002A30D1">
        <w:rPr>
          <w:rFonts w:asciiTheme="minorBidi" w:hAnsiTheme="minorBidi" w:cs="Arial"/>
          <w:rtl/>
          <w:lang w:bidi="ar-SA"/>
        </w:rPr>
        <w:t>قد ساهم</w:t>
      </w:r>
      <w:r w:rsidR="002D6439">
        <w:rPr>
          <w:rFonts w:asciiTheme="minorBidi" w:hAnsiTheme="minorBidi" w:cs="Arial" w:hint="cs"/>
          <w:rtl/>
          <w:lang w:bidi="ar-SA"/>
        </w:rPr>
        <w:t>ت</w:t>
      </w:r>
      <w:r w:rsidRPr="002A30D1">
        <w:rPr>
          <w:rFonts w:asciiTheme="minorBidi" w:hAnsiTheme="minorBidi" w:cs="Arial"/>
          <w:rtl/>
          <w:lang w:bidi="ar-SA"/>
        </w:rPr>
        <w:t xml:space="preserve"> </w:t>
      </w:r>
      <w:r w:rsidR="002D6439">
        <w:rPr>
          <w:rFonts w:asciiTheme="minorBidi" w:hAnsiTheme="minorBidi" w:cs="Arial" w:hint="cs"/>
          <w:rtl/>
          <w:lang w:bidi="ar-SA"/>
        </w:rPr>
        <w:t>جباية</w:t>
      </w:r>
      <w:r w:rsidRPr="002A30D1">
        <w:rPr>
          <w:rFonts w:asciiTheme="minorBidi" w:hAnsiTheme="minorBidi" w:cs="Arial"/>
          <w:rtl/>
          <w:lang w:bidi="ar-SA"/>
        </w:rPr>
        <w:t xml:space="preserve"> </w:t>
      </w:r>
      <w:r w:rsidR="002D6439">
        <w:rPr>
          <w:rFonts w:asciiTheme="minorBidi" w:hAnsiTheme="minorBidi" w:cs="Arial" w:hint="cs"/>
          <w:rtl/>
          <w:lang w:bidi="ar-SA"/>
        </w:rPr>
        <w:t>دفعات</w:t>
      </w:r>
      <w:r w:rsidRPr="002A30D1">
        <w:rPr>
          <w:rFonts w:asciiTheme="minorBidi" w:hAnsiTheme="minorBidi" w:cs="Arial"/>
          <w:rtl/>
          <w:lang w:bidi="ar-SA"/>
        </w:rPr>
        <w:t xml:space="preserve"> مقابل تصاريح العمل في إسرائيل في الماضي (2006) في تصنيف إسرائيل كدولة تخضع سياستها ضد الاتجار بالبشر لرقابة وزارة الخارجية الأمريكية (</w:t>
      </w:r>
      <w:r w:rsidR="002D6439">
        <w:rPr>
          <w:rFonts w:asciiTheme="minorBidi" w:hAnsiTheme="minorBidi" w:cs="Arial" w:hint="cs"/>
          <w:rtl/>
          <w:lang w:bidi="ar-SA"/>
        </w:rPr>
        <w:t>م.م.م</w:t>
      </w:r>
      <w:r w:rsidRPr="002A30D1">
        <w:rPr>
          <w:rFonts w:asciiTheme="minorBidi" w:hAnsiTheme="minorBidi" w:cs="Arial"/>
          <w:rtl/>
          <w:lang w:bidi="ar-SA"/>
        </w:rPr>
        <w:t xml:space="preserve">، </w:t>
      </w:r>
      <w:r w:rsidRPr="002A30D1">
        <w:rPr>
          <w:rFonts w:asciiTheme="minorBidi" w:hAnsiTheme="minorBidi" w:cs="Arial"/>
          <w:rtl/>
        </w:rPr>
        <w:t>2009</w:t>
      </w:r>
      <w:r w:rsidRPr="002A30D1">
        <w:rPr>
          <w:rFonts w:asciiTheme="minorBidi" w:hAnsiTheme="minorBidi" w:cs="Arial"/>
          <w:rtl/>
          <w:lang w:bidi="ar-SA"/>
        </w:rPr>
        <w:t>).</w:t>
      </w:r>
      <w:r w:rsidRPr="002A30D1">
        <w:rPr>
          <w:rFonts w:asciiTheme="minorBidi" w:hAnsiTheme="minorBidi" w:cstheme="minorBidi"/>
          <w:rtl/>
        </w:rPr>
        <w:t xml:space="preserve"> </w:t>
      </w:r>
      <w:r w:rsidRPr="002A30D1">
        <w:rPr>
          <w:rFonts w:asciiTheme="minorBidi" w:hAnsiTheme="minorBidi" w:cs="Arial"/>
          <w:rtl/>
          <w:lang w:bidi="ar-SA"/>
        </w:rPr>
        <w:t xml:space="preserve">وقد ساهم توظيف العمال </w:t>
      </w:r>
      <w:r w:rsidR="002D6439">
        <w:rPr>
          <w:rFonts w:asciiTheme="minorBidi" w:hAnsiTheme="minorBidi" w:cs="Arial" w:hint="cs"/>
          <w:rtl/>
          <w:lang w:bidi="ar-SA"/>
        </w:rPr>
        <w:t>عبر</w:t>
      </w:r>
      <w:r w:rsidRPr="002A30D1">
        <w:rPr>
          <w:rFonts w:asciiTheme="minorBidi" w:hAnsiTheme="minorBidi" w:cs="Arial"/>
          <w:rtl/>
          <w:lang w:bidi="ar-SA"/>
        </w:rPr>
        <w:t xml:space="preserve"> الاتفاقيات الثنائية وتوظيف عمال البناء من خلال شركات التوظيف في العقد الماضي في الحد من هذه الأنماط، ولكن من الممكن أن تزيد قنوات التوظيف هذه من التشدد في جلب العمال الأجانب إلى إسرائيل. ويعتبر قرار الحكومة بالسماح باستقدام حوالي 15 ألف عامل في البناء والزراعة عبر شركات </w:t>
      </w:r>
      <w:r w:rsidR="002D6439">
        <w:rPr>
          <w:rFonts w:asciiTheme="minorBidi" w:hAnsiTheme="minorBidi" w:cs="Arial" w:hint="cs"/>
          <w:rtl/>
          <w:lang w:bidi="ar-SA"/>
        </w:rPr>
        <w:t>التشغيل</w:t>
      </w:r>
      <w:r w:rsidRPr="002A30D1">
        <w:rPr>
          <w:rFonts w:asciiTheme="minorBidi" w:hAnsiTheme="minorBidi" w:cs="Arial"/>
          <w:rtl/>
          <w:lang w:bidi="ar-SA"/>
        </w:rPr>
        <w:t>، وليس بموجب اتفاقية ثنائية، إجراءً طارئاً بسبب قلة العمال، لكنه قد يقوض الإنجازات في هذا المجال الحساس.</w:t>
      </w:r>
    </w:p>
    <w:p w14:paraId="4862A113" w14:textId="77777777" w:rsidR="008F451D" w:rsidRPr="002A30D1" w:rsidRDefault="002A30D1" w:rsidP="002A30D1">
      <w:pPr>
        <w:numPr>
          <w:ilvl w:val="0"/>
          <w:numId w:val="2"/>
        </w:numPr>
        <w:spacing w:after="316" w:line="259" w:lineRule="auto"/>
        <w:ind w:right="0" w:hanging="373"/>
        <w:jc w:val="left"/>
        <w:rPr>
          <w:rFonts w:asciiTheme="minorBidi" w:hAnsiTheme="minorBidi" w:cstheme="minorBidi"/>
          <w:rtl/>
        </w:rPr>
      </w:pPr>
      <w:r w:rsidRPr="002A30D1">
        <w:rPr>
          <w:rFonts w:asciiTheme="minorBidi" w:hAnsiTheme="minorBidi" w:cs="Arial"/>
          <w:b/>
          <w:bCs/>
          <w:rtl/>
          <w:lang w:bidi="ar-SA"/>
        </w:rPr>
        <w:t>تأثيرات اجتماعية واقتصادية إضافية</w:t>
      </w:r>
    </w:p>
    <w:p w14:paraId="0ACA2541" w14:textId="77777777" w:rsidR="008F451D" w:rsidRPr="002A30D1" w:rsidRDefault="002D6439" w:rsidP="002D6439">
      <w:pPr>
        <w:ind w:left="23" w:right="-1"/>
        <w:rPr>
          <w:rFonts w:asciiTheme="minorBidi" w:hAnsiTheme="minorBidi" w:cstheme="minorBidi"/>
          <w:rtl/>
        </w:rPr>
      </w:pPr>
      <w:r w:rsidRPr="002A30D1">
        <w:rPr>
          <w:rFonts w:asciiTheme="minorBidi" w:hAnsiTheme="minorBidi" w:cs="Arial"/>
          <w:rtl/>
          <w:lang w:bidi="ar-SA"/>
        </w:rPr>
        <w:t xml:space="preserve">الفرق بين الآثار الاجتماعية والاقتصادية لتشغيل العمال الأجانب </w:t>
      </w:r>
      <w:r>
        <w:rPr>
          <w:rFonts w:asciiTheme="minorBidi" w:hAnsiTheme="minorBidi" w:cs="Arial" w:hint="cs"/>
          <w:rtl/>
          <w:lang w:bidi="ar-SA"/>
        </w:rPr>
        <w:t>وبين</w:t>
      </w:r>
      <w:r>
        <w:rPr>
          <w:rFonts w:asciiTheme="minorBidi" w:hAnsiTheme="minorBidi" w:cs="Arial"/>
          <w:rtl/>
          <w:lang w:bidi="ar-SA"/>
        </w:rPr>
        <w:t xml:space="preserve"> </w:t>
      </w:r>
      <w:r w:rsidRPr="002A30D1">
        <w:rPr>
          <w:rFonts w:asciiTheme="minorBidi" w:hAnsiTheme="minorBidi" w:cs="Arial"/>
          <w:rtl/>
          <w:lang w:bidi="ar-SA"/>
        </w:rPr>
        <w:t xml:space="preserve">تشغيل الفلسطينيين ينبع أولا وقبل كل شيء من حقيقة أن العمال الأجانب يعيشون في إسرائيل، ويلبي الاقتصاد الإسرائيلي احتياجاتهم أثناء إقامتهم، </w:t>
      </w:r>
      <w:r>
        <w:rPr>
          <w:rFonts w:asciiTheme="minorBidi" w:hAnsiTheme="minorBidi" w:cs="Arial" w:hint="cs"/>
          <w:rtl/>
          <w:lang w:bidi="ar-SA"/>
        </w:rPr>
        <w:t>بينما يعود</w:t>
      </w:r>
      <w:r w:rsidRPr="002A30D1">
        <w:rPr>
          <w:rFonts w:asciiTheme="minorBidi" w:hAnsiTheme="minorBidi" w:cs="Arial"/>
          <w:rtl/>
          <w:lang w:bidi="ar-SA"/>
        </w:rPr>
        <w:t xml:space="preserve"> العمال الفلسطينيين </w:t>
      </w:r>
      <w:r>
        <w:rPr>
          <w:rFonts w:asciiTheme="minorBidi" w:hAnsiTheme="minorBidi" w:cs="Arial" w:hint="cs"/>
          <w:rtl/>
          <w:lang w:bidi="ar-SA"/>
        </w:rPr>
        <w:t>اصحاب ال</w:t>
      </w:r>
      <w:r w:rsidRPr="002A30D1">
        <w:rPr>
          <w:rFonts w:asciiTheme="minorBidi" w:hAnsiTheme="minorBidi" w:cs="Arial"/>
          <w:rtl/>
          <w:lang w:bidi="ar-SA"/>
        </w:rPr>
        <w:t>تص</w:t>
      </w:r>
      <w:r>
        <w:rPr>
          <w:rFonts w:asciiTheme="minorBidi" w:hAnsiTheme="minorBidi" w:cs="Arial" w:hint="cs"/>
          <w:rtl/>
          <w:lang w:bidi="ar-SA"/>
        </w:rPr>
        <w:t>ا</w:t>
      </w:r>
      <w:r w:rsidRPr="002A30D1">
        <w:rPr>
          <w:rFonts w:asciiTheme="minorBidi" w:hAnsiTheme="minorBidi" w:cs="Arial"/>
          <w:rtl/>
          <w:lang w:bidi="ar-SA"/>
        </w:rPr>
        <w:t>ريح إلى عائلاتهم في يهودا والسامرة كل يوم أو في عطلات نهاية الأسبوع. ولذلك فإن استقدام عدد كبير من</w:t>
      </w:r>
      <w:r>
        <w:rPr>
          <w:rFonts w:asciiTheme="minorBidi" w:hAnsiTheme="minorBidi" w:cs="Arial"/>
          <w:rtl/>
          <w:lang w:bidi="ar-SA"/>
        </w:rPr>
        <w:t xml:space="preserve"> العمالة الأجنبية يتطلب توفير خدمات سكنية وصحية </w:t>
      </w:r>
      <w:r w:rsidR="002A30D1" w:rsidRPr="002A30D1">
        <w:rPr>
          <w:rFonts w:asciiTheme="minorBidi" w:hAnsiTheme="minorBidi" w:cstheme="minorBidi"/>
          <w:vertAlign w:val="superscript"/>
        </w:rPr>
        <w:footnoteReference w:id="7"/>
      </w:r>
      <w:r w:rsidR="002A30D1" w:rsidRPr="002A30D1">
        <w:rPr>
          <w:rFonts w:asciiTheme="minorBidi" w:hAnsiTheme="minorBidi" w:cstheme="minorBidi"/>
          <w:rtl/>
        </w:rPr>
        <w:t xml:space="preserve"> </w:t>
      </w:r>
      <w:r>
        <w:rPr>
          <w:rFonts w:asciiTheme="minorBidi" w:hAnsiTheme="minorBidi" w:cs="Arial"/>
          <w:rtl/>
          <w:lang w:bidi="ar-SA"/>
        </w:rPr>
        <w:t>و</w:t>
      </w:r>
      <w:r w:rsidR="002A30D1" w:rsidRPr="002A30D1">
        <w:rPr>
          <w:rFonts w:asciiTheme="minorBidi" w:hAnsiTheme="minorBidi" w:cs="Arial"/>
          <w:rtl/>
          <w:lang w:bidi="ar-SA"/>
        </w:rPr>
        <w:t xml:space="preserve">شرطية، </w:t>
      </w:r>
      <w:r>
        <w:rPr>
          <w:rFonts w:asciiTheme="minorBidi" w:hAnsiTheme="minorBidi" w:cs="Arial" w:hint="cs"/>
          <w:rtl/>
          <w:lang w:bidi="ar-SA"/>
        </w:rPr>
        <w:t>بينما</w:t>
      </w:r>
      <w:r w:rsidR="002A30D1" w:rsidRPr="002A30D1">
        <w:rPr>
          <w:rFonts w:asciiTheme="minorBidi" w:hAnsiTheme="minorBidi" w:cs="Arial"/>
          <w:rtl/>
          <w:lang w:bidi="ar-SA"/>
        </w:rPr>
        <w:t xml:space="preserve"> يستهلكها </w:t>
      </w:r>
      <w:r>
        <w:rPr>
          <w:rFonts w:asciiTheme="minorBidi" w:hAnsiTheme="minorBidi" w:cs="Arial" w:hint="cs"/>
          <w:rtl/>
          <w:lang w:bidi="ar-SA"/>
        </w:rPr>
        <w:t xml:space="preserve">العمال </w:t>
      </w:r>
      <w:r w:rsidR="002A30D1" w:rsidRPr="002A30D1">
        <w:rPr>
          <w:rFonts w:asciiTheme="minorBidi" w:hAnsiTheme="minorBidi" w:cs="Arial"/>
          <w:rtl/>
          <w:lang w:bidi="ar-SA"/>
        </w:rPr>
        <w:t xml:space="preserve">الفلسطينيون في الاقتصاد الفلسطيني. إن توسيع المناطق السكنية للعمال الأجانب قد يزيد من التوترات الاجتماعية بين الإسرائيليين والأجانب وبين </w:t>
      </w:r>
      <w:r>
        <w:rPr>
          <w:rFonts w:asciiTheme="minorBidi" w:hAnsiTheme="minorBidi" w:cs="Arial" w:hint="cs"/>
          <w:rtl/>
          <w:lang w:bidi="ar-SA"/>
        </w:rPr>
        <w:t>المقيمين</w:t>
      </w:r>
      <w:r w:rsidR="002A30D1" w:rsidRPr="002A30D1">
        <w:rPr>
          <w:rFonts w:asciiTheme="minorBidi" w:hAnsiTheme="minorBidi" w:cs="Arial"/>
          <w:rtl/>
          <w:lang w:bidi="ar-SA"/>
        </w:rPr>
        <w:t xml:space="preserve"> الأجانب</w:t>
      </w:r>
      <w:r>
        <w:rPr>
          <w:rFonts w:asciiTheme="minorBidi" w:hAnsiTheme="minorBidi" w:cs="Arial" w:hint="cs"/>
          <w:rtl/>
          <w:lang w:bidi="ar-SA"/>
        </w:rPr>
        <w:t xml:space="preserve"> المختلفين</w:t>
      </w:r>
      <w:r w:rsidR="002A30D1" w:rsidRPr="002A30D1">
        <w:rPr>
          <w:rFonts w:asciiTheme="minorBidi" w:hAnsiTheme="minorBidi" w:cs="Arial"/>
          <w:rtl/>
          <w:lang w:bidi="ar-SA"/>
        </w:rPr>
        <w:t>. من ناحية أخرى، فإن تشغيل الفلس</w:t>
      </w:r>
      <w:r>
        <w:rPr>
          <w:rFonts w:asciiTheme="minorBidi" w:hAnsiTheme="minorBidi" w:cs="Arial"/>
          <w:rtl/>
          <w:lang w:bidi="ar-SA"/>
        </w:rPr>
        <w:t xml:space="preserve">طينيين يشمل تشغيل نظام بوابات </w:t>
      </w:r>
      <w:r w:rsidR="002A30D1" w:rsidRPr="002A30D1">
        <w:rPr>
          <w:rFonts w:asciiTheme="minorBidi" w:hAnsiTheme="minorBidi" w:cs="Arial"/>
          <w:rtl/>
          <w:lang w:bidi="ar-SA"/>
        </w:rPr>
        <w:t>دخول من يهودا والسامرة إلى دولة إسرائيل.</w:t>
      </w:r>
    </w:p>
    <w:p w14:paraId="0803EFCE" w14:textId="77777777" w:rsidR="003A1BFF" w:rsidRPr="002A30D1" w:rsidRDefault="003A1BFF" w:rsidP="003A1BFF">
      <w:pPr>
        <w:bidi w:val="0"/>
        <w:spacing w:after="376" w:line="259" w:lineRule="auto"/>
        <w:ind w:right="129" w:firstLine="0"/>
        <w:jc w:val="right"/>
        <w:rPr>
          <w:rFonts w:asciiTheme="minorBidi" w:hAnsiTheme="minorBidi" w:cstheme="minorBidi"/>
          <w:rtl/>
          <w:lang w:bidi="ar-SA"/>
        </w:rPr>
      </w:pPr>
    </w:p>
    <w:p w14:paraId="1A13665D" w14:textId="77777777" w:rsidR="008F451D" w:rsidRPr="002A30D1" w:rsidRDefault="002A30D1">
      <w:pPr>
        <w:bidi w:val="0"/>
        <w:spacing w:after="0" w:line="259" w:lineRule="auto"/>
        <w:ind w:right="0" w:firstLine="0"/>
        <w:jc w:val="right"/>
        <w:rPr>
          <w:rFonts w:asciiTheme="minorBidi" w:hAnsiTheme="minorBidi" w:cstheme="minorBidi"/>
          <w:rtl/>
        </w:rPr>
      </w:pPr>
      <w:r w:rsidRPr="002A30D1">
        <w:rPr>
          <w:rFonts w:asciiTheme="minorBidi" w:hAnsiTheme="minorBidi" w:cstheme="minorBidi"/>
          <w:sz w:val="22"/>
          <w:szCs w:val="22"/>
          <w:rtl/>
        </w:rPr>
        <w:t xml:space="preserve"> </w:t>
      </w:r>
      <w:r w:rsidRPr="002A30D1">
        <w:rPr>
          <w:rFonts w:asciiTheme="minorBidi" w:hAnsiTheme="minorBidi" w:cstheme="minorBidi"/>
          <w:strike/>
          <w:sz w:val="22"/>
          <w:szCs w:val="22"/>
          <w:rtl/>
        </w:rPr>
        <w:t xml:space="preserve">                                                          </w:t>
      </w:r>
      <w:r w:rsidRPr="002A30D1">
        <w:rPr>
          <w:rFonts w:asciiTheme="minorBidi" w:hAnsiTheme="minorBidi" w:cstheme="minorBidi"/>
          <w:sz w:val="22"/>
          <w:szCs w:val="22"/>
          <w:rtl/>
        </w:rPr>
        <w:t xml:space="preserve"> </w:t>
      </w:r>
    </w:p>
    <w:p w14:paraId="754ABDEC" w14:textId="77777777" w:rsidR="008F451D" w:rsidRPr="002A30D1" w:rsidRDefault="002D6439">
      <w:pPr>
        <w:spacing w:after="316" w:line="259" w:lineRule="auto"/>
        <w:ind w:left="41" w:right="0" w:hanging="10"/>
        <w:jc w:val="left"/>
        <w:rPr>
          <w:rFonts w:asciiTheme="minorBidi" w:hAnsiTheme="minorBidi" w:cstheme="minorBidi"/>
          <w:rtl/>
        </w:rPr>
      </w:pPr>
      <w:r>
        <w:rPr>
          <w:rFonts w:asciiTheme="minorBidi" w:hAnsiTheme="minorBidi" w:cstheme="minorBidi" w:hint="cs"/>
          <w:b/>
          <w:bCs/>
          <w:rtl/>
          <w:lang w:bidi="ar-SA"/>
        </w:rPr>
        <w:t>تلخيص</w:t>
      </w:r>
      <w:r w:rsidR="002A30D1" w:rsidRPr="002A30D1">
        <w:rPr>
          <w:rFonts w:asciiTheme="minorBidi" w:hAnsiTheme="minorBidi" w:cstheme="minorBidi"/>
          <w:b/>
          <w:bCs/>
          <w:rtl/>
        </w:rPr>
        <w:t xml:space="preserve"> </w:t>
      </w:r>
    </w:p>
    <w:p w14:paraId="4F64F328" w14:textId="77777777" w:rsidR="008F451D" w:rsidRPr="002A30D1" w:rsidRDefault="002A30D1" w:rsidP="00926341">
      <w:pPr>
        <w:ind w:left="23" w:right="-1"/>
        <w:rPr>
          <w:rFonts w:asciiTheme="minorBidi" w:hAnsiTheme="minorBidi" w:cstheme="minorBidi"/>
          <w:rtl/>
        </w:rPr>
      </w:pPr>
      <w:r w:rsidRPr="002A30D1">
        <w:rPr>
          <w:rFonts w:asciiTheme="minorBidi" w:hAnsiTheme="minorBidi" w:cs="Arial"/>
          <w:rtl/>
          <w:lang w:bidi="ar-SA"/>
        </w:rPr>
        <w:t xml:space="preserve">يشير تنوع الاعتبارات المتعلقة بتوظيف العمال غير الإسرائيليين إلى الحاجة إلى تشجيع توظيف الإسرائيليين قدر الإمكان مع استخدام </w:t>
      </w:r>
      <w:r w:rsidR="003A1BFF">
        <w:rPr>
          <w:rFonts w:asciiTheme="minorBidi" w:hAnsiTheme="minorBidi" w:cs="Arial" w:hint="cs"/>
          <w:rtl/>
          <w:lang w:bidi="ar-SA"/>
        </w:rPr>
        <w:t>التقنيات</w:t>
      </w:r>
      <w:r w:rsidRPr="002A30D1">
        <w:rPr>
          <w:rFonts w:asciiTheme="minorBidi" w:hAnsiTheme="minorBidi" w:cs="Arial"/>
          <w:rtl/>
          <w:lang w:bidi="ar-SA"/>
        </w:rPr>
        <w:t xml:space="preserve"> التي من شأنها زيادة إنتاجية وأجور العمال الإسرائيليين (</w:t>
      </w:r>
      <w:r w:rsidR="003A1BFF">
        <w:rPr>
          <w:rFonts w:asciiTheme="minorBidi" w:hAnsiTheme="minorBidi" w:cs="Arial" w:hint="cs"/>
          <w:rtl/>
          <w:lang w:bidi="ar-SA"/>
        </w:rPr>
        <w:t>الملف</w:t>
      </w:r>
      <w:r w:rsidRPr="002A30D1">
        <w:rPr>
          <w:rFonts w:asciiTheme="minorBidi" w:hAnsiTheme="minorBidi" w:cs="Arial"/>
          <w:rtl/>
          <w:lang w:bidi="ar-SA"/>
        </w:rPr>
        <w:t xml:space="preserve"> ح-2). </w:t>
      </w:r>
      <w:r w:rsidR="00926341">
        <w:rPr>
          <w:rFonts w:asciiTheme="minorBidi" w:hAnsiTheme="minorBidi" w:cs="Arial" w:hint="cs"/>
          <w:rtl/>
          <w:lang w:bidi="ar-SA"/>
        </w:rPr>
        <w:t xml:space="preserve">يقلص </w:t>
      </w:r>
      <w:r w:rsidR="003A1BFF">
        <w:rPr>
          <w:rFonts w:asciiTheme="minorBidi" w:hAnsiTheme="minorBidi" w:cs="Arial" w:hint="cs"/>
          <w:rtl/>
          <w:lang w:bidi="ar-SA"/>
        </w:rPr>
        <w:t>ت</w:t>
      </w:r>
      <w:r w:rsidR="00926341">
        <w:rPr>
          <w:rFonts w:asciiTheme="minorBidi" w:hAnsiTheme="minorBidi" w:cs="Arial" w:hint="cs"/>
          <w:rtl/>
          <w:lang w:bidi="ar-SA"/>
        </w:rPr>
        <w:t>ش</w:t>
      </w:r>
      <w:r w:rsidR="003A1BFF">
        <w:rPr>
          <w:rFonts w:asciiTheme="minorBidi" w:hAnsiTheme="minorBidi" w:cs="Arial" w:hint="cs"/>
          <w:rtl/>
          <w:lang w:bidi="ar-SA"/>
        </w:rPr>
        <w:t xml:space="preserve">غيل العاملين الاسرائيليين </w:t>
      </w:r>
      <w:r w:rsidR="00926341">
        <w:rPr>
          <w:rFonts w:asciiTheme="minorBidi" w:hAnsiTheme="minorBidi" w:cs="Arial" w:hint="cs"/>
          <w:rtl/>
          <w:lang w:bidi="ar-SA"/>
        </w:rPr>
        <w:t xml:space="preserve">من </w:t>
      </w:r>
      <w:r w:rsidR="003A1BFF">
        <w:rPr>
          <w:rFonts w:asciiTheme="minorBidi" w:hAnsiTheme="minorBidi" w:cs="Arial" w:hint="cs"/>
          <w:rtl/>
          <w:lang w:bidi="ar-SA"/>
        </w:rPr>
        <w:t xml:space="preserve">تأثر </w:t>
      </w:r>
      <w:r w:rsidRPr="002A30D1">
        <w:rPr>
          <w:rFonts w:asciiTheme="minorBidi" w:hAnsiTheme="minorBidi" w:cs="Arial"/>
          <w:rtl/>
          <w:lang w:bidi="ar-SA"/>
        </w:rPr>
        <w:t xml:space="preserve">عرض العمالة في إسرائيل </w:t>
      </w:r>
      <w:r w:rsidR="003A1BFF">
        <w:rPr>
          <w:rFonts w:asciiTheme="minorBidi" w:hAnsiTheme="minorBidi" w:cs="Arial" w:hint="cs"/>
          <w:rtl/>
          <w:lang w:bidi="ar-SA"/>
        </w:rPr>
        <w:t>با</w:t>
      </w:r>
      <w:r w:rsidRPr="002A30D1">
        <w:rPr>
          <w:rFonts w:asciiTheme="minorBidi" w:hAnsiTheme="minorBidi" w:cs="Arial"/>
          <w:rtl/>
          <w:lang w:bidi="ar-SA"/>
        </w:rPr>
        <w:t>لتقلبات الأمنية والسياسية</w:t>
      </w:r>
      <w:r w:rsidR="003A1BFF">
        <w:rPr>
          <w:rFonts w:asciiTheme="minorBidi" w:hAnsiTheme="minorBidi" w:cs="Arial" w:hint="cs"/>
          <w:rtl/>
          <w:lang w:bidi="ar-SA"/>
        </w:rPr>
        <w:t xml:space="preserve"> التي </w:t>
      </w:r>
      <w:r w:rsidR="00926341">
        <w:rPr>
          <w:rFonts w:asciiTheme="minorBidi" w:hAnsiTheme="minorBidi" w:cs="Arial" w:hint="cs"/>
          <w:rtl/>
          <w:lang w:bidi="ar-SA"/>
        </w:rPr>
        <w:t xml:space="preserve">تؤثر </w:t>
      </w:r>
      <w:r w:rsidRPr="002A30D1">
        <w:rPr>
          <w:rFonts w:asciiTheme="minorBidi" w:hAnsiTheme="minorBidi" w:cs="Arial"/>
          <w:rtl/>
          <w:lang w:bidi="ar-SA"/>
        </w:rPr>
        <w:t>على توفر العمالة الفلسطينية، و</w:t>
      </w:r>
      <w:r w:rsidR="00926341">
        <w:rPr>
          <w:rFonts w:asciiTheme="minorBidi" w:hAnsiTheme="minorBidi" w:cs="Arial" w:hint="cs"/>
          <w:rtl/>
          <w:lang w:bidi="ar-SA"/>
        </w:rPr>
        <w:t>ي</w:t>
      </w:r>
      <w:r w:rsidR="00926341">
        <w:rPr>
          <w:rFonts w:asciiTheme="minorBidi" w:hAnsiTheme="minorBidi" w:cs="Arial"/>
          <w:rtl/>
          <w:lang w:bidi="ar-SA"/>
        </w:rPr>
        <w:t xml:space="preserve">تيح </w:t>
      </w:r>
      <w:r w:rsidRPr="002A30D1">
        <w:rPr>
          <w:rFonts w:asciiTheme="minorBidi" w:hAnsiTheme="minorBidi" w:cs="Arial"/>
          <w:rtl/>
          <w:lang w:bidi="ar-SA"/>
        </w:rPr>
        <w:t xml:space="preserve">مرونة في </w:t>
      </w:r>
      <w:r w:rsidR="00926341">
        <w:rPr>
          <w:rFonts w:asciiTheme="minorBidi" w:hAnsiTheme="minorBidi" w:cs="Arial" w:hint="cs"/>
          <w:rtl/>
          <w:lang w:bidi="ar-SA"/>
        </w:rPr>
        <w:t>تشغيلهم</w:t>
      </w:r>
      <w:r w:rsidRPr="002A30D1">
        <w:rPr>
          <w:rFonts w:asciiTheme="minorBidi" w:hAnsiTheme="minorBidi" w:cs="Arial"/>
          <w:rtl/>
          <w:lang w:bidi="ar-SA"/>
        </w:rPr>
        <w:t>.</w:t>
      </w:r>
      <w:r>
        <w:rPr>
          <w:rFonts w:asciiTheme="minorBidi" w:hAnsiTheme="minorBidi" w:cstheme="minorBidi" w:hint="cs"/>
          <w:rtl/>
          <w:lang w:bidi="ar-SA"/>
        </w:rPr>
        <w:t xml:space="preserve"> </w:t>
      </w:r>
      <w:r w:rsidRPr="002A30D1">
        <w:rPr>
          <w:rFonts w:asciiTheme="minorBidi" w:hAnsiTheme="minorBidi" w:cs="Arial"/>
          <w:rtl/>
          <w:lang w:bidi="ar-SA"/>
        </w:rPr>
        <w:t xml:space="preserve">بالنظر إلى قرار توظيف عمال غير إسرائيليين، فمن المستحسن العمل مع مرور الوقت لخلق مزيج من العمال من عدة </w:t>
      </w:r>
      <w:r w:rsidR="003A1BFF">
        <w:rPr>
          <w:rFonts w:asciiTheme="minorBidi" w:hAnsiTheme="minorBidi" w:cs="Arial" w:hint="cs"/>
          <w:rtl/>
          <w:lang w:bidi="ar-SA"/>
        </w:rPr>
        <w:t>مصادر</w:t>
      </w:r>
      <w:r w:rsidRPr="002A30D1">
        <w:rPr>
          <w:rFonts w:asciiTheme="minorBidi" w:hAnsiTheme="minorBidi" w:cs="Arial"/>
          <w:rtl/>
          <w:lang w:bidi="ar-SA"/>
        </w:rPr>
        <w:t xml:space="preserve">، مع </w:t>
      </w:r>
      <w:r w:rsidR="003A1BFF">
        <w:rPr>
          <w:rFonts w:asciiTheme="minorBidi" w:hAnsiTheme="minorBidi" w:cs="Arial" w:hint="cs"/>
          <w:rtl/>
          <w:lang w:bidi="ar-SA"/>
        </w:rPr>
        <w:t>الدمج</w:t>
      </w:r>
      <w:r w:rsidRPr="002A30D1">
        <w:rPr>
          <w:rFonts w:asciiTheme="minorBidi" w:hAnsiTheme="minorBidi" w:cs="Arial"/>
          <w:rtl/>
          <w:lang w:bidi="ar-SA"/>
        </w:rPr>
        <w:t xml:space="preserve"> بين مزايا العمال المختلفين: العمال الفلسطينيون متاحون للعمل طويل الأجل والموسمي في إسرائيل، ولكن </w:t>
      </w:r>
      <w:r w:rsidR="00130CD9">
        <w:rPr>
          <w:rFonts w:asciiTheme="minorBidi" w:hAnsiTheme="minorBidi" w:cs="Arial" w:hint="cs"/>
          <w:rtl/>
          <w:lang w:bidi="ar-SA"/>
        </w:rPr>
        <w:t>توفرهم محدود</w:t>
      </w:r>
      <w:r w:rsidRPr="002A30D1">
        <w:rPr>
          <w:rFonts w:asciiTheme="minorBidi" w:hAnsiTheme="minorBidi" w:cs="Arial"/>
          <w:rtl/>
          <w:lang w:bidi="ar-SA"/>
        </w:rPr>
        <w:t xml:space="preserve"> خلال الأزمات الأمنية الخطيرة مثل</w:t>
      </w:r>
      <w:r w:rsidR="00130CD9">
        <w:rPr>
          <w:rFonts w:asciiTheme="minorBidi" w:hAnsiTheme="minorBidi" w:cs="Arial" w:hint="cs"/>
          <w:rtl/>
          <w:lang w:bidi="ar-SA"/>
        </w:rPr>
        <w:t xml:space="preserve"> حرب</w:t>
      </w:r>
      <w:r w:rsidRPr="002A30D1">
        <w:rPr>
          <w:rFonts w:asciiTheme="minorBidi" w:hAnsiTheme="minorBidi" w:cs="Arial"/>
          <w:rtl/>
          <w:lang w:bidi="ar-SA"/>
        </w:rPr>
        <w:t xml:space="preserve"> "السيوف الحديدية". ولذلك، من المهم توسيع العمالة الأجنبية في </w:t>
      </w:r>
      <w:r w:rsidR="00130CD9">
        <w:rPr>
          <w:rFonts w:asciiTheme="minorBidi" w:hAnsiTheme="minorBidi" w:cs="Arial" w:hint="cs"/>
          <w:rtl/>
          <w:lang w:bidi="ar-SA"/>
        </w:rPr>
        <w:t>قطاعات</w:t>
      </w:r>
      <w:r w:rsidRPr="002A30D1">
        <w:rPr>
          <w:rFonts w:asciiTheme="minorBidi" w:hAnsiTheme="minorBidi" w:cs="Arial"/>
          <w:rtl/>
          <w:lang w:bidi="ar-SA"/>
        </w:rPr>
        <w:t xml:space="preserve"> </w:t>
      </w:r>
      <w:r w:rsidR="00130CD9">
        <w:rPr>
          <w:rFonts w:asciiTheme="minorBidi" w:hAnsiTheme="minorBidi" w:cs="Arial" w:hint="cs"/>
          <w:rtl/>
          <w:lang w:bidi="ar-SA"/>
        </w:rPr>
        <w:t>معينة</w:t>
      </w:r>
      <w:r w:rsidRPr="002A30D1">
        <w:rPr>
          <w:rFonts w:asciiTheme="minorBidi" w:hAnsiTheme="minorBidi" w:cs="Arial"/>
          <w:rtl/>
          <w:lang w:bidi="ar-SA"/>
        </w:rPr>
        <w:t>.</w:t>
      </w:r>
      <w:r w:rsidRPr="002A30D1">
        <w:rPr>
          <w:rFonts w:asciiTheme="minorBidi" w:hAnsiTheme="minorBidi" w:cstheme="minorBidi"/>
          <w:rtl/>
        </w:rPr>
        <w:t xml:space="preserve"> </w:t>
      </w:r>
      <w:r w:rsidRPr="002A30D1">
        <w:rPr>
          <w:rFonts w:asciiTheme="minorBidi" w:hAnsiTheme="minorBidi" w:cs="Arial"/>
          <w:rtl/>
          <w:lang w:bidi="ar-SA"/>
        </w:rPr>
        <w:t xml:space="preserve">ومع ذلك، فإن جلب العمال الأجانب من الخارج للعمل في إسرائيل هي عملية أبطأ، ويتم تنفيذها بشكل تدريجي، وقد تكون لها آثار سلبية </w:t>
      </w:r>
      <w:r w:rsidRPr="002A30D1">
        <w:rPr>
          <w:rFonts w:asciiTheme="minorBidi" w:hAnsiTheme="minorBidi" w:cs="Arial"/>
          <w:rtl/>
          <w:lang w:bidi="ar-SA"/>
        </w:rPr>
        <w:lastRenderedPageBreak/>
        <w:t xml:space="preserve">طويلة المدى، ويمكن تقليل هذه الآثار السلبية جزئيًا عن طريق جلب العمال </w:t>
      </w:r>
      <w:r w:rsidR="00130CD9">
        <w:rPr>
          <w:rFonts w:asciiTheme="minorBidi" w:hAnsiTheme="minorBidi" w:cs="Arial" w:hint="cs"/>
          <w:rtl/>
          <w:lang w:bidi="ar-SA"/>
        </w:rPr>
        <w:t>بموجب</w:t>
      </w:r>
      <w:r w:rsidR="00130CD9">
        <w:rPr>
          <w:rFonts w:asciiTheme="minorBidi" w:hAnsiTheme="minorBidi" w:cs="Arial"/>
          <w:rtl/>
          <w:lang w:bidi="ar-SA"/>
        </w:rPr>
        <w:t xml:space="preserve"> اتفاقيات </w:t>
      </w:r>
      <w:r w:rsidRPr="002A30D1">
        <w:rPr>
          <w:rFonts w:asciiTheme="minorBidi" w:hAnsiTheme="minorBidi" w:cs="Arial"/>
          <w:rtl/>
          <w:lang w:bidi="ar-SA"/>
        </w:rPr>
        <w:t xml:space="preserve">ثنائية وترتيبات </w:t>
      </w:r>
      <w:r w:rsidR="00130CD9">
        <w:rPr>
          <w:rFonts w:asciiTheme="minorBidi" w:hAnsiTheme="minorBidi" w:cs="Arial" w:hint="cs"/>
          <w:rtl/>
          <w:lang w:bidi="ar-SA"/>
        </w:rPr>
        <w:t>التشغيل كمؤسسات التوظيف</w:t>
      </w:r>
      <w:r w:rsidRPr="002A30D1">
        <w:rPr>
          <w:rFonts w:asciiTheme="minorBidi" w:hAnsiTheme="minorBidi" w:cs="Arial"/>
          <w:rtl/>
          <w:lang w:bidi="ar-SA"/>
        </w:rPr>
        <w:t xml:space="preserve"> </w:t>
      </w:r>
      <w:r w:rsidR="00130CD9">
        <w:rPr>
          <w:rFonts w:asciiTheme="minorBidi" w:hAnsiTheme="minorBidi" w:cs="Arial" w:hint="cs"/>
          <w:rtl/>
          <w:lang w:bidi="ar-SA"/>
        </w:rPr>
        <w:t>والضبط</w:t>
      </w:r>
      <w:r w:rsidRPr="002A30D1">
        <w:rPr>
          <w:rFonts w:asciiTheme="minorBidi" w:hAnsiTheme="minorBidi" w:cs="Arial"/>
          <w:rtl/>
          <w:lang w:bidi="ar-SA"/>
        </w:rPr>
        <w:t xml:space="preserve"> الفعال.</w:t>
      </w:r>
    </w:p>
    <w:p w14:paraId="6ED11913" w14:textId="77777777" w:rsidR="008F451D" w:rsidRPr="002A30D1" w:rsidRDefault="002A30D1">
      <w:pPr>
        <w:bidi w:val="0"/>
        <w:spacing w:after="326" w:line="259" w:lineRule="auto"/>
        <w:ind w:right="129" w:firstLine="0"/>
        <w:jc w:val="right"/>
        <w:rPr>
          <w:rFonts w:asciiTheme="minorBidi" w:hAnsiTheme="minorBidi" w:cstheme="minorBidi"/>
          <w:rtl/>
        </w:rPr>
      </w:pPr>
      <w:r w:rsidRPr="002A30D1">
        <w:rPr>
          <w:rFonts w:asciiTheme="minorBidi" w:hAnsiTheme="minorBidi" w:cstheme="minorBidi"/>
          <w:rtl/>
        </w:rPr>
        <w:t xml:space="preserve"> </w:t>
      </w:r>
    </w:p>
    <w:p w14:paraId="66BBDC0B" w14:textId="77777777" w:rsidR="008F451D" w:rsidRPr="002A30D1" w:rsidRDefault="002A30D1">
      <w:pPr>
        <w:spacing w:after="316" w:line="259" w:lineRule="auto"/>
        <w:ind w:left="41" w:right="0" w:hanging="10"/>
        <w:jc w:val="left"/>
        <w:rPr>
          <w:rFonts w:asciiTheme="minorBidi" w:hAnsiTheme="minorBidi" w:cstheme="minorBidi"/>
          <w:rtl/>
          <w:lang w:bidi="ar-SA"/>
        </w:rPr>
      </w:pPr>
      <w:r>
        <w:rPr>
          <w:rFonts w:asciiTheme="minorBidi" w:hAnsiTheme="minorBidi" w:cstheme="minorBidi" w:hint="cs"/>
          <w:b/>
          <w:bCs/>
          <w:rtl/>
          <w:lang w:bidi="ar-SA"/>
        </w:rPr>
        <w:t>المراجع</w:t>
      </w:r>
    </w:p>
    <w:p w14:paraId="4FF592CC" w14:textId="77777777" w:rsidR="002A30D1" w:rsidRPr="00926341" w:rsidRDefault="002A30D1" w:rsidP="00926341">
      <w:pPr>
        <w:spacing w:line="360" w:lineRule="auto"/>
        <w:ind w:left="23" w:right="-1"/>
        <w:rPr>
          <w:rFonts w:asciiTheme="minorBidi" w:hAnsiTheme="minorBidi" w:cstheme="minorBidi"/>
          <w:sz w:val="22"/>
          <w:szCs w:val="22"/>
          <w:rtl/>
        </w:rPr>
      </w:pPr>
      <w:r w:rsidRPr="00926341">
        <w:rPr>
          <w:rFonts w:asciiTheme="minorBidi" w:hAnsiTheme="minorBidi" w:cs="Arial"/>
          <w:sz w:val="22"/>
          <w:szCs w:val="22"/>
          <w:rtl/>
          <w:lang w:bidi="ar-SA"/>
        </w:rPr>
        <w:t>كوهين جولدنر، ساريت (2019)."تأثير العمال الأجانب على توظيف وأجور العمال الإسرائيليين" معهد أهارون</w:t>
      </w:r>
      <w:r w:rsidR="00130CD9" w:rsidRPr="00926341">
        <w:rPr>
          <w:rFonts w:asciiTheme="minorBidi" w:hAnsiTheme="minorBidi" w:cs="Arial" w:hint="cs"/>
          <w:sz w:val="22"/>
          <w:szCs w:val="22"/>
          <w:rtl/>
          <w:lang w:bidi="ar-SA"/>
        </w:rPr>
        <w:t xml:space="preserve"> -</w:t>
      </w:r>
      <w:r w:rsidR="00130CD9" w:rsidRPr="00926341">
        <w:rPr>
          <w:rFonts w:asciiTheme="minorBidi" w:hAnsiTheme="minorBidi" w:cs="Arial"/>
          <w:sz w:val="22"/>
          <w:szCs w:val="22"/>
          <w:rtl/>
          <w:lang w:bidi="ar-SA"/>
        </w:rPr>
        <w:t xml:space="preserve"> ورقة سياسات</w:t>
      </w:r>
      <w:r w:rsidRPr="00926341">
        <w:rPr>
          <w:rFonts w:asciiTheme="minorBidi" w:hAnsiTheme="minorBidi" w:cs="Arial"/>
          <w:sz w:val="22"/>
          <w:szCs w:val="22"/>
          <w:rtl/>
          <w:lang w:bidi="ar-SA"/>
        </w:rPr>
        <w:t xml:space="preserve"> 2019.05</w:t>
      </w:r>
    </w:p>
    <w:p w14:paraId="1B0D7F2B" w14:textId="77777777" w:rsidR="002A30D1" w:rsidRPr="00926341" w:rsidRDefault="00130CD9" w:rsidP="00926341">
      <w:pPr>
        <w:spacing w:line="360" w:lineRule="auto"/>
        <w:ind w:left="23" w:right="-1"/>
        <w:rPr>
          <w:rFonts w:asciiTheme="minorBidi" w:hAnsiTheme="minorBidi" w:cstheme="minorBidi"/>
          <w:sz w:val="22"/>
          <w:szCs w:val="22"/>
          <w:rtl/>
          <w:lang w:bidi="ar-SA"/>
        </w:rPr>
      </w:pPr>
      <w:r w:rsidRPr="00926341">
        <w:rPr>
          <w:rFonts w:asciiTheme="minorBidi" w:hAnsiTheme="minorBidi" w:cs="Arial" w:hint="cs"/>
          <w:sz w:val="22"/>
          <w:szCs w:val="22"/>
          <w:rtl/>
          <w:lang w:bidi="ar-SA"/>
        </w:rPr>
        <w:t>ع</w:t>
      </w:r>
      <w:r w:rsidR="002A30D1" w:rsidRPr="00926341">
        <w:rPr>
          <w:rFonts w:asciiTheme="minorBidi" w:hAnsiTheme="minorBidi" w:cs="Arial"/>
          <w:sz w:val="22"/>
          <w:szCs w:val="22"/>
          <w:rtl/>
          <w:lang w:bidi="ar-SA"/>
        </w:rPr>
        <w:t xml:space="preserve">يدا، يورام (2012). "العمال الأجانب في </w:t>
      </w:r>
      <w:r w:rsidRPr="00926341">
        <w:rPr>
          <w:rFonts w:asciiTheme="minorBidi" w:hAnsiTheme="minorBidi" w:cs="Arial" w:hint="cs"/>
          <w:sz w:val="22"/>
          <w:szCs w:val="22"/>
          <w:rtl/>
          <w:lang w:bidi="ar-SA"/>
        </w:rPr>
        <w:t>قطاع</w:t>
      </w:r>
      <w:r w:rsidR="002A30D1" w:rsidRPr="00926341">
        <w:rPr>
          <w:rFonts w:asciiTheme="minorBidi" w:hAnsiTheme="minorBidi" w:cs="Arial"/>
          <w:sz w:val="22"/>
          <w:szCs w:val="22"/>
          <w:rtl/>
          <w:lang w:bidi="ar-SA"/>
        </w:rPr>
        <w:t xml:space="preserve"> البناء في إسرائيل - الانتقال من "الترتيب الملزم" إلى التوظيف من خلال شركات </w:t>
      </w:r>
      <w:r w:rsidRPr="00926341">
        <w:rPr>
          <w:rFonts w:asciiTheme="minorBidi" w:hAnsiTheme="minorBidi" w:cs="Arial" w:hint="cs"/>
          <w:sz w:val="22"/>
          <w:szCs w:val="22"/>
          <w:rtl/>
          <w:lang w:bidi="ar-SA"/>
        </w:rPr>
        <w:t>التوظيف</w:t>
      </w:r>
      <w:r w:rsidR="002A30D1" w:rsidRPr="00926341">
        <w:rPr>
          <w:rFonts w:asciiTheme="minorBidi" w:hAnsiTheme="minorBidi" w:cs="Arial"/>
          <w:sz w:val="22"/>
          <w:szCs w:val="22"/>
          <w:rtl/>
          <w:lang w:bidi="ar-SA"/>
        </w:rPr>
        <w:t xml:space="preserve">". </w:t>
      </w:r>
      <w:r w:rsidRPr="00926341">
        <w:rPr>
          <w:rFonts w:asciiTheme="minorBidi" w:hAnsiTheme="minorBidi" w:cs="Arial" w:hint="cs"/>
          <w:sz w:val="22"/>
          <w:szCs w:val="22"/>
          <w:rtl/>
          <w:lang w:bidi="ar-SA"/>
        </w:rPr>
        <w:t xml:space="preserve">المجلة </w:t>
      </w:r>
      <w:r w:rsidR="002A30D1" w:rsidRPr="00926341">
        <w:rPr>
          <w:rFonts w:asciiTheme="minorBidi" w:hAnsiTheme="minorBidi" w:cs="Arial"/>
          <w:sz w:val="22"/>
          <w:szCs w:val="22"/>
          <w:rtl/>
          <w:lang w:bidi="ar-SA"/>
        </w:rPr>
        <w:t xml:space="preserve">الاقتصادية الفصلية </w:t>
      </w:r>
      <w:r w:rsidRPr="00926341">
        <w:rPr>
          <w:rFonts w:asciiTheme="minorBidi" w:hAnsiTheme="minorBidi" w:cs="Arial" w:hint="cs"/>
          <w:sz w:val="22"/>
          <w:szCs w:val="22"/>
          <w:rtl/>
          <w:lang w:bidi="ar-SA"/>
        </w:rPr>
        <w:t>3: 59-4.</w:t>
      </w:r>
    </w:p>
    <w:p w14:paraId="6FD44D0A" w14:textId="77777777" w:rsidR="002A30D1" w:rsidRPr="00926341" w:rsidRDefault="002A30D1" w:rsidP="00926341">
      <w:pPr>
        <w:spacing w:after="319" w:line="360" w:lineRule="auto"/>
        <w:ind w:left="35" w:right="0" w:hanging="10"/>
        <w:jc w:val="left"/>
        <w:rPr>
          <w:rFonts w:asciiTheme="minorBidi" w:hAnsiTheme="minorBidi" w:cstheme="minorBidi"/>
          <w:sz w:val="22"/>
          <w:szCs w:val="22"/>
          <w:rtl/>
        </w:rPr>
      </w:pPr>
      <w:r w:rsidRPr="00926341">
        <w:rPr>
          <w:rFonts w:asciiTheme="minorBidi" w:hAnsiTheme="minorBidi" w:cs="Arial"/>
          <w:sz w:val="22"/>
          <w:szCs w:val="22"/>
          <w:rtl/>
          <w:lang w:bidi="ar-SA"/>
        </w:rPr>
        <w:t xml:space="preserve">م.م.م. "إسرائيل في تقرير الخارجية الأمريكية حول مكافحة الإتجار بالبشر لعام 2008" (17 </w:t>
      </w:r>
      <w:r w:rsidR="00130CD9" w:rsidRPr="00926341">
        <w:rPr>
          <w:rFonts w:asciiTheme="minorBidi" w:hAnsiTheme="minorBidi" w:cs="Arial" w:hint="cs"/>
          <w:sz w:val="22"/>
          <w:szCs w:val="22"/>
          <w:rtl/>
          <w:lang w:bidi="ar-SA"/>
        </w:rPr>
        <w:t>حزيران</w:t>
      </w:r>
      <w:r w:rsidRPr="00926341">
        <w:rPr>
          <w:rFonts w:asciiTheme="minorBidi" w:hAnsiTheme="minorBidi" w:cs="Arial"/>
          <w:sz w:val="22"/>
          <w:szCs w:val="22"/>
          <w:rtl/>
          <w:lang w:bidi="ar-SA"/>
        </w:rPr>
        <w:t xml:space="preserve"> 2009). </w:t>
      </w:r>
      <w:r w:rsidR="00130CD9" w:rsidRPr="00926341">
        <w:rPr>
          <w:rFonts w:asciiTheme="minorBidi" w:hAnsiTheme="minorBidi" w:cs="Arial" w:hint="cs"/>
          <w:sz w:val="22"/>
          <w:szCs w:val="22"/>
          <w:rtl/>
          <w:lang w:bidi="ar-SA"/>
        </w:rPr>
        <w:t>شعبة تخطيط</w:t>
      </w:r>
      <w:r w:rsidRPr="00926341">
        <w:rPr>
          <w:rFonts w:asciiTheme="minorBidi" w:hAnsiTheme="minorBidi" w:cs="Arial"/>
          <w:sz w:val="22"/>
          <w:szCs w:val="22"/>
          <w:rtl/>
          <w:lang w:bidi="ar-SA"/>
        </w:rPr>
        <w:t xml:space="preserve"> السياسات </w:t>
      </w:r>
      <w:r w:rsidR="00130CD9" w:rsidRPr="00926341">
        <w:rPr>
          <w:rFonts w:asciiTheme="minorBidi" w:hAnsiTheme="minorBidi" w:cs="Arial" w:hint="cs"/>
          <w:sz w:val="22"/>
          <w:szCs w:val="22"/>
          <w:rtl/>
          <w:lang w:bidi="ar-SA"/>
        </w:rPr>
        <w:t>و</w:t>
      </w:r>
      <w:r w:rsidRPr="00926341">
        <w:rPr>
          <w:rFonts w:asciiTheme="minorBidi" w:hAnsiTheme="minorBidi" w:cs="Arial"/>
          <w:sz w:val="22"/>
          <w:szCs w:val="22"/>
          <w:rtl/>
          <w:lang w:bidi="ar-SA"/>
        </w:rPr>
        <w:t>الاستراتيجي</w:t>
      </w:r>
      <w:r w:rsidR="00130CD9" w:rsidRPr="00926341">
        <w:rPr>
          <w:rFonts w:asciiTheme="minorBidi" w:hAnsiTheme="minorBidi" w:cs="Arial" w:hint="cs"/>
          <w:sz w:val="22"/>
          <w:szCs w:val="22"/>
          <w:rtl/>
          <w:lang w:bidi="ar-SA"/>
        </w:rPr>
        <w:t>ات</w:t>
      </w:r>
      <w:r w:rsidRPr="00926341">
        <w:rPr>
          <w:rFonts w:asciiTheme="minorBidi" w:hAnsiTheme="minorBidi" w:cs="Arial"/>
          <w:sz w:val="22"/>
          <w:szCs w:val="22"/>
          <w:rtl/>
          <w:lang w:bidi="ar-SA"/>
        </w:rPr>
        <w:t>، سلطة السكان والهجرة (</w:t>
      </w:r>
      <w:r w:rsidR="00130CD9" w:rsidRPr="00926341">
        <w:rPr>
          <w:rFonts w:asciiTheme="minorBidi" w:hAnsiTheme="minorBidi" w:cs="Arial" w:hint="cs"/>
          <w:sz w:val="22"/>
          <w:szCs w:val="22"/>
          <w:rtl/>
          <w:lang w:bidi="ar-SA"/>
        </w:rPr>
        <w:t>تشرين أول</w:t>
      </w:r>
      <w:r w:rsidRPr="00926341">
        <w:rPr>
          <w:rFonts w:asciiTheme="minorBidi" w:hAnsiTheme="minorBidi" w:cs="Arial"/>
          <w:sz w:val="22"/>
          <w:szCs w:val="22"/>
          <w:rtl/>
          <w:lang w:bidi="ar-SA"/>
        </w:rPr>
        <w:t xml:space="preserve"> 2023).</w:t>
      </w:r>
      <w:r w:rsidR="00130CD9" w:rsidRPr="00926341">
        <w:rPr>
          <w:rFonts w:asciiTheme="minorBidi" w:hAnsiTheme="minorBidi" w:cs="Arial" w:hint="cs"/>
          <w:sz w:val="22"/>
          <w:szCs w:val="22"/>
          <w:rtl/>
          <w:lang w:bidi="ar-SA"/>
        </w:rPr>
        <w:t xml:space="preserve"> "العاملون</w:t>
      </w:r>
      <w:r w:rsidRPr="00926341">
        <w:rPr>
          <w:rFonts w:asciiTheme="minorBidi" w:hAnsiTheme="minorBidi" w:cs="Arial"/>
          <w:sz w:val="22"/>
          <w:szCs w:val="22"/>
          <w:rtl/>
          <w:lang w:bidi="ar-SA"/>
        </w:rPr>
        <w:t xml:space="preserve"> الأجانب </w:t>
      </w:r>
      <w:r w:rsidR="00130CD9" w:rsidRPr="00926341">
        <w:rPr>
          <w:rFonts w:asciiTheme="minorBidi" w:hAnsiTheme="minorBidi" w:cs="Arial" w:hint="cs"/>
          <w:sz w:val="22"/>
          <w:szCs w:val="22"/>
          <w:rtl/>
          <w:lang w:bidi="ar-SA"/>
        </w:rPr>
        <w:t>في</w:t>
      </w:r>
      <w:r w:rsidRPr="00926341">
        <w:rPr>
          <w:rFonts w:asciiTheme="minorBidi" w:hAnsiTheme="minorBidi" w:cs="Arial"/>
          <w:sz w:val="22"/>
          <w:szCs w:val="22"/>
          <w:rtl/>
          <w:lang w:bidi="ar-SA"/>
        </w:rPr>
        <w:t xml:space="preserve"> إسرائيل</w:t>
      </w:r>
      <w:r w:rsidR="00130CD9" w:rsidRPr="00926341">
        <w:rPr>
          <w:rFonts w:asciiTheme="minorBidi" w:hAnsiTheme="minorBidi" w:cs="Arial" w:hint="cs"/>
          <w:sz w:val="22"/>
          <w:szCs w:val="22"/>
          <w:rtl/>
          <w:lang w:bidi="ar-SA"/>
        </w:rPr>
        <w:t>: عقد ونيف على تطبيق الاتفاقيات الثنائية لجلب عمال أجانب إلى إسرائيل،</w:t>
      </w:r>
      <w:r w:rsidRPr="00926341">
        <w:rPr>
          <w:rFonts w:asciiTheme="minorBidi" w:hAnsiTheme="minorBidi" w:cs="Arial"/>
          <w:sz w:val="22"/>
          <w:szCs w:val="22"/>
          <w:rtl/>
          <w:lang w:bidi="ar-SA"/>
        </w:rPr>
        <w:t xml:space="preserve"> </w:t>
      </w:r>
      <w:r w:rsidR="00130CD9" w:rsidRPr="00926341">
        <w:rPr>
          <w:rFonts w:asciiTheme="minorBidi" w:hAnsiTheme="minorBidi" w:cs="Arial" w:hint="cs"/>
          <w:sz w:val="22"/>
          <w:szCs w:val="22"/>
          <w:rtl/>
          <w:lang w:bidi="ar-SA"/>
        </w:rPr>
        <w:t>من نظرة بحثية</w:t>
      </w:r>
      <w:r w:rsidRPr="00926341">
        <w:rPr>
          <w:rFonts w:asciiTheme="minorBidi" w:hAnsiTheme="minorBidi" w:cs="Arial"/>
          <w:sz w:val="22"/>
          <w:szCs w:val="22"/>
          <w:rtl/>
          <w:lang w:bidi="ar-SA"/>
        </w:rPr>
        <w:t>"</w:t>
      </w:r>
    </w:p>
    <w:p w14:paraId="3E9C7038" w14:textId="77777777" w:rsidR="002A30D1" w:rsidRPr="00926341" w:rsidRDefault="002A30D1" w:rsidP="00926341">
      <w:pPr>
        <w:spacing w:after="319" w:line="360" w:lineRule="auto"/>
        <w:ind w:left="35" w:right="0" w:hanging="10"/>
        <w:jc w:val="left"/>
        <w:rPr>
          <w:rFonts w:asciiTheme="minorBidi" w:hAnsiTheme="minorBidi" w:cstheme="minorBidi"/>
          <w:sz w:val="22"/>
          <w:szCs w:val="22"/>
          <w:rtl/>
          <w:lang w:bidi="ar-SA"/>
        </w:rPr>
      </w:pPr>
      <w:r w:rsidRPr="00926341">
        <w:rPr>
          <w:rFonts w:asciiTheme="minorBidi" w:hAnsiTheme="minorBidi" w:cs="Arial"/>
          <w:sz w:val="22"/>
          <w:szCs w:val="22"/>
          <w:rtl/>
          <w:lang w:bidi="ar-SA"/>
        </w:rPr>
        <w:t>لجنة إيكشتاين (</w:t>
      </w:r>
      <w:r w:rsidR="00130CD9" w:rsidRPr="00926341">
        <w:rPr>
          <w:rFonts w:asciiTheme="minorBidi" w:hAnsiTheme="minorBidi" w:cs="Arial" w:hint="cs"/>
          <w:sz w:val="22"/>
          <w:szCs w:val="22"/>
          <w:rtl/>
          <w:lang w:bidi="ar-SA"/>
        </w:rPr>
        <w:t>أيلول</w:t>
      </w:r>
      <w:r w:rsidRPr="00926341">
        <w:rPr>
          <w:rFonts w:asciiTheme="minorBidi" w:hAnsiTheme="minorBidi" w:cs="Arial"/>
          <w:sz w:val="22"/>
          <w:szCs w:val="22"/>
          <w:rtl/>
          <w:lang w:bidi="ar-SA"/>
        </w:rPr>
        <w:t xml:space="preserve"> 2007).</w:t>
      </w:r>
      <w:r w:rsidR="00130CD9" w:rsidRPr="00926341">
        <w:rPr>
          <w:rFonts w:asciiTheme="minorBidi" w:hAnsiTheme="minorBidi" w:cs="Arial" w:hint="cs"/>
          <w:sz w:val="22"/>
          <w:szCs w:val="22"/>
          <w:rtl/>
          <w:lang w:bidi="ar-SA"/>
        </w:rPr>
        <w:t xml:space="preserve"> "تقرير لجنة تخطيط السياسات في قضية العاملين غير الاسرائيليين".</w:t>
      </w:r>
    </w:p>
    <w:p w14:paraId="1289EA4A" w14:textId="77777777" w:rsidR="008F451D" w:rsidRPr="002A30D1" w:rsidRDefault="002A30D1">
      <w:pPr>
        <w:bidi w:val="0"/>
        <w:spacing w:after="326" w:line="259" w:lineRule="auto"/>
        <w:ind w:right="129" w:firstLine="0"/>
        <w:jc w:val="right"/>
        <w:rPr>
          <w:rFonts w:asciiTheme="minorBidi" w:hAnsiTheme="minorBidi" w:cstheme="minorBidi"/>
          <w:rtl/>
        </w:rPr>
      </w:pPr>
      <w:r w:rsidRPr="002A30D1">
        <w:rPr>
          <w:rFonts w:asciiTheme="minorBidi" w:hAnsiTheme="minorBidi" w:cstheme="minorBidi"/>
          <w:b/>
          <w:bCs/>
          <w:rtl/>
        </w:rPr>
        <w:t xml:space="preserve"> </w:t>
      </w:r>
    </w:p>
    <w:p w14:paraId="4FEDD978" w14:textId="77777777" w:rsidR="008F451D" w:rsidRPr="002A30D1" w:rsidRDefault="002A30D1">
      <w:pPr>
        <w:bidi w:val="0"/>
        <w:spacing w:after="326" w:line="259" w:lineRule="auto"/>
        <w:ind w:right="129" w:firstLine="0"/>
        <w:jc w:val="right"/>
        <w:rPr>
          <w:rFonts w:asciiTheme="minorBidi" w:hAnsiTheme="minorBidi" w:cstheme="minorBidi"/>
          <w:rtl/>
        </w:rPr>
      </w:pPr>
      <w:r w:rsidRPr="002A30D1">
        <w:rPr>
          <w:rFonts w:asciiTheme="minorBidi" w:hAnsiTheme="minorBidi" w:cstheme="minorBidi"/>
          <w:b/>
          <w:bCs/>
          <w:rtl/>
        </w:rPr>
        <w:t xml:space="preserve"> </w:t>
      </w:r>
    </w:p>
    <w:p w14:paraId="72BCC075" w14:textId="77777777" w:rsidR="008F451D" w:rsidRPr="002A30D1" w:rsidRDefault="002A30D1">
      <w:pPr>
        <w:bidi w:val="0"/>
        <w:spacing w:after="319" w:line="259" w:lineRule="auto"/>
        <w:ind w:right="129" w:firstLine="0"/>
        <w:jc w:val="right"/>
        <w:rPr>
          <w:rFonts w:asciiTheme="minorBidi" w:hAnsiTheme="minorBidi" w:cstheme="minorBidi"/>
          <w:rtl/>
        </w:rPr>
      </w:pPr>
      <w:r w:rsidRPr="002A30D1">
        <w:rPr>
          <w:rFonts w:asciiTheme="minorBidi" w:hAnsiTheme="minorBidi" w:cstheme="minorBidi"/>
          <w:rtl/>
        </w:rPr>
        <w:t xml:space="preserve"> </w:t>
      </w:r>
    </w:p>
    <w:p w14:paraId="4E304FF9" w14:textId="77777777" w:rsidR="008F451D" w:rsidRPr="002A30D1" w:rsidRDefault="002A30D1">
      <w:pPr>
        <w:bidi w:val="0"/>
        <w:spacing w:after="0" w:line="259" w:lineRule="auto"/>
        <w:ind w:right="129" w:firstLine="0"/>
        <w:jc w:val="right"/>
        <w:rPr>
          <w:rFonts w:asciiTheme="minorBidi" w:hAnsiTheme="minorBidi" w:cstheme="minorBidi"/>
          <w:rtl/>
        </w:rPr>
      </w:pPr>
      <w:r w:rsidRPr="002A30D1">
        <w:rPr>
          <w:rFonts w:asciiTheme="minorBidi" w:hAnsiTheme="minorBidi" w:cstheme="minorBidi"/>
          <w:rtl/>
        </w:rPr>
        <w:t xml:space="preserve"> </w:t>
      </w:r>
    </w:p>
    <w:sectPr w:rsidR="008F451D" w:rsidRPr="002A30D1">
      <w:footerReference w:type="even" r:id="rId10"/>
      <w:footerReference w:type="default" r:id="rId11"/>
      <w:footerReference w:type="first" r:id="rId12"/>
      <w:pgSz w:w="11908" w:h="16835"/>
      <w:pgMar w:top="1373" w:right="1032" w:bottom="1434" w:left="1073" w:header="720" w:footer="331" w:gutter="0"/>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FB54" w14:textId="77777777" w:rsidR="00912240" w:rsidRDefault="00912240">
      <w:pPr>
        <w:spacing w:after="0" w:line="240" w:lineRule="auto"/>
        <w:rPr>
          <w:rtl/>
        </w:rPr>
      </w:pPr>
      <w:r>
        <w:separator/>
      </w:r>
    </w:p>
  </w:endnote>
  <w:endnote w:type="continuationSeparator" w:id="0">
    <w:p w14:paraId="6A73C297" w14:textId="77777777" w:rsidR="00912240" w:rsidRDefault="00912240">
      <w:pPr>
        <w:spacing w:after="0" w:line="240" w:lineRule="auto"/>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1F59" w14:textId="77777777" w:rsidR="008F451D" w:rsidRDefault="002A30D1">
    <w:pPr>
      <w:bidi w:val="0"/>
      <w:spacing w:after="0" w:line="259" w:lineRule="auto"/>
      <w:ind w:left="-35" w:right="0" w:firstLine="0"/>
      <w:jc w:val="left"/>
      <w:rPr>
        <w:rtl/>
      </w:rPr>
    </w:pPr>
    <w:r>
      <w:rPr>
        <w:noProof/>
        <w:sz w:val="22"/>
        <w:lang w:val="en-US" w:eastAsia="en-US" w:bidi="ar-SA"/>
      </w:rPr>
      <mc:AlternateContent>
        <mc:Choice Requires="wpg">
          <w:drawing>
            <wp:anchor distT="0" distB="0" distL="114300" distR="114300" simplePos="0" relativeHeight="251658240" behindDoc="0" locked="0" layoutInCell="1" allowOverlap="1" wp14:anchorId="1045753A" wp14:editId="53AEF761">
              <wp:simplePos x="0" y="0"/>
              <wp:positionH relativeFrom="page">
                <wp:posOffset>603885</wp:posOffset>
              </wp:positionH>
              <wp:positionV relativeFrom="page">
                <wp:posOffset>9858959</wp:posOffset>
              </wp:positionV>
              <wp:extent cx="6228081" cy="393284"/>
              <wp:effectExtent l="0" t="0" r="0" b="0"/>
              <wp:wrapSquare wrapText="bothSides"/>
              <wp:docPr id="55753" name="Group 55753"/>
              <wp:cNvGraphicFramePr/>
              <a:graphic xmlns:a="http://schemas.openxmlformats.org/drawingml/2006/main">
                <a:graphicData uri="http://schemas.microsoft.com/office/word/2010/wordprocessingGroup">
                  <wpg:wgp>
                    <wpg:cNvGrpSpPr/>
                    <wpg:grpSpPr>
                      <a:xfrm>
                        <a:off x="0" y="0"/>
                        <a:ext cx="6228081" cy="393284"/>
                        <a:chOff x="0" y="0"/>
                        <a:chExt cx="6228081" cy="393284"/>
                      </a:xfrm>
                    </wpg:grpSpPr>
                    <wps:wsp>
                      <wps:cNvPr id="55759" name="Rectangle 55759"/>
                      <wps:cNvSpPr/>
                      <wps:spPr>
                        <a:xfrm>
                          <a:off x="82220" y="251755"/>
                          <a:ext cx="41766" cy="188233"/>
                        </a:xfrm>
                        <a:prstGeom prst="rect">
                          <a:avLst/>
                        </a:prstGeom>
                        <a:ln>
                          <a:noFill/>
                        </a:ln>
                      </wps:spPr>
                      <wps:txbx>
                        <w:txbxContent>
                          <w:p w14:paraId="7AE905BA" w14:textId="77777777" w:rsidR="008F451D" w:rsidRDefault="002A30D1">
                            <w:pPr>
                              <w:bidi w:val="0"/>
                              <w:spacing w:after="160" w:line="259" w:lineRule="auto"/>
                              <w:ind w:right="0" w:firstLine="0"/>
                              <w:jc w:val="left"/>
                              <w:rPr>
                                <w:rtl/>
                              </w:rPr>
                            </w:pPr>
                            <w:r>
                              <w:rPr>
                                <w:sz w:val="22"/>
                                <w:szCs w:val="22"/>
                                <w:rtl/>
                              </w:rPr>
                              <w:t xml:space="preserve"> </w:t>
                            </w:r>
                          </w:p>
                        </w:txbxContent>
                      </wps:txbx>
                      <wps:bodyPr horzOverflow="overflow" vert="horz" lIns="0" tIns="0" rIns="0" bIns="0" rtlCol="0">
                        <a:noAutofit/>
                      </wps:bodyPr>
                    </wps:wsp>
                    <wps:wsp>
                      <wps:cNvPr id="55760" name="Rectangle 55760"/>
                      <wps:cNvSpPr/>
                      <wps:spPr>
                        <a:xfrm>
                          <a:off x="113589" y="230218"/>
                          <a:ext cx="51345" cy="206057"/>
                        </a:xfrm>
                        <a:prstGeom prst="rect">
                          <a:avLst/>
                        </a:prstGeom>
                        <a:ln>
                          <a:noFill/>
                        </a:ln>
                      </wps:spPr>
                      <wps:txbx>
                        <w:txbxContent>
                          <w:p w14:paraId="4B8792EC" w14:textId="77777777" w:rsidR="008F451D" w:rsidRDefault="002A30D1">
                            <w:pPr>
                              <w:bidi w:val="0"/>
                              <w:spacing w:after="160" w:line="259" w:lineRule="auto"/>
                              <w:ind w:right="0" w:firstLine="0"/>
                              <w:jc w:val="left"/>
                              <w:rPr>
                                <w:rtl/>
                              </w:rPr>
                            </w:pPr>
                            <w:r>
                              <w:rPr>
                                <w:rFonts w:ascii="Arial" w:eastAsia="Arial" w:hAnsi="Arial" w:cs="Arial"/>
                                <w:sz w:val="22"/>
                                <w:szCs w:val="22"/>
                                <w:rtl/>
                              </w:rPr>
                              <w:t xml:space="preserve"> </w:t>
                            </w:r>
                          </w:p>
                        </w:txbxContent>
                      </wps:txbx>
                      <wps:bodyPr horzOverflow="overflow" vert="horz" lIns="0" tIns="0" rIns="0" bIns="0" rtlCol="0">
                        <a:noAutofit/>
                      </wps:bodyPr>
                    </wps:wsp>
                    <pic:pic xmlns:pic="http://schemas.openxmlformats.org/drawingml/2006/picture">
                      <pic:nvPicPr>
                        <pic:cNvPr id="55754" name="Picture 55754"/>
                        <pic:cNvPicPr/>
                      </pic:nvPicPr>
                      <pic:blipFill>
                        <a:blip r:embed="rId1"/>
                        <a:stretch>
                          <a:fillRect/>
                        </a:stretch>
                      </pic:blipFill>
                      <pic:spPr>
                        <a:xfrm>
                          <a:off x="4312920" y="95885"/>
                          <a:ext cx="241300" cy="241300"/>
                        </a:xfrm>
                        <a:prstGeom prst="rect">
                          <a:avLst/>
                        </a:prstGeom>
                      </pic:spPr>
                    </pic:pic>
                    <wps:wsp>
                      <wps:cNvPr id="55755" name="Shape 55755"/>
                      <wps:cNvSpPr/>
                      <wps:spPr>
                        <a:xfrm>
                          <a:off x="0" y="0"/>
                          <a:ext cx="6228081" cy="0"/>
                        </a:xfrm>
                        <a:custGeom>
                          <a:avLst/>
                          <a:gdLst/>
                          <a:ahLst/>
                          <a:cxnLst/>
                          <a:rect l="0" t="0" r="0" b="0"/>
                          <a:pathLst>
                            <a:path w="6228081">
                              <a:moveTo>
                                <a:pt x="6228081"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5756" name="Picture 55756"/>
                        <pic:cNvPicPr/>
                      </pic:nvPicPr>
                      <pic:blipFill>
                        <a:blip r:embed="rId2"/>
                        <a:stretch>
                          <a:fillRect/>
                        </a:stretch>
                      </pic:blipFill>
                      <pic:spPr>
                        <a:xfrm>
                          <a:off x="5710556" y="61595"/>
                          <a:ext cx="310515" cy="310515"/>
                        </a:xfrm>
                        <a:prstGeom prst="rect">
                          <a:avLst/>
                        </a:prstGeom>
                      </pic:spPr>
                    </pic:pic>
                    <pic:pic xmlns:pic="http://schemas.openxmlformats.org/drawingml/2006/picture">
                      <pic:nvPicPr>
                        <pic:cNvPr id="55757" name="Picture 55757"/>
                        <pic:cNvPicPr/>
                      </pic:nvPicPr>
                      <pic:blipFill>
                        <a:blip r:embed="rId3"/>
                        <a:stretch>
                          <a:fillRect/>
                        </a:stretch>
                      </pic:blipFill>
                      <pic:spPr>
                        <a:xfrm>
                          <a:off x="2492375" y="87643"/>
                          <a:ext cx="266065" cy="261582"/>
                        </a:xfrm>
                        <a:prstGeom prst="rect">
                          <a:avLst/>
                        </a:prstGeom>
                      </pic:spPr>
                    </pic:pic>
                    <pic:pic xmlns:pic="http://schemas.openxmlformats.org/drawingml/2006/picture">
                      <pic:nvPicPr>
                        <pic:cNvPr id="55758" name="Picture 55758"/>
                        <pic:cNvPicPr/>
                      </pic:nvPicPr>
                      <pic:blipFill>
                        <a:blip r:embed="rId4"/>
                        <a:stretch>
                          <a:fillRect/>
                        </a:stretch>
                      </pic:blipFill>
                      <pic:spPr>
                        <a:xfrm>
                          <a:off x="646430" y="104788"/>
                          <a:ext cx="328930" cy="241249"/>
                        </a:xfrm>
                        <a:prstGeom prst="rect">
                          <a:avLst/>
                        </a:prstGeom>
                      </pic:spPr>
                    </pic:pic>
                  </wpg:wgp>
                </a:graphicData>
              </a:graphic>
            </wp:anchor>
          </w:drawing>
        </mc:Choice>
        <mc:Fallback>
          <w:pict>
            <v:group w14:anchorId="1045753A" id="Group 55753" o:spid="_x0000_s1026" style="position:absolute;left:0;text-align:left;margin-left:47.55pt;margin-top:776.3pt;width:490.4pt;height:30.95pt;z-index:251658240;mso-position-horizontal-relative:page;mso-position-vertical-relative:page" coordsize="62280,393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">
              <v:rect id="Rectangle 55759" o:spid="_x0000_s1027" style="position:absolute;left:822;top:2517;width:417;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" filled="f" stroked="f">
                <v:textbox inset="0,0,0,0">
                  <w:txbxContent>
                    <w:p w14:paraId="7AE905BA" w14:textId="77777777" w:rsidR="008F451D" w:rsidRDefault="002A30D1">
                      <w:pPr>
                        <w:bidi w:val="0"/>
                        <w:spacing w:after="160" w:line="259" w:lineRule="auto"/>
                        <w:ind w:right="0" w:firstLine="0"/>
                        <w:jc w:val="left"/>
                        <w:rPr>
                          <w:rtl/>
                        </w:rPr>
                      </w:pPr>
                      <w:r>
                        <w:rPr>
                          <w:sz w:val="22"/>
                          <w:szCs w:val="22"/>
                          <w:rtl/>
                        </w:rPr>
                        <w:t xml:space="preserve"> </w:t>
                      </w:r>
                    </w:p>
                  </w:txbxContent>
                </v:textbox>
              </v:rect>
              <v:rect id="Rectangle 55760" o:spid="_x0000_s1028" style="position:absolute;left:1135;top:2302;width:514;height: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" filled="f" stroked="f">
                <v:textbox inset="0,0,0,0">
                  <w:txbxContent>
                    <w:p w14:paraId="4B8792EC" w14:textId="77777777" w:rsidR="008F451D" w:rsidRDefault="002A30D1">
                      <w:pPr>
                        <w:bidi w:val="0"/>
                        <w:spacing w:after="160" w:line="259" w:lineRule="auto"/>
                        <w:ind w:right="0" w:firstLine="0"/>
                        <w:jc w:val="left"/>
                        <w:rPr>
                          <w:rtl/>
                        </w:rPr>
                      </w:pPr>
                      <w:r>
                        <w:rPr>
                          <w:rFonts w:ascii="Arial" w:eastAsia="Arial" w:hAnsi="Arial" w:cs="Arial"/>
                          <w:sz w:val="22"/>
                          <w:szCs w:val="22"/>
                          <w:rt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754" o:spid="_x0000_s1029" type="#_x0000_t75" style="position:absolute;left:43129;top:958;width:2413;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">
                <v:imagedata r:id="rId5" o:title=""/>
              </v:shape>
              <v:shape id="Shape 55755" o:spid="_x0000_s1030" style="position:absolute;width:62280;height:0;visibility:visible;mso-wrap-style:square;v-text-anchor:top" coordsize="6228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" path="m6228081,l,e" filled="f">
                <v:path arrowok="t" textboxrect="0,0,6228081,0"/>
              </v:shape>
              <v:shape id="Picture 55756" o:spid="_x0000_s1031" type="#_x0000_t75" style="position:absolute;left:57105;top:615;width:3105;height: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">
                <v:imagedata r:id="rId6" o:title=""/>
              </v:shape>
              <v:shape id="Picture 55757" o:spid="_x0000_s1032" type="#_x0000_t75" style="position:absolute;left:24923;top:876;width:2661;height:2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">
                <v:imagedata r:id="rId7" o:title=""/>
              </v:shape>
              <v:shape id="Picture 55758" o:spid="_x0000_s1033" type="#_x0000_t75" style="position:absolute;left:6464;top:1047;width:3289;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">
                <v:imagedata r:id="rId8" o:title=""/>
              </v:shape>
              <w10:wrap type="square" anchorx="page" anchory="page"/>
            </v:group>
          </w:pict>
        </mc:Fallback>
      </mc:AlternateContent>
    </w:r>
    <w:r>
      <w:rPr>
        <w:rFonts w:ascii="David" w:eastAsia="David" w:hAnsi="David" w:cs="David"/>
        <w:sz w:val="20"/>
        <w:szCs w:val="20"/>
        <w:rtl/>
      </w:rPr>
      <w:t xml:space="preserve"> </w:t>
    </w:r>
    <w:r>
      <w:rPr>
        <w:rFonts w:ascii="David" w:eastAsia="David" w:hAnsi="David" w:cs="David"/>
        <w:sz w:val="20"/>
        <w:szCs w:val="20"/>
        <w:rtl/>
      </w:rPr>
      <w:tab/>
      <w:t xml:space="preserve"> </w:t>
    </w:r>
  </w:p>
  <w:p w14:paraId="676059FE" w14:textId="77777777" w:rsidR="008F451D" w:rsidRDefault="002A30D1">
    <w:pPr>
      <w:bidi w:val="0"/>
      <w:spacing w:after="704" w:line="259" w:lineRule="auto"/>
      <w:ind w:right="392" w:firstLine="0"/>
      <w:jc w:val="right"/>
      <w:rPr>
        <w:rtl/>
      </w:rPr>
    </w:pPr>
    <w:r>
      <w:rPr>
        <w:rFonts w:ascii="David" w:eastAsia="David" w:hAnsi="David" w:cs="David"/>
        <w:sz w:val="20"/>
        <w:szCs w:val="20"/>
        <w:rtl/>
      </w:rPr>
      <w:t xml:space="preserve"> </w:t>
    </w:r>
    <w:r>
      <w:rPr>
        <w:rFonts w:ascii="David" w:eastAsia="David" w:hAnsi="David" w:cs="David"/>
        <w:sz w:val="20"/>
        <w:szCs w:val="20"/>
        <w:rtl/>
      </w:rPr>
      <w:tab/>
      <w:t xml:space="preserve"> </w:t>
    </w:r>
  </w:p>
  <w:p w14:paraId="76695C1B" w14:textId="77777777" w:rsidR="008F451D" w:rsidRDefault="002A30D1">
    <w:pPr>
      <w:tabs>
        <w:tab w:val="center" w:pos="677"/>
        <w:tab w:val="center" w:pos="2911"/>
        <w:tab w:val="center" w:pos="4365"/>
        <w:tab w:val="center" w:pos="5708"/>
        <w:tab w:val="center" w:pos="6879"/>
        <w:tab w:val="center" w:pos="8540"/>
        <w:tab w:val="center" w:pos="9549"/>
      </w:tabs>
      <w:spacing w:after="21" w:line="259" w:lineRule="auto"/>
      <w:ind w:right="0" w:firstLine="0"/>
      <w:jc w:val="left"/>
      <w:rPr>
        <w:rtl/>
      </w:rPr>
    </w:pPr>
    <w:r>
      <w:rPr>
        <w:sz w:val="22"/>
        <w:szCs w:val="22"/>
        <w:rtl/>
      </w:rPr>
      <w:tab/>
    </w:r>
    <w:r>
      <w:rPr>
        <w:rFonts w:cs="Times New Roman"/>
        <w:sz w:val="16"/>
        <w:szCs w:val="16"/>
        <w:rtl/>
      </w:rPr>
      <w:t xml:space="preserve">אתר בנק ישראל </w:t>
    </w:r>
    <w:r>
      <w:rPr>
        <w:sz w:val="16"/>
        <w:szCs w:val="16"/>
        <w:rtl/>
      </w:rPr>
      <w:tab/>
    </w:r>
    <w:r>
      <w:rPr>
        <w:rFonts w:cs="Times New Roman"/>
        <w:sz w:val="16"/>
        <w:szCs w:val="16"/>
        <w:rtl/>
      </w:rPr>
      <w:t xml:space="preserve">עמוד הפייסבוק של בנק ישראל </w:t>
    </w:r>
    <w:r>
      <w:rPr>
        <w:sz w:val="16"/>
        <w:szCs w:val="16"/>
        <w:rtl/>
      </w:rPr>
      <w:t xml:space="preserve">– </w:t>
    </w:r>
    <w:r>
      <w:rPr>
        <w:rFonts w:cs="Times New Roman"/>
        <w:sz w:val="16"/>
        <w:szCs w:val="16"/>
        <w:rtl/>
      </w:rPr>
      <w:t>קשרי ציבור</w:t>
    </w:r>
    <w:r>
      <w:rPr>
        <w:sz w:val="16"/>
        <w:szCs w:val="16"/>
        <w:rtl/>
      </w:rPr>
      <w:tab/>
      <w:t xml:space="preserve"> </w:t>
    </w:r>
    <w:r>
      <w:rPr>
        <w:sz w:val="16"/>
        <w:szCs w:val="16"/>
        <w:rtl/>
      </w:rPr>
      <w:tab/>
    </w:r>
    <w:r>
      <w:rPr>
        <w:rFonts w:cs="Times New Roman"/>
        <w:sz w:val="16"/>
        <w:szCs w:val="16"/>
        <w:rtl/>
      </w:rPr>
      <w:t>להאזנה לפודקאסט של בנק ישראל</w:t>
    </w:r>
    <w:r>
      <w:rPr>
        <w:sz w:val="16"/>
        <w:szCs w:val="16"/>
        <w:rtl/>
      </w:rPr>
      <w:tab/>
      <w:t xml:space="preserve"> </w:t>
    </w:r>
    <w:r>
      <w:rPr>
        <w:sz w:val="16"/>
        <w:szCs w:val="16"/>
        <w:rtl/>
      </w:rPr>
      <w:tab/>
    </w:r>
    <w:r>
      <w:rPr>
        <w:rFonts w:cs="Times New Roman"/>
        <w:sz w:val="16"/>
        <w:szCs w:val="16"/>
        <w:rtl/>
      </w:rPr>
      <w:t>לערוץ היוטיוב של בנק ישראל</w:t>
    </w:r>
    <w:r>
      <w:rPr>
        <w:sz w:val="16"/>
        <w:szCs w:val="16"/>
        <w:rtl/>
      </w:rPr>
      <w:tab/>
      <w:t xml:space="preserve"> </w:t>
    </w:r>
  </w:p>
  <w:p w14:paraId="42FF7B28" w14:textId="77777777" w:rsidR="008F451D" w:rsidRDefault="002A30D1">
    <w:pPr>
      <w:tabs>
        <w:tab w:val="center" w:pos="4017"/>
        <w:tab w:val="center" w:pos="6820"/>
        <w:tab w:val="right" w:pos="9803"/>
      </w:tabs>
      <w:bidi w:val="0"/>
      <w:spacing w:after="0" w:line="259" w:lineRule="auto"/>
      <w:ind w:left="-304" w:right="0" w:firstLine="0"/>
      <w:jc w:val="left"/>
      <w:rPr>
        <w:rtl/>
      </w:rPr>
    </w:pPr>
    <w:r>
      <w:rPr>
        <w:sz w:val="16"/>
        <w:szCs w:val="16"/>
        <w:rtl/>
      </w:rPr>
      <w:t xml:space="preserve">  </w:t>
    </w:r>
    <w:r>
      <w:rPr>
        <w:color w:val="0000FF"/>
        <w:sz w:val="14"/>
        <w:szCs w:val="14"/>
        <w:u w:val="single" w:color="0000FF"/>
        <w:rtl/>
      </w:rPr>
      <w:t>https://www.youtube.com/user/thebankofisrael</w:t>
    </w:r>
    <w:r>
      <w:rPr>
        <w:color w:val="0000FF"/>
        <w:sz w:val="14"/>
        <w:szCs w:val="14"/>
        <w:u w:val="single" w:color="0000FF"/>
        <w:rtl/>
      </w:rPr>
      <w:tab/>
    </w:r>
    <w:r>
      <w:rPr>
        <w:sz w:val="16"/>
        <w:szCs w:val="16"/>
        <w:rtl/>
      </w:rPr>
      <w:t xml:space="preserve"> </w:t>
    </w:r>
    <w:r>
      <w:rPr>
        <w:color w:val="0000FF"/>
        <w:sz w:val="14"/>
        <w:szCs w:val="14"/>
        <w:u w:val="single" w:color="0000FF"/>
        <w:rtl/>
      </w:rPr>
      <w:t>https://did.li/spotify-third-side-of-coin</w:t>
    </w:r>
    <w:r>
      <w:rPr>
        <w:color w:val="0000FF"/>
        <w:sz w:val="14"/>
        <w:szCs w:val="14"/>
        <w:u w:val="single" w:color="0000FF"/>
        <w:rtl/>
      </w:rPr>
      <w:tab/>
    </w:r>
    <w:r>
      <w:rPr>
        <w:sz w:val="14"/>
        <w:szCs w:val="14"/>
        <w:rtl/>
      </w:rPr>
      <w:t xml:space="preserve"> </w:t>
    </w:r>
    <w:r>
      <w:rPr>
        <w:color w:val="0000FF"/>
        <w:sz w:val="14"/>
        <w:szCs w:val="14"/>
        <w:u w:val="single" w:color="0000FF"/>
        <w:rtl/>
      </w:rPr>
      <w:t>https://www.facebook.com/bankisraelvc</w:t>
    </w:r>
    <w:r>
      <w:rPr>
        <w:color w:val="0000FF"/>
        <w:sz w:val="14"/>
        <w:szCs w:val="14"/>
        <w:u w:val="single" w:color="0000FF"/>
        <w:rtl/>
      </w:rPr>
      <w:tab/>
    </w:r>
    <w:r>
      <w:rPr>
        <w:sz w:val="16"/>
        <w:szCs w:val="16"/>
        <w:rtl/>
      </w:rPr>
      <w:t xml:space="preserve"> </w:t>
    </w:r>
    <w:r>
      <w:rPr>
        <w:color w:val="0000FF"/>
        <w:sz w:val="14"/>
        <w:szCs w:val="14"/>
        <w:u w:val="single" w:color="0000FF"/>
        <w:rtl/>
      </w:rPr>
      <w:t>/https://www.boi.org.il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3D82" w14:textId="77777777" w:rsidR="008F451D" w:rsidRDefault="002A30D1">
    <w:pPr>
      <w:bidi w:val="0"/>
      <w:spacing w:after="0" w:line="259" w:lineRule="auto"/>
      <w:ind w:left="-35" w:right="0" w:firstLine="0"/>
      <w:jc w:val="left"/>
      <w:rPr>
        <w:rtl/>
      </w:rPr>
    </w:pPr>
    <w:r>
      <w:rPr>
        <w:noProof/>
        <w:sz w:val="22"/>
        <w:lang w:val="en-US" w:eastAsia="en-US" w:bidi="ar-SA"/>
      </w:rPr>
      <mc:AlternateContent>
        <mc:Choice Requires="wpg">
          <w:drawing>
            <wp:anchor distT="0" distB="0" distL="114300" distR="114300" simplePos="0" relativeHeight="251659264" behindDoc="0" locked="0" layoutInCell="1" allowOverlap="1" wp14:anchorId="7A551EC0" wp14:editId="2E8995C6">
              <wp:simplePos x="0" y="0"/>
              <wp:positionH relativeFrom="page">
                <wp:posOffset>603885</wp:posOffset>
              </wp:positionH>
              <wp:positionV relativeFrom="page">
                <wp:posOffset>9858959</wp:posOffset>
              </wp:positionV>
              <wp:extent cx="6228081" cy="393284"/>
              <wp:effectExtent l="0" t="0" r="0" b="0"/>
              <wp:wrapSquare wrapText="bothSides"/>
              <wp:docPr id="55653" name="Group 55653"/>
              <wp:cNvGraphicFramePr/>
              <a:graphic xmlns:a="http://schemas.openxmlformats.org/drawingml/2006/main">
                <a:graphicData uri="http://schemas.microsoft.com/office/word/2010/wordprocessingGroup">
                  <wpg:wgp>
                    <wpg:cNvGrpSpPr/>
                    <wpg:grpSpPr>
                      <a:xfrm>
                        <a:off x="0" y="0"/>
                        <a:ext cx="6228081" cy="393284"/>
                        <a:chOff x="0" y="0"/>
                        <a:chExt cx="6228081" cy="393284"/>
                      </a:xfrm>
                    </wpg:grpSpPr>
                    <wps:wsp>
                      <wps:cNvPr id="55659" name="Rectangle 55659"/>
                      <wps:cNvSpPr/>
                      <wps:spPr>
                        <a:xfrm>
                          <a:off x="82220" y="251755"/>
                          <a:ext cx="41766" cy="188233"/>
                        </a:xfrm>
                        <a:prstGeom prst="rect">
                          <a:avLst/>
                        </a:prstGeom>
                        <a:ln>
                          <a:noFill/>
                        </a:ln>
                      </wps:spPr>
                      <wps:txbx>
                        <w:txbxContent>
                          <w:p w14:paraId="76AA8EF5" w14:textId="77777777" w:rsidR="008F451D" w:rsidRDefault="002A30D1">
                            <w:pPr>
                              <w:bidi w:val="0"/>
                              <w:spacing w:after="160" w:line="259" w:lineRule="auto"/>
                              <w:ind w:right="0" w:firstLine="0"/>
                              <w:jc w:val="left"/>
                              <w:rPr>
                                <w:rtl/>
                              </w:rPr>
                            </w:pPr>
                            <w:r>
                              <w:rPr>
                                <w:sz w:val="22"/>
                                <w:szCs w:val="22"/>
                                <w:rtl/>
                              </w:rPr>
                              <w:t xml:space="preserve"> </w:t>
                            </w:r>
                          </w:p>
                        </w:txbxContent>
                      </wps:txbx>
                      <wps:bodyPr horzOverflow="overflow" vert="horz" lIns="0" tIns="0" rIns="0" bIns="0" rtlCol="0">
                        <a:noAutofit/>
                      </wps:bodyPr>
                    </wps:wsp>
                    <wps:wsp>
                      <wps:cNvPr id="55660" name="Rectangle 55660"/>
                      <wps:cNvSpPr/>
                      <wps:spPr>
                        <a:xfrm>
                          <a:off x="113589" y="230218"/>
                          <a:ext cx="51345" cy="206057"/>
                        </a:xfrm>
                        <a:prstGeom prst="rect">
                          <a:avLst/>
                        </a:prstGeom>
                        <a:ln>
                          <a:noFill/>
                        </a:ln>
                      </wps:spPr>
                      <wps:txbx>
                        <w:txbxContent>
                          <w:p w14:paraId="6683969F" w14:textId="77777777" w:rsidR="008F451D" w:rsidRDefault="002A30D1">
                            <w:pPr>
                              <w:bidi w:val="0"/>
                              <w:spacing w:after="160" w:line="259" w:lineRule="auto"/>
                              <w:ind w:right="0" w:firstLine="0"/>
                              <w:jc w:val="left"/>
                              <w:rPr>
                                <w:rtl/>
                              </w:rPr>
                            </w:pPr>
                            <w:r>
                              <w:rPr>
                                <w:rFonts w:ascii="Arial" w:eastAsia="Arial" w:hAnsi="Arial" w:cs="Arial"/>
                                <w:sz w:val="22"/>
                                <w:szCs w:val="22"/>
                                <w:rtl/>
                              </w:rPr>
                              <w:t xml:space="preserve"> </w:t>
                            </w:r>
                          </w:p>
                        </w:txbxContent>
                      </wps:txbx>
                      <wps:bodyPr horzOverflow="overflow" vert="horz" lIns="0" tIns="0" rIns="0" bIns="0" rtlCol="0">
                        <a:noAutofit/>
                      </wps:bodyPr>
                    </wps:wsp>
                    <pic:pic xmlns:pic="http://schemas.openxmlformats.org/drawingml/2006/picture">
                      <pic:nvPicPr>
                        <pic:cNvPr id="55654" name="Picture 55654"/>
                        <pic:cNvPicPr/>
                      </pic:nvPicPr>
                      <pic:blipFill>
                        <a:blip r:embed="rId1"/>
                        <a:stretch>
                          <a:fillRect/>
                        </a:stretch>
                      </pic:blipFill>
                      <pic:spPr>
                        <a:xfrm>
                          <a:off x="4312920" y="95885"/>
                          <a:ext cx="241300" cy="241300"/>
                        </a:xfrm>
                        <a:prstGeom prst="rect">
                          <a:avLst/>
                        </a:prstGeom>
                      </pic:spPr>
                    </pic:pic>
                    <wps:wsp>
                      <wps:cNvPr id="55655" name="Shape 55655"/>
                      <wps:cNvSpPr/>
                      <wps:spPr>
                        <a:xfrm>
                          <a:off x="0" y="0"/>
                          <a:ext cx="6228081" cy="0"/>
                        </a:xfrm>
                        <a:custGeom>
                          <a:avLst/>
                          <a:gdLst/>
                          <a:ahLst/>
                          <a:cxnLst/>
                          <a:rect l="0" t="0" r="0" b="0"/>
                          <a:pathLst>
                            <a:path w="6228081">
                              <a:moveTo>
                                <a:pt x="6228081"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5656" name="Picture 55656"/>
                        <pic:cNvPicPr/>
                      </pic:nvPicPr>
                      <pic:blipFill>
                        <a:blip r:embed="rId2"/>
                        <a:stretch>
                          <a:fillRect/>
                        </a:stretch>
                      </pic:blipFill>
                      <pic:spPr>
                        <a:xfrm>
                          <a:off x="5710556" y="61595"/>
                          <a:ext cx="310515" cy="310515"/>
                        </a:xfrm>
                        <a:prstGeom prst="rect">
                          <a:avLst/>
                        </a:prstGeom>
                      </pic:spPr>
                    </pic:pic>
                    <pic:pic xmlns:pic="http://schemas.openxmlformats.org/drawingml/2006/picture">
                      <pic:nvPicPr>
                        <pic:cNvPr id="55657" name="Picture 55657"/>
                        <pic:cNvPicPr/>
                      </pic:nvPicPr>
                      <pic:blipFill>
                        <a:blip r:embed="rId3"/>
                        <a:stretch>
                          <a:fillRect/>
                        </a:stretch>
                      </pic:blipFill>
                      <pic:spPr>
                        <a:xfrm>
                          <a:off x="2492375" y="87643"/>
                          <a:ext cx="266065" cy="261582"/>
                        </a:xfrm>
                        <a:prstGeom prst="rect">
                          <a:avLst/>
                        </a:prstGeom>
                      </pic:spPr>
                    </pic:pic>
                    <pic:pic xmlns:pic="http://schemas.openxmlformats.org/drawingml/2006/picture">
                      <pic:nvPicPr>
                        <pic:cNvPr id="55658" name="Picture 55658"/>
                        <pic:cNvPicPr/>
                      </pic:nvPicPr>
                      <pic:blipFill>
                        <a:blip r:embed="rId4"/>
                        <a:stretch>
                          <a:fillRect/>
                        </a:stretch>
                      </pic:blipFill>
                      <pic:spPr>
                        <a:xfrm>
                          <a:off x="646430" y="104788"/>
                          <a:ext cx="328930" cy="241249"/>
                        </a:xfrm>
                        <a:prstGeom prst="rect">
                          <a:avLst/>
                        </a:prstGeom>
                      </pic:spPr>
                    </pic:pic>
                  </wpg:wgp>
                </a:graphicData>
              </a:graphic>
            </wp:anchor>
          </w:drawing>
        </mc:Choice>
        <mc:Fallback>
          <w:pict>
            <v:group w14:anchorId="7A551EC0" id="Group 55653" o:spid="_x0000_s1034" style="position:absolute;left:0;text-align:left;margin-left:47.55pt;margin-top:776.3pt;width:490.4pt;height:30.95pt;z-index:251659264;mso-position-horizontal-relative:page;mso-position-vertical-relative:page" coordsize="62280,393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">
              <v:rect id="Rectangle 55659" o:spid="_x0000_s1035" style="position:absolute;left:822;top:2517;width:417;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" filled="f" stroked="f">
                <v:textbox inset="0,0,0,0">
                  <w:txbxContent>
                    <w:p w14:paraId="76AA8EF5" w14:textId="77777777" w:rsidR="008F451D" w:rsidRDefault="002A30D1">
                      <w:pPr>
                        <w:bidi w:val="0"/>
                        <w:spacing w:after="160" w:line="259" w:lineRule="auto"/>
                        <w:ind w:right="0" w:firstLine="0"/>
                        <w:jc w:val="left"/>
                        <w:rPr>
                          <w:rtl/>
                        </w:rPr>
                      </w:pPr>
                      <w:r>
                        <w:rPr>
                          <w:sz w:val="22"/>
                          <w:szCs w:val="22"/>
                          <w:rtl/>
                        </w:rPr>
                        <w:t xml:space="preserve"> </w:t>
                      </w:r>
                    </w:p>
                  </w:txbxContent>
                </v:textbox>
              </v:rect>
              <v:rect id="Rectangle 55660" o:spid="_x0000_s1036" style="position:absolute;left:1135;top:2302;width:514;height: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" filled="f" stroked="f">
                <v:textbox inset="0,0,0,0">
                  <w:txbxContent>
                    <w:p w14:paraId="6683969F" w14:textId="77777777" w:rsidR="008F451D" w:rsidRDefault="002A30D1">
                      <w:pPr>
                        <w:bidi w:val="0"/>
                        <w:spacing w:after="160" w:line="259" w:lineRule="auto"/>
                        <w:ind w:right="0" w:firstLine="0"/>
                        <w:jc w:val="left"/>
                        <w:rPr>
                          <w:rtl/>
                        </w:rPr>
                      </w:pPr>
                      <w:r>
                        <w:rPr>
                          <w:rFonts w:ascii="Arial" w:eastAsia="Arial" w:hAnsi="Arial" w:cs="Arial"/>
                          <w:sz w:val="22"/>
                          <w:szCs w:val="22"/>
                          <w:rt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654" o:spid="_x0000_s1037" type="#_x0000_t75" style="position:absolute;left:43129;top:958;width:2413;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">
                <v:imagedata r:id="rId5" o:title=""/>
              </v:shape>
              <v:shape id="Shape 55655" o:spid="_x0000_s1038" style="position:absolute;width:62280;height:0;visibility:visible;mso-wrap-style:square;v-text-anchor:top" coordsize="6228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" path="m6228081,l,e" filled="f">
                <v:path arrowok="t" textboxrect="0,0,6228081,0"/>
              </v:shape>
              <v:shape id="Picture 55656" o:spid="_x0000_s1039" type="#_x0000_t75" style="position:absolute;left:57105;top:615;width:3105;height: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">
                <v:imagedata r:id="rId6" o:title=""/>
              </v:shape>
              <v:shape id="Picture 55657" o:spid="_x0000_s1040" type="#_x0000_t75" style="position:absolute;left:24923;top:876;width:2661;height:2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">
                <v:imagedata r:id="rId7" o:title=""/>
              </v:shape>
              <v:shape id="Picture 55658" o:spid="_x0000_s1041" type="#_x0000_t75" style="position:absolute;left:6464;top:1047;width:3289;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">
                <v:imagedata r:id="rId8" o:title=""/>
              </v:shape>
              <w10:wrap type="square" anchorx="page" anchory="page"/>
            </v:group>
          </w:pict>
        </mc:Fallback>
      </mc:AlternateContent>
    </w:r>
    <w:r>
      <w:rPr>
        <w:rFonts w:ascii="David" w:eastAsia="David" w:hAnsi="David" w:cs="David"/>
        <w:sz w:val="20"/>
        <w:szCs w:val="20"/>
        <w:rtl/>
      </w:rPr>
      <w:t xml:space="preserve"> </w:t>
    </w:r>
    <w:r>
      <w:rPr>
        <w:rFonts w:ascii="David" w:eastAsia="David" w:hAnsi="David" w:cs="David"/>
        <w:sz w:val="20"/>
        <w:szCs w:val="20"/>
        <w:rtl/>
      </w:rPr>
      <w:tab/>
      <w:t xml:space="preserve"> </w:t>
    </w:r>
  </w:p>
  <w:p w14:paraId="42317E11" w14:textId="77777777" w:rsidR="008F451D" w:rsidRDefault="002A30D1">
    <w:pPr>
      <w:bidi w:val="0"/>
      <w:spacing w:after="704" w:line="259" w:lineRule="auto"/>
      <w:ind w:right="394" w:firstLine="0"/>
      <w:jc w:val="right"/>
      <w:rPr>
        <w:rtl/>
      </w:rPr>
    </w:pPr>
    <w:r>
      <w:rPr>
        <w:rFonts w:ascii="David" w:eastAsia="David" w:hAnsi="David" w:cs="David"/>
        <w:sz w:val="20"/>
        <w:szCs w:val="20"/>
        <w:rtl/>
      </w:rPr>
      <w:t xml:space="preserve"> </w:t>
    </w:r>
  </w:p>
  <w:p w14:paraId="7FBE23D8" w14:textId="77777777" w:rsidR="008F451D" w:rsidRDefault="002A30D1">
    <w:pPr>
      <w:tabs>
        <w:tab w:val="center" w:pos="677"/>
        <w:tab w:val="center" w:pos="2911"/>
        <w:tab w:val="center" w:pos="4365"/>
        <w:tab w:val="center" w:pos="5708"/>
        <w:tab w:val="center" w:pos="6879"/>
        <w:tab w:val="center" w:pos="8540"/>
        <w:tab w:val="center" w:pos="9549"/>
      </w:tabs>
      <w:spacing w:after="21" w:line="259" w:lineRule="auto"/>
      <w:ind w:right="0" w:firstLine="0"/>
      <w:jc w:val="left"/>
      <w:rPr>
        <w:rtl/>
      </w:rPr>
    </w:pPr>
    <w:r>
      <w:rPr>
        <w:sz w:val="22"/>
        <w:szCs w:val="22"/>
        <w:rtl/>
      </w:rPr>
      <w:tab/>
    </w:r>
    <w:r>
      <w:rPr>
        <w:rFonts w:cs="Times New Roman"/>
        <w:sz w:val="16"/>
        <w:szCs w:val="16"/>
        <w:rtl/>
      </w:rPr>
      <w:t xml:space="preserve">אתר בנק ישראל </w:t>
    </w:r>
    <w:r>
      <w:rPr>
        <w:sz w:val="16"/>
        <w:szCs w:val="16"/>
        <w:rtl/>
      </w:rPr>
      <w:tab/>
    </w:r>
    <w:r>
      <w:rPr>
        <w:rFonts w:cs="Times New Roman"/>
        <w:sz w:val="16"/>
        <w:szCs w:val="16"/>
        <w:rtl/>
      </w:rPr>
      <w:t xml:space="preserve">עמוד הפייסבוק של בנק ישראל </w:t>
    </w:r>
    <w:r>
      <w:rPr>
        <w:sz w:val="16"/>
        <w:szCs w:val="16"/>
        <w:rtl/>
      </w:rPr>
      <w:t xml:space="preserve">– </w:t>
    </w:r>
    <w:r>
      <w:rPr>
        <w:rFonts w:cs="Times New Roman"/>
        <w:sz w:val="16"/>
        <w:szCs w:val="16"/>
        <w:rtl/>
      </w:rPr>
      <w:t>קשרי ציבור</w:t>
    </w:r>
    <w:r>
      <w:rPr>
        <w:sz w:val="16"/>
        <w:szCs w:val="16"/>
        <w:rtl/>
      </w:rPr>
      <w:tab/>
      <w:t xml:space="preserve"> </w:t>
    </w:r>
    <w:r>
      <w:rPr>
        <w:sz w:val="16"/>
        <w:szCs w:val="16"/>
        <w:rtl/>
      </w:rPr>
      <w:tab/>
    </w:r>
    <w:r>
      <w:rPr>
        <w:rFonts w:cs="Times New Roman"/>
        <w:sz w:val="16"/>
        <w:szCs w:val="16"/>
        <w:rtl/>
      </w:rPr>
      <w:t>להאזנה לפודקאסט של בנק ישראל</w:t>
    </w:r>
    <w:r>
      <w:rPr>
        <w:sz w:val="16"/>
        <w:szCs w:val="16"/>
        <w:rtl/>
      </w:rPr>
      <w:tab/>
      <w:t xml:space="preserve"> </w:t>
    </w:r>
    <w:r>
      <w:rPr>
        <w:sz w:val="16"/>
        <w:szCs w:val="16"/>
        <w:rtl/>
      </w:rPr>
      <w:tab/>
    </w:r>
    <w:r>
      <w:rPr>
        <w:rFonts w:cs="Times New Roman"/>
        <w:sz w:val="16"/>
        <w:szCs w:val="16"/>
        <w:rtl/>
      </w:rPr>
      <w:t>לערוץ היוטיוב של בנק ישראל</w:t>
    </w:r>
    <w:r>
      <w:rPr>
        <w:sz w:val="16"/>
        <w:szCs w:val="16"/>
        <w:rtl/>
      </w:rPr>
      <w:tab/>
      <w:t xml:space="preserve"> </w:t>
    </w:r>
  </w:p>
  <w:p w14:paraId="3C721539" w14:textId="77777777" w:rsidR="008F451D" w:rsidRDefault="002A30D1">
    <w:pPr>
      <w:tabs>
        <w:tab w:val="center" w:pos="4017"/>
        <w:tab w:val="center" w:pos="6820"/>
        <w:tab w:val="right" w:pos="9803"/>
      </w:tabs>
      <w:bidi w:val="0"/>
      <w:spacing w:after="0" w:line="259" w:lineRule="auto"/>
      <w:ind w:left="-304" w:right="0" w:firstLine="0"/>
      <w:jc w:val="left"/>
      <w:rPr>
        <w:rtl/>
      </w:rPr>
    </w:pPr>
    <w:r>
      <w:rPr>
        <w:sz w:val="16"/>
        <w:szCs w:val="16"/>
        <w:rtl/>
      </w:rPr>
      <w:t xml:space="preserve">  </w:t>
    </w:r>
    <w:r>
      <w:rPr>
        <w:color w:val="0000FF"/>
        <w:sz w:val="14"/>
        <w:szCs w:val="14"/>
        <w:u w:val="single" w:color="0000FF"/>
        <w:rtl/>
      </w:rPr>
      <w:t>https://www.youtube.com/user/thebankofisrael</w:t>
    </w:r>
    <w:r>
      <w:rPr>
        <w:color w:val="0000FF"/>
        <w:sz w:val="14"/>
        <w:szCs w:val="14"/>
        <w:u w:val="single" w:color="0000FF"/>
        <w:rtl/>
      </w:rPr>
      <w:tab/>
    </w:r>
    <w:r>
      <w:rPr>
        <w:sz w:val="16"/>
        <w:szCs w:val="16"/>
        <w:rtl/>
      </w:rPr>
      <w:t xml:space="preserve"> </w:t>
    </w:r>
    <w:r>
      <w:rPr>
        <w:color w:val="0000FF"/>
        <w:sz w:val="14"/>
        <w:szCs w:val="14"/>
        <w:u w:val="single" w:color="0000FF"/>
        <w:rtl/>
      </w:rPr>
      <w:t>https://did.li/spotify-third-side-of-coin</w:t>
    </w:r>
    <w:r>
      <w:rPr>
        <w:color w:val="0000FF"/>
        <w:sz w:val="14"/>
        <w:szCs w:val="14"/>
        <w:u w:val="single" w:color="0000FF"/>
        <w:rtl/>
      </w:rPr>
      <w:tab/>
    </w:r>
    <w:r>
      <w:rPr>
        <w:sz w:val="14"/>
        <w:szCs w:val="14"/>
        <w:rtl/>
      </w:rPr>
      <w:t xml:space="preserve"> </w:t>
    </w:r>
    <w:r>
      <w:rPr>
        <w:color w:val="0000FF"/>
        <w:sz w:val="14"/>
        <w:szCs w:val="14"/>
        <w:u w:val="single" w:color="0000FF"/>
        <w:rtl/>
      </w:rPr>
      <w:t>https://www.facebook.com/bankisraelvc</w:t>
    </w:r>
    <w:r>
      <w:rPr>
        <w:color w:val="0000FF"/>
        <w:sz w:val="14"/>
        <w:szCs w:val="14"/>
        <w:u w:val="single" w:color="0000FF"/>
        <w:rtl/>
      </w:rPr>
      <w:tab/>
    </w:r>
    <w:r>
      <w:rPr>
        <w:sz w:val="16"/>
        <w:szCs w:val="16"/>
        <w:rtl/>
      </w:rPr>
      <w:t xml:space="preserve"> </w:t>
    </w:r>
    <w:r>
      <w:rPr>
        <w:color w:val="0000FF"/>
        <w:sz w:val="14"/>
        <w:szCs w:val="14"/>
        <w:u w:val="single" w:color="0000FF"/>
        <w:rtl/>
      </w:rPr>
      <w:t>/https://www.boi.org.il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F172" w14:textId="77777777" w:rsidR="008F451D" w:rsidRDefault="002A30D1">
    <w:pPr>
      <w:bidi w:val="0"/>
      <w:spacing w:after="704" w:line="259" w:lineRule="auto"/>
      <w:ind w:right="342" w:firstLine="0"/>
      <w:jc w:val="right"/>
      <w:rPr>
        <w:rtl/>
      </w:rPr>
    </w:pPr>
    <w:r>
      <w:rPr>
        <w:noProof/>
        <w:sz w:val="22"/>
        <w:lang w:val="en-US" w:eastAsia="en-US" w:bidi="ar-SA"/>
      </w:rPr>
      <mc:AlternateContent>
        <mc:Choice Requires="wpg">
          <w:drawing>
            <wp:anchor distT="0" distB="0" distL="114300" distR="114300" simplePos="0" relativeHeight="251660288" behindDoc="0" locked="0" layoutInCell="1" allowOverlap="1" wp14:anchorId="6F43A7AA" wp14:editId="118423B1">
              <wp:simplePos x="0" y="0"/>
              <wp:positionH relativeFrom="page">
                <wp:posOffset>603885</wp:posOffset>
              </wp:positionH>
              <wp:positionV relativeFrom="page">
                <wp:posOffset>9858959</wp:posOffset>
              </wp:positionV>
              <wp:extent cx="6228081" cy="393284"/>
              <wp:effectExtent l="0" t="0" r="0" b="0"/>
              <wp:wrapSquare wrapText="bothSides"/>
              <wp:docPr id="55556" name="Group 55556"/>
              <wp:cNvGraphicFramePr/>
              <a:graphic xmlns:a="http://schemas.openxmlformats.org/drawingml/2006/main">
                <a:graphicData uri="http://schemas.microsoft.com/office/word/2010/wordprocessingGroup">
                  <wpg:wgp>
                    <wpg:cNvGrpSpPr/>
                    <wpg:grpSpPr>
                      <a:xfrm>
                        <a:off x="0" y="0"/>
                        <a:ext cx="6228081" cy="393284"/>
                        <a:chOff x="0" y="0"/>
                        <a:chExt cx="6228081" cy="393284"/>
                      </a:xfrm>
                    </wpg:grpSpPr>
                    <wps:wsp>
                      <wps:cNvPr id="55562" name="Rectangle 55562"/>
                      <wps:cNvSpPr/>
                      <wps:spPr>
                        <a:xfrm>
                          <a:off x="82220" y="251755"/>
                          <a:ext cx="41766" cy="188233"/>
                        </a:xfrm>
                        <a:prstGeom prst="rect">
                          <a:avLst/>
                        </a:prstGeom>
                        <a:ln>
                          <a:noFill/>
                        </a:ln>
                      </wps:spPr>
                      <wps:txbx>
                        <w:txbxContent>
                          <w:p w14:paraId="798EFDF2" w14:textId="77777777" w:rsidR="008F451D" w:rsidRDefault="002A30D1">
                            <w:pPr>
                              <w:bidi w:val="0"/>
                              <w:spacing w:after="160" w:line="259" w:lineRule="auto"/>
                              <w:ind w:right="0" w:firstLine="0"/>
                              <w:jc w:val="left"/>
                              <w:rPr>
                                <w:rtl/>
                              </w:rPr>
                            </w:pPr>
                            <w:r>
                              <w:rPr>
                                <w:sz w:val="22"/>
                                <w:szCs w:val="22"/>
                                <w:rtl/>
                              </w:rPr>
                              <w:t xml:space="preserve"> </w:t>
                            </w:r>
                          </w:p>
                        </w:txbxContent>
                      </wps:txbx>
                      <wps:bodyPr horzOverflow="overflow" vert="horz" lIns="0" tIns="0" rIns="0" bIns="0" rtlCol="0">
                        <a:noAutofit/>
                      </wps:bodyPr>
                    </wps:wsp>
                    <wps:wsp>
                      <wps:cNvPr id="55563" name="Rectangle 55563"/>
                      <wps:cNvSpPr/>
                      <wps:spPr>
                        <a:xfrm>
                          <a:off x="113589" y="230218"/>
                          <a:ext cx="51345" cy="206057"/>
                        </a:xfrm>
                        <a:prstGeom prst="rect">
                          <a:avLst/>
                        </a:prstGeom>
                        <a:ln>
                          <a:noFill/>
                        </a:ln>
                      </wps:spPr>
                      <wps:txbx>
                        <w:txbxContent>
                          <w:p w14:paraId="105C123D" w14:textId="77777777" w:rsidR="008F451D" w:rsidRDefault="002A30D1">
                            <w:pPr>
                              <w:bidi w:val="0"/>
                              <w:spacing w:after="160" w:line="259" w:lineRule="auto"/>
                              <w:ind w:right="0" w:firstLine="0"/>
                              <w:jc w:val="left"/>
                              <w:rPr>
                                <w:rtl/>
                              </w:rPr>
                            </w:pPr>
                            <w:r>
                              <w:rPr>
                                <w:rFonts w:ascii="Arial" w:eastAsia="Arial" w:hAnsi="Arial" w:cs="Arial"/>
                                <w:sz w:val="22"/>
                                <w:szCs w:val="22"/>
                                <w:rtl/>
                              </w:rPr>
                              <w:t xml:space="preserve"> </w:t>
                            </w:r>
                          </w:p>
                        </w:txbxContent>
                      </wps:txbx>
                      <wps:bodyPr horzOverflow="overflow" vert="horz" lIns="0" tIns="0" rIns="0" bIns="0" rtlCol="0">
                        <a:noAutofit/>
                      </wps:bodyPr>
                    </wps:wsp>
                    <pic:pic xmlns:pic="http://schemas.openxmlformats.org/drawingml/2006/picture">
                      <pic:nvPicPr>
                        <pic:cNvPr id="55557" name="Picture 55557"/>
                        <pic:cNvPicPr/>
                      </pic:nvPicPr>
                      <pic:blipFill>
                        <a:blip r:embed="rId1"/>
                        <a:stretch>
                          <a:fillRect/>
                        </a:stretch>
                      </pic:blipFill>
                      <pic:spPr>
                        <a:xfrm>
                          <a:off x="4312920" y="95885"/>
                          <a:ext cx="241300" cy="241300"/>
                        </a:xfrm>
                        <a:prstGeom prst="rect">
                          <a:avLst/>
                        </a:prstGeom>
                      </pic:spPr>
                    </pic:pic>
                    <wps:wsp>
                      <wps:cNvPr id="55558" name="Shape 55558"/>
                      <wps:cNvSpPr/>
                      <wps:spPr>
                        <a:xfrm>
                          <a:off x="0" y="0"/>
                          <a:ext cx="6228081" cy="0"/>
                        </a:xfrm>
                        <a:custGeom>
                          <a:avLst/>
                          <a:gdLst/>
                          <a:ahLst/>
                          <a:cxnLst/>
                          <a:rect l="0" t="0" r="0" b="0"/>
                          <a:pathLst>
                            <a:path w="6228081">
                              <a:moveTo>
                                <a:pt x="6228081"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5559" name="Picture 55559"/>
                        <pic:cNvPicPr/>
                      </pic:nvPicPr>
                      <pic:blipFill>
                        <a:blip r:embed="rId2"/>
                        <a:stretch>
                          <a:fillRect/>
                        </a:stretch>
                      </pic:blipFill>
                      <pic:spPr>
                        <a:xfrm>
                          <a:off x="5710556" y="61595"/>
                          <a:ext cx="310515" cy="310515"/>
                        </a:xfrm>
                        <a:prstGeom prst="rect">
                          <a:avLst/>
                        </a:prstGeom>
                      </pic:spPr>
                    </pic:pic>
                    <pic:pic xmlns:pic="http://schemas.openxmlformats.org/drawingml/2006/picture">
                      <pic:nvPicPr>
                        <pic:cNvPr id="55560" name="Picture 55560"/>
                        <pic:cNvPicPr/>
                      </pic:nvPicPr>
                      <pic:blipFill>
                        <a:blip r:embed="rId3"/>
                        <a:stretch>
                          <a:fillRect/>
                        </a:stretch>
                      </pic:blipFill>
                      <pic:spPr>
                        <a:xfrm>
                          <a:off x="2492375" y="87643"/>
                          <a:ext cx="266065" cy="261582"/>
                        </a:xfrm>
                        <a:prstGeom prst="rect">
                          <a:avLst/>
                        </a:prstGeom>
                      </pic:spPr>
                    </pic:pic>
                    <pic:pic xmlns:pic="http://schemas.openxmlformats.org/drawingml/2006/picture">
                      <pic:nvPicPr>
                        <pic:cNvPr id="55561" name="Picture 55561"/>
                        <pic:cNvPicPr/>
                      </pic:nvPicPr>
                      <pic:blipFill>
                        <a:blip r:embed="rId4"/>
                        <a:stretch>
                          <a:fillRect/>
                        </a:stretch>
                      </pic:blipFill>
                      <pic:spPr>
                        <a:xfrm>
                          <a:off x="646430" y="104788"/>
                          <a:ext cx="328930" cy="241249"/>
                        </a:xfrm>
                        <a:prstGeom prst="rect">
                          <a:avLst/>
                        </a:prstGeom>
                      </pic:spPr>
                    </pic:pic>
                  </wpg:wgp>
                </a:graphicData>
              </a:graphic>
            </wp:anchor>
          </w:drawing>
        </mc:Choice>
        <mc:Fallback>
          <w:pict>
            <v:group w14:anchorId="6F43A7AA" id="Group 55556" o:spid="_x0000_s1042" style="position:absolute;left:0;text-align:left;margin-left:47.55pt;margin-top:776.3pt;width:490.4pt;height:30.95pt;z-index:251660288;mso-position-horizontal-relative:page;mso-position-vertical-relative:page" coordsize="62280,393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">
              <v:rect id="Rectangle 55562" o:spid="_x0000_s1043" style="position:absolute;left:822;top:2517;width:417;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" filled="f" stroked="f">
                <v:textbox inset="0,0,0,0">
                  <w:txbxContent>
                    <w:p w14:paraId="798EFDF2" w14:textId="77777777" w:rsidR="008F451D" w:rsidRDefault="002A30D1">
                      <w:pPr>
                        <w:bidi w:val="0"/>
                        <w:spacing w:after="160" w:line="259" w:lineRule="auto"/>
                        <w:ind w:right="0" w:firstLine="0"/>
                        <w:jc w:val="left"/>
                        <w:rPr>
                          <w:rtl/>
                        </w:rPr>
                      </w:pPr>
                      <w:r>
                        <w:rPr>
                          <w:sz w:val="22"/>
                          <w:szCs w:val="22"/>
                          <w:rtl/>
                        </w:rPr>
                        <w:t xml:space="preserve"> </w:t>
                      </w:r>
                    </w:p>
                  </w:txbxContent>
                </v:textbox>
              </v:rect>
              <v:rect id="Rectangle 55563" o:spid="_x0000_s1044" style="position:absolute;left:1135;top:2302;width:514;height: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" filled="f" stroked="f">
                <v:textbox inset="0,0,0,0">
                  <w:txbxContent>
                    <w:p w14:paraId="105C123D" w14:textId="77777777" w:rsidR="008F451D" w:rsidRDefault="002A30D1">
                      <w:pPr>
                        <w:bidi w:val="0"/>
                        <w:spacing w:after="160" w:line="259" w:lineRule="auto"/>
                        <w:ind w:right="0" w:firstLine="0"/>
                        <w:jc w:val="left"/>
                        <w:rPr>
                          <w:rtl/>
                        </w:rPr>
                      </w:pPr>
                      <w:r>
                        <w:rPr>
                          <w:rFonts w:ascii="Arial" w:eastAsia="Arial" w:hAnsi="Arial" w:cs="Arial"/>
                          <w:sz w:val="22"/>
                          <w:szCs w:val="22"/>
                          <w:rt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557" o:spid="_x0000_s1045" type="#_x0000_t75" style="position:absolute;left:43129;top:958;width:2413;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">
                <v:imagedata r:id="rId5" o:title=""/>
              </v:shape>
              <v:shape id="Shape 55558" o:spid="_x0000_s1046" style="position:absolute;width:62280;height:0;visibility:visible;mso-wrap-style:square;v-text-anchor:top" coordsize="6228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" path="m6228081,l,e" filled="f">
                <v:path arrowok="t" textboxrect="0,0,6228081,0"/>
              </v:shape>
              <v:shape id="Picture 55559" o:spid="_x0000_s1047" type="#_x0000_t75" style="position:absolute;left:57105;top:615;width:3105;height: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">
                <v:imagedata r:id="rId6" o:title=""/>
              </v:shape>
              <v:shape id="Picture 55560" o:spid="_x0000_s1048" type="#_x0000_t75" style="position:absolute;left:24923;top:876;width:2661;height:2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">
                <v:imagedata r:id="rId7" o:title=""/>
              </v:shape>
              <v:shape id="Picture 55561" o:spid="_x0000_s1049" type="#_x0000_t75" style="position:absolute;left:6464;top:1047;width:3289;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">
                <v:imagedata r:id="rId8" o:title=""/>
              </v:shape>
              <w10:wrap type="square" anchorx="page" anchory="page"/>
            </v:group>
          </w:pict>
        </mc:Fallback>
      </mc:AlternateContent>
    </w:r>
    <w:r>
      <w:rPr>
        <w:rFonts w:ascii="David" w:eastAsia="David" w:hAnsi="David" w:cs="David"/>
        <w:sz w:val="20"/>
        <w:szCs w:val="20"/>
        <w:rtl/>
      </w:rPr>
      <w:t xml:space="preserve"> </w:t>
    </w:r>
  </w:p>
  <w:p w14:paraId="6C9690A2" w14:textId="77777777" w:rsidR="008F451D" w:rsidRDefault="002A30D1">
    <w:pPr>
      <w:tabs>
        <w:tab w:val="center" w:pos="677"/>
        <w:tab w:val="center" w:pos="2911"/>
        <w:tab w:val="center" w:pos="4365"/>
        <w:tab w:val="center" w:pos="5708"/>
        <w:tab w:val="center" w:pos="6879"/>
        <w:tab w:val="center" w:pos="8540"/>
        <w:tab w:val="center" w:pos="9549"/>
      </w:tabs>
      <w:spacing w:after="21" w:line="259" w:lineRule="auto"/>
      <w:ind w:right="0" w:firstLine="0"/>
      <w:jc w:val="left"/>
      <w:rPr>
        <w:rtl/>
      </w:rPr>
    </w:pPr>
    <w:r>
      <w:rPr>
        <w:sz w:val="22"/>
        <w:szCs w:val="22"/>
        <w:rtl/>
      </w:rPr>
      <w:tab/>
    </w:r>
    <w:r>
      <w:rPr>
        <w:rFonts w:cs="Times New Roman"/>
        <w:sz w:val="16"/>
        <w:szCs w:val="16"/>
        <w:rtl/>
      </w:rPr>
      <w:t xml:space="preserve">אתר בנק ישראל </w:t>
    </w:r>
    <w:r>
      <w:rPr>
        <w:sz w:val="16"/>
        <w:szCs w:val="16"/>
        <w:rtl/>
      </w:rPr>
      <w:tab/>
    </w:r>
    <w:r>
      <w:rPr>
        <w:rFonts w:cs="Times New Roman"/>
        <w:sz w:val="16"/>
        <w:szCs w:val="16"/>
        <w:rtl/>
      </w:rPr>
      <w:t xml:space="preserve">עמוד הפייסבוק של בנק ישראל </w:t>
    </w:r>
    <w:r>
      <w:rPr>
        <w:sz w:val="16"/>
        <w:szCs w:val="16"/>
        <w:rtl/>
      </w:rPr>
      <w:t xml:space="preserve">– </w:t>
    </w:r>
    <w:r>
      <w:rPr>
        <w:rFonts w:cs="Times New Roman"/>
        <w:sz w:val="16"/>
        <w:szCs w:val="16"/>
        <w:rtl/>
      </w:rPr>
      <w:t>קשרי ציבור</w:t>
    </w:r>
    <w:r>
      <w:rPr>
        <w:sz w:val="16"/>
        <w:szCs w:val="16"/>
        <w:rtl/>
      </w:rPr>
      <w:tab/>
      <w:t xml:space="preserve"> </w:t>
    </w:r>
    <w:r>
      <w:rPr>
        <w:sz w:val="16"/>
        <w:szCs w:val="16"/>
        <w:rtl/>
      </w:rPr>
      <w:tab/>
    </w:r>
    <w:r>
      <w:rPr>
        <w:rFonts w:cs="Times New Roman"/>
        <w:sz w:val="16"/>
        <w:szCs w:val="16"/>
        <w:rtl/>
      </w:rPr>
      <w:t>להאזנה לפודקאסט של בנק ישראל</w:t>
    </w:r>
    <w:r>
      <w:rPr>
        <w:sz w:val="16"/>
        <w:szCs w:val="16"/>
        <w:rtl/>
      </w:rPr>
      <w:tab/>
      <w:t xml:space="preserve"> </w:t>
    </w:r>
    <w:r>
      <w:rPr>
        <w:sz w:val="16"/>
        <w:szCs w:val="16"/>
        <w:rtl/>
      </w:rPr>
      <w:tab/>
    </w:r>
    <w:r>
      <w:rPr>
        <w:rFonts w:cs="Times New Roman"/>
        <w:sz w:val="16"/>
        <w:szCs w:val="16"/>
        <w:rtl/>
      </w:rPr>
      <w:t>לערוץ היוטיוב של בנק ישראל</w:t>
    </w:r>
    <w:r>
      <w:rPr>
        <w:sz w:val="16"/>
        <w:szCs w:val="16"/>
        <w:rtl/>
      </w:rPr>
      <w:tab/>
      <w:t xml:space="preserve"> </w:t>
    </w:r>
  </w:p>
  <w:p w14:paraId="6737782E" w14:textId="77777777" w:rsidR="008F451D" w:rsidRDefault="002A30D1">
    <w:pPr>
      <w:tabs>
        <w:tab w:val="center" w:pos="4017"/>
        <w:tab w:val="center" w:pos="6820"/>
        <w:tab w:val="right" w:pos="9803"/>
      </w:tabs>
      <w:bidi w:val="0"/>
      <w:spacing w:after="0" w:line="259" w:lineRule="auto"/>
      <w:ind w:left="-304" w:right="0" w:firstLine="0"/>
      <w:jc w:val="left"/>
      <w:rPr>
        <w:rtl/>
      </w:rPr>
    </w:pPr>
    <w:r>
      <w:rPr>
        <w:sz w:val="16"/>
        <w:szCs w:val="16"/>
        <w:rtl/>
      </w:rPr>
      <w:t xml:space="preserve">  </w:t>
    </w:r>
    <w:r>
      <w:rPr>
        <w:color w:val="0000FF"/>
        <w:sz w:val="14"/>
        <w:szCs w:val="14"/>
        <w:u w:val="single" w:color="0000FF"/>
        <w:rtl/>
      </w:rPr>
      <w:t>https://www.youtube.com/user/thebankofisrael</w:t>
    </w:r>
    <w:r>
      <w:rPr>
        <w:color w:val="0000FF"/>
        <w:sz w:val="14"/>
        <w:szCs w:val="14"/>
        <w:u w:val="single" w:color="0000FF"/>
        <w:rtl/>
      </w:rPr>
      <w:tab/>
    </w:r>
    <w:r>
      <w:rPr>
        <w:sz w:val="16"/>
        <w:szCs w:val="16"/>
        <w:rtl/>
      </w:rPr>
      <w:t xml:space="preserve"> </w:t>
    </w:r>
    <w:r>
      <w:rPr>
        <w:color w:val="0000FF"/>
        <w:sz w:val="14"/>
        <w:szCs w:val="14"/>
        <w:u w:val="single" w:color="0000FF"/>
        <w:rtl/>
      </w:rPr>
      <w:t>https://did.li/spotify-third-side-of-coin</w:t>
    </w:r>
    <w:r>
      <w:rPr>
        <w:color w:val="0000FF"/>
        <w:sz w:val="14"/>
        <w:szCs w:val="14"/>
        <w:u w:val="single" w:color="0000FF"/>
        <w:rtl/>
      </w:rPr>
      <w:tab/>
    </w:r>
    <w:r>
      <w:rPr>
        <w:sz w:val="14"/>
        <w:szCs w:val="14"/>
        <w:rtl/>
      </w:rPr>
      <w:t xml:space="preserve"> </w:t>
    </w:r>
    <w:r>
      <w:rPr>
        <w:color w:val="0000FF"/>
        <w:sz w:val="14"/>
        <w:szCs w:val="14"/>
        <w:u w:val="single" w:color="0000FF"/>
        <w:rtl/>
      </w:rPr>
      <w:t>https://www.facebook.com/bankisraelvc</w:t>
    </w:r>
    <w:r>
      <w:rPr>
        <w:color w:val="0000FF"/>
        <w:sz w:val="14"/>
        <w:szCs w:val="14"/>
        <w:u w:val="single" w:color="0000FF"/>
        <w:rtl/>
      </w:rPr>
      <w:tab/>
    </w:r>
    <w:r>
      <w:rPr>
        <w:sz w:val="16"/>
        <w:szCs w:val="16"/>
        <w:rtl/>
      </w:rPr>
      <w:t xml:space="preserve"> </w:t>
    </w:r>
    <w:r>
      <w:rPr>
        <w:color w:val="0000FF"/>
        <w:sz w:val="14"/>
        <w:szCs w:val="14"/>
        <w:u w:val="single" w:color="0000FF"/>
        <w:rtl/>
      </w:rPr>
      <w:t>/https://www.boi.org.il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2004" w14:textId="77777777" w:rsidR="00912240" w:rsidRDefault="00912240">
      <w:pPr>
        <w:spacing w:after="0" w:line="259" w:lineRule="auto"/>
        <w:ind w:left="35" w:right="0" w:firstLine="0"/>
        <w:jc w:val="left"/>
        <w:rPr>
          <w:rtl/>
        </w:rPr>
      </w:pPr>
      <w:r>
        <w:separator/>
      </w:r>
    </w:p>
  </w:footnote>
  <w:footnote w:type="continuationSeparator" w:id="0">
    <w:p w14:paraId="277945B3" w14:textId="77777777" w:rsidR="00912240" w:rsidRDefault="00912240">
      <w:pPr>
        <w:spacing w:after="0" w:line="259" w:lineRule="auto"/>
        <w:ind w:left="35" w:right="0" w:firstLine="0"/>
        <w:jc w:val="left"/>
        <w:rPr>
          <w:rtl/>
        </w:rPr>
      </w:pPr>
      <w:r>
        <w:continuationSeparator/>
      </w:r>
    </w:p>
  </w:footnote>
  <w:footnote w:id="1">
    <w:p w14:paraId="1559E564" w14:textId="77777777" w:rsidR="008F451D" w:rsidRDefault="002A30D1" w:rsidP="002D13BC">
      <w:pPr>
        <w:pStyle w:val="footnotedescription"/>
        <w:bidi/>
        <w:spacing w:line="259" w:lineRule="auto"/>
        <w:ind w:left="35" w:right="0"/>
        <w:jc w:val="left"/>
      </w:pPr>
      <w:r>
        <w:rPr>
          <w:rStyle w:val="footnotemark"/>
        </w:rPr>
        <w:footnoteRef/>
      </w:r>
      <w:r>
        <w:t xml:space="preserve"> </w:t>
      </w:r>
      <w:r w:rsidR="002D13BC">
        <w:rPr>
          <w:rFonts w:cstheme="minorBidi" w:hint="cs"/>
          <w:szCs w:val="20"/>
          <w:rtl/>
        </w:rPr>
        <w:t xml:space="preserve"> </w:t>
      </w:r>
      <w:r w:rsidRPr="002A30D1">
        <w:rPr>
          <w:rFonts w:cs="Times New Roman"/>
          <w:szCs w:val="20"/>
          <w:rtl/>
        </w:rPr>
        <w:t xml:space="preserve"> لا يشمل المتسللين والأجانب الذين دخلوا بتأشيرة سياحية.</w:t>
      </w:r>
    </w:p>
  </w:footnote>
  <w:footnote w:id="2">
    <w:p w14:paraId="34C1E7A0" w14:textId="77777777" w:rsidR="008F451D" w:rsidRDefault="002A30D1" w:rsidP="00FD6525">
      <w:pPr>
        <w:pStyle w:val="footnotedescription"/>
        <w:bidi/>
        <w:spacing w:after="9" w:line="245" w:lineRule="auto"/>
        <w:ind w:left="34" w:firstLine="1"/>
      </w:pPr>
      <w:r>
        <w:rPr>
          <w:rStyle w:val="footnotemark"/>
        </w:rPr>
        <w:footnoteRef/>
      </w:r>
      <w:r>
        <w:t xml:space="preserve"> </w:t>
      </w:r>
      <w:r w:rsidR="00FD6525">
        <w:rPr>
          <w:rFonts w:cstheme="minorBidi" w:hint="cs"/>
          <w:szCs w:val="20"/>
          <w:rtl/>
        </w:rPr>
        <w:t xml:space="preserve"> </w:t>
      </w:r>
      <w:r>
        <w:rPr>
          <w:szCs w:val="20"/>
          <w:rtl/>
          <w:lang w:bidi="he-IL"/>
        </w:rPr>
        <w:t xml:space="preserve"> </w:t>
      </w:r>
      <w:r w:rsidRPr="002A30D1">
        <w:rPr>
          <w:rFonts w:cs="Times New Roman"/>
          <w:szCs w:val="20"/>
          <w:rtl/>
        </w:rPr>
        <w:t>ابتداءً من عام 2014، مُنحت آلاف تصاريح الدخول</w:t>
      </w:r>
      <w:r w:rsidR="00FD6525">
        <w:rPr>
          <w:rFonts w:cs="Times New Roman" w:hint="cs"/>
          <w:szCs w:val="20"/>
          <w:rtl/>
        </w:rPr>
        <w:t xml:space="preserve"> </w:t>
      </w:r>
      <w:r w:rsidR="00FD6525" w:rsidRPr="002A30D1">
        <w:rPr>
          <w:rFonts w:cs="Times New Roman"/>
          <w:szCs w:val="20"/>
          <w:rtl/>
        </w:rPr>
        <w:t>إلى إسرائيل</w:t>
      </w:r>
      <w:r w:rsidRPr="002A30D1">
        <w:rPr>
          <w:rFonts w:cs="Times New Roman"/>
          <w:szCs w:val="20"/>
          <w:rtl/>
        </w:rPr>
        <w:t xml:space="preserve"> (تصاريح تجارية/أو اقتصادية) لسكان غزة الذين عملوا بالفعل في إسرائيل في وظائف غير رسمية. في </w:t>
      </w:r>
      <w:r w:rsidR="00FD6525">
        <w:rPr>
          <w:rFonts w:cs="Times New Roman" w:hint="cs"/>
          <w:szCs w:val="20"/>
          <w:rtl/>
        </w:rPr>
        <w:t>آذار</w:t>
      </w:r>
      <w:r w:rsidRPr="002A30D1">
        <w:rPr>
          <w:rFonts w:cs="Times New Roman"/>
          <w:szCs w:val="20"/>
          <w:rtl/>
        </w:rPr>
        <w:t xml:space="preserve"> 2022، قررت الحكومة </w:t>
      </w:r>
      <w:r w:rsidR="00FD6525">
        <w:rPr>
          <w:rFonts w:cs="Times New Roman" w:hint="cs"/>
          <w:szCs w:val="20"/>
          <w:rtl/>
        </w:rPr>
        <w:t>إصدار</w:t>
      </w:r>
      <w:r w:rsidRPr="002A30D1">
        <w:rPr>
          <w:rFonts w:cs="Times New Roman"/>
          <w:szCs w:val="20"/>
          <w:rtl/>
        </w:rPr>
        <w:t xml:space="preserve"> ما يقرب من 20,000 تصريح عمل في البناء والزراعة (قرار الحكومة رقم 1328) ومع ذلك، من الناحية العملية، لم يحصل سوى 3 آلاف من سكان غزة على تصاريح عمل قانونية، </w:t>
      </w:r>
      <w:r w:rsidR="00FD6525">
        <w:rPr>
          <w:rFonts w:cs="Times New Roman" w:hint="cs"/>
          <w:szCs w:val="20"/>
          <w:rtl/>
        </w:rPr>
        <w:t xml:space="preserve">فيما </w:t>
      </w:r>
      <w:r w:rsidRPr="002A30D1">
        <w:rPr>
          <w:rFonts w:cs="Times New Roman"/>
          <w:szCs w:val="20"/>
          <w:rtl/>
        </w:rPr>
        <w:t>دخل حوالي 17 ألفًا إلى إسرائيل من خلال تصاريح دخول وعملوا بشكل غير رسمي.</w:t>
      </w:r>
    </w:p>
  </w:footnote>
  <w:footnote w:id="3">
    <w:p w14:paraId="0DDFA4BE" w14:textId="77777777" w:rsidR="008F451D" w:rsidRDefault="002A30D1" w:rsidP="00ED2D7C">
      <w:pPr>
        <w:pStyle w:val="footnotedescription"/>
        <w:bidi/>
        <w:spacing w:line="255" w:lineRule="auto"/>
        <w:ind w:firstLine="2"/>
      </w:pPr>
      <w:r>
        <w:rPr>
          <w:rStyle w:val="footnotemark"/>
        </w:rPr>
        <w:footnoteRef/>
      </w:r>
      <w:r>
        <w:t xml:space="preserve"> </w:t>
      </w:r>
      <w:r w:rsidR="00FD6525">
        <w:rPr>
          <w:rFonts w:cstheme="minorBidi" w:hint="cs"/>
          <w:szCs w:val="20"/>
          <w:rtl/>
        </w:rPr>
        <w:t xml:space="preserve"> </w:t>
      </w:r>
      <w:r w:rsidR="00FD6525">
        <w:rPr>
          <w:rFonts w:cs="Times New Roman" w:hint="cs"/>
          <w:szCs w:val="20"/>
          <w:rtl/>
        </w:rPr>
        <w:t>فرضت</w:t>
      </w:r>
      <w:r w:rsidRPr="002A30D1">
        <w:rPr>
          <w:rFonts w:cs="Times New Roman"/>
          <w:szCs w:val="20"/>
          <w:rtl/>
        </w:rPr>
        <w:t xml:space="preserve"> الحكومة توظيف عمال البناء من خلال شركات الموظفين ابتداء من عام 2005. وأظهر </w:t>
      </w:r>
      <w:r w:rsidR="00FD6525">
        <w:rPr>
          <w:rFonts w:cs="Times New Roman" w:hint="cs"/>
          <w:szCs w:val="20"/>
          <w:rtl/>
        </w:rPr>
        <w:t>ع</w:t>
      </w:r>
      <w:r w:rsidRPr="002A30D1">
        <w:rPr>
          <w:rFonts w:cs="Times New Roman"/>
          <w:szCs w:val="20"/>
          <w:rtl/>
        </w:rPr>
        <w:t xml:space="preserve">يدا (2012) أن الانتقال من التوظيف المباشر إلى التوظيف من خلال شركات الموظفين كان مصحوبًا بزيادة في التكلفة الإجمالية لتوظيف العمال الصينيين </w:t>
      </w:r>
      <w:r w:rsidR="005A2EB0">
        <w:rPr>
          <w:rFonts w:cs="Times New Roman" w:hint="cs"/>
          <w:szCs w:val="20"/>
          <w:rtl/>
        </w:rPr>
        <w:t>أدت إلى زيادة في</w:t>
      </w:r>
      <w:r w:rsidRPr="002A30D1">
        <w:rPr>
          <w:rFonts w:cs="Times New Roman"/>
          <w:szCs w:val="20"/>
          <w:rtl/>
        </w:rPr>
        <w:t xml:space="preserve"> توظيف الإسرائيليين. </w:t>
      </w:r>
      <w:r w:rsidR="005A2EB0">
        <w:rPr>
          <w:rFonts w:cs="Times New Roman" w:hint="cs"/>
          <w:szCs w:val="20"/>
          <w:rtl/>
        </w:rPr>
        <w:t xml:space="preserve">كما </w:t>
      </w:r>
      <w:r w:rsidRPr="002A30D1">
        <w:rPr>
          <w:rFonts w:cs="Times New Roman"/>
          <w:szCs w:val="20"/>
          <w:rtl/>
        </w:rPr>
        <w:t xml:space="preserve">أظهرت العديد من الدراسات أن الانتقال إلى </w:t>
      </w:r>
      <w:r w:rsidR="005A2EB0">
        <w:rPr>
          <w:rFonts w:cs="Times New Roman" w:hint="cs"/>
          <w:szCs w:val="20"/>
          <w:rtl/>
        </w:rPr>
        <w:t>التشغيل من خلال ال</w:t>
      </w:r>
      <w:r w:rsidR="00ED2D7C">
        <w:rPr>
          <w:rFonts w:cs="Times New Roman" w:hint="cs"/>
          <w:szCs w:val="20"/>
          <w:rtl/>
        </w:rPr>
        <w:t>ا</w:t>
      </w:r>
      <w:r w:rsidR="005A2EB0">
        <w:rPr>
          <w:rFonts w:cs="Times New Roman" w:hint="cs"/>
          <w:szCs w:val="20"/>
          <w:rtl/>
        </w:rPr>
        <w:t>تفاقيات الثنائية</w:t>
      </w:r>
      <w:r w:rsidRPr="002A30D1">
        <w:rPr>
          <w:rFonts w:cs="Times New Roman"/>
          <w:szCs w:val="20"/>
          <w:rtl/>
        </w:rPr>
        <w:t xml:space="preserve"> </w:t>
      </w:r>
      <w:r w:rsidR="005A2EB0">
        <w:rPr>
          <w:rFonts w:cs="Times New Roman" w:hint="cs"/>
          <w:szCs w:val="20"/>
          <w:rtl/>
        </w:rPr>
        <w:t>رافقه</w:t>
      </w:r>
      <w:r w:rsidRPr="002A30D1">
        <w:rPr>
          <w:rFonts w:cs="Times New Roman"/>
          <w:szCs w:val="20"/>
          <w:rtl/>
        </w:rPr>
        <w:t xml:space="preserve"> انخفاض في </w:t>
      </w:r>
      <w:r w:rsidR="00ED2D7C">
        <w:rPr>
          <w:rFonts w:cs="Times New Roman" w:hint="cs"/>
          <w:szCs w:val="20"/>
          <w:rtl/>
        </w:rPr>
        <w:t>الدفع مقابل</w:t>
      </w:r>
      <w:r w:rsidRPr="002A30D1">
        <w:rPr>
          <w:rFonts w:cs="Times New Roman"/>
          <w:szCs w:val="20"/>
          <w:rtl/>
        </w:rPr>
        <w:t xml:space="preserve"> تأشيرات العمل وتحسن في ظروف </w:t>
      </w:r>
      <w:r w:rsidR="00ED2D7C">
        <w:rPr>
          <w:rFonts w:cs="Times New Roman" w:hint="cs"/>
          <w:szCs w:val="20"/>
          <w:rtl/>
        </w:rPr>
        <w:t>التشغيل</w:t>
      </w:r>
      <w:r w:rsidRPr="002A30D1">
        <w:rPr>
          <w:rFonts w:cs="Times New Roman"/>
          <w:szCs w:val="20"/>
          <w:rtl/>
        </w:rPr>
        <w:t xml:space="preserve"> (</w:t>
      </w:r>
      <w:r w:rsidR="005A2EB0">
        <w:rPr>
          <w:rFonts w:cs="Times New Roman" w:hint="cs"/>
          <w:szCs w:val="20"/>
          <w:rtl/>
        </w:rPr>
        <w:t>سلطة</w:t>
      </w:r>
      <w:r w:rsidRPr="002A30D1">
        <w:rPr>
          <w:rFonts w:cs="Times New Roman"/>
          <w:szCs w:val="20"/>
          <w:rtl/>
        </w:rPr>
        <w:t xml:space="preserve"> السكان والهجرة، 2023).</w:t>
      </w:r>
    </w:p>
  </w:footnote>
  <w:footnote w:id="4">
    <w:p w14:paraId="57BFC8AA" w14:textId="77777777" w:rsidR="008F451D" w:rsidRDefault="002A30D1" w:rsidP="00DC2DAA">
      <w:pPr>
        <w:pStyle w:val="footnotedescription"/>
        <w:bidi/>
        <w:spacing w:after="6" w:line="259" w:lineRule="auto"/>
        <w:ind w:left="35" w:right="0"/>
        <w:jc w:val="left"/>
      </w:pPr>
      <w:r>
        <w:rPr>
          <w:rStyle w:val="footnotemark"/>
        </w:rPr>
        <w:footnoteRef/>
      </w:r>
      <w:r>
        <w:t xml:space="preserve"> </w:t>
      </w:r>
      <w:r w:rsidR="00DC2DAA">
        <w:rPr>
          <w:rFonts w:cstheme="minorBidi" w:hint="cs"/>
          <w:szCs w:val="20"/>
          <w:rtl/>
        </w:rPr>
        <w:t xml:space="preserve"> </w:t>
      </w:r>
      <w:r w:rsidR="00DC2DAA">
        <w:rPr>
          <w:rFonts w:cs="Arial" w:hint="cs"/>
          <w:szCs w:val="20"/>
          <w:rtl/>
        </w:rPr>
        <w:t>القرار</w:t>
      </w:r>
      <w:r w:rsidRPr="002A30D1">
        <w:rPr>
          <w:rFonts w:cs="Times New Roman"/>
          <w:szCs w:val="20"/>
          <w:rtl/>
        </w:rPr>
        <w:t xml:space="preserve"> </w:t>
      </w:r>
      <w:r w:rsidR="00DC2DAA">
        <w:rPr>
          <w:rFonts w:cs="Times New Roman" w:hint="cs"/>
          <w:szCs w:val="20"/>
          <w:rtl/>
        </w:rPr>
        <w:t>الحكومي</w:t>
      </w:r>
      <w:r w:rsidRPr="002A30D1">
        <w:rPr>
          <w:rFonts w:cs="Times New Roman"/>
          <w:szCs w:val="20"/>
          <w:rtl/>
        </w:rPr>
        <w:t xml:space="preserve"> رقم 1383 (4.2.2024)</w:t>
      </w:r>
    </w:p>
  </w:footnote>
  <w:footnote w:id="5">
    <w:p w14:paraId="73821213" w14:textId="77777777" w:rsidR="008F451D" w:rsidRDefault="002A30D1" w:rsidP="003076CC">
      <w:pPr>
        <w:pStyle w:val="footnotedescription"/>
        <w:bidi/>
        <w:spacing w:after="15" w:line="244" w:lineRule="auto"/>
        <w:ind w:left="34" w:firstLine="1"/>
      </w:pPr>
      <w:r>
        <w:rPr>
          <w:rStyle w:val="footnotemark"/>
        </w:rPr>
        <w:footnoteRef/>
      </w:r>
      <w:r>
        <w:t xml:space="preserve"> </w:t>
      </w:r>
      <w:r w:rsidR="003076CC">
        <w:rPr>
          <w:rFonts w:cstheme="minorBidi" w:hint="cs"/>
          <w:szCs w:val="20"/>
          <w:rtl/>
        </w:rPr>
        <w:t xml:space="preserve"> </w:t>
      </w:r>
      <w:r w:rsidR="003076CC">
        <w:rPr>
          <w:rFonts w:cs="Arial" w:hint="cs"/>
          <w:szCs w:val="20"/>
          <w:rtl/>
        </w:rPr>
        <w:t>القرارات الحكومية</w:t>
      </w:r>
      <w:r w:rsidRPr="002A30D1">
        <w:rPr>
          <w:rFonts w:cs="Times New Roman"/>
          <w:szCs w:val="20"/>
          <w:rtl/>
        </w:rPr>
        <w:t xml:space="preserve">: العمال الأجانب في الزراعة – حرب السيوف الحديدية، قرار رقم </w:t>
      </w:r>
      <w:r w:rsidR="003076CC">
        <w:rPr>
          <w:rFonts w:cs="Times New Roman" w:hint="cs"/>
          <w:szCs w:val="20"/>
          <w:rtl/>
        </w:rPr>
        <w:t>0102</w:t>
      </w:r>
      <w:r w:rsidRPr="002A30D1">
        <w:rPr>
          <w:rFonts w:cs="Times New Roman"/>
          <w:szCs w:val="20"/>
          <w:rtl/>
        </w:rPr>
        <w:t>؛ - زيادة حص</w:t>
      </w:r>
      <w:r w:rsidR="003076CC">
        <w:rPr>
          <w:rFonts w:cs="Times New Roman" w:hint="cs"/>
          <w:szCs w:val="20"/>
          <w:rtl/>
        </w:rPr>
        <w:t>ة</w:t>
      </w:r>
      <w:r w:rsidRPr="002A30D1">
        <w:rPr>
          <w:rFonts w:cs="Times New Roman"/>
          <w:szCs w:val="20"/>
          <w:rtl/>
        </w:rPr>
        <w:t xml:space="preserve"> العمالة الأجنبية في </w:t>
      </w:r>
      <w:r w:rsidR="003076CC">
        <w:rPr>
          <w:rFonts w:cs="Times New Roman" w:hint="cs"/>
          <w:szCs w:val="20"/>
          <w:rtl/>
        </w:rPr>
        <w:t>قطاع</w:t>
      </w:r>
      <w:r w:rsidRPr="002A30D1">
        <w:rPr>
          <w:rFonts w:cs="Times New Roman"/>
          <w:szCs w:val="20"/>
          <w:rtl/>
        </w:rPr>
        <w:t xml:space="preserve"> البناء بعد حرب "السيوف الحديدية" وتعديل </w:t>
      </w:r>
      <w:r w:rsidR="003076CC">
        <w:rPr>
          <w:rFonts w:cs="Times New Roman" w:hint="cs"/>
          <w:szCs w:val="20"/>
          <w:rtl/>
        </w:rPr>
        <w:t>القرار الحكومي</w:t>
      </w:r>
      <w:r w:rsidRPr="002A30D1">
        <w:rPr>
          <w:rFonts w:cs="Times New Roman"/>
          <w:szCs w:val="20"/>
          <w:rtl/>
        </w:rPr>
        <w:t xml:space="preserve"> رقم </w:t>
      </w:r>
      <w:r w:rsidR="003076CC">
        <w:rPr>
          <w:rFonts w:cs="Times New Roman" w:hint="cs"/>
          <w:szCs w:val="20"/>
          <w:rtl/>
        </w:rPr>
        <w:t>2100</w:t>
      </w:r>
      <w:r w:rsidRPr="002A30D1">
        <w:rPr>
          <w:rFonts w:cs="Times New Roman"/>
          <w:szCs w:val="20"/>
          <w:rtl/>
        </w:rPr>
        <w:t xml:space="preserve">؛ "الاستمرارية الوظيفية </w:t>
      </w:r>
      <w:r w:rsidR="003076CC">
        <w:rPr>
          <w:rFonts w:cs="Times New Roman" w:hint="cs"/>
          <w:szCs w:val="20"/>
          <w:rtl/>
        </w:rPr>
        <w:t>لقطاع</w:t>
      </w:r>
      <w:r w:rsidRPr="002A30D1">
        <w:rPr>
          <w:rFonts w:cs="Times New Roman"/>
          <w:szCs w:val="20"/>
          <w:rtl/>
        </w:rPr>
        <w:t xml:space="preserve"> البناء خلال حرب السيوف الحديدية -" تعديل </w:t>
      </w:r>
      <w:r w:rsidR="003076CC">
        <w:rPr>
          <w:rFonts w:cs="Times New Roman" w:hint="cs"/>
          <w:szCs w:val="20"/>
          <w:rtl/>
        </w:rPr>
        <w:t>ال</w:t>
      </w:r>
      <w:r w:rsidRPr="002A30D1">
        <w:rPr>
          <w:rFonts w:cs="Times New Roman"/>
          <w:szCs w:val="20"/>
          <w:rtl/>
        </w:rPr>
        <w:t>قرار الحكوم</w:t>
      </w:r>
      <w:r w:rsidR="003076CC">
        <w:rPr>
          <w:rFonts w:cs="Times New Roman" w:hint="cs"/>
          <w:szCs w:val="20"/>
          <w:rtl/>
        </w:rPr>
        <w:t>ي</w:t>
      </w:r>
      <w:r w:rsidRPr="002A30D1">
        <w:rPr>
          <w:rFonts w:cs="Times New Roman"/>
          <w:szCs w:val="20"/>
          <w:rtl/>
        </w:rPr>
        <w:t xml:space="preserve"> رقم </w:t>
      </w:r>
      <w:r w:rsidR="003076CC">
        <w:rPr>
          <w:rFonts w:cs="Times New Roman" w:hint="cs"/>
          <w:szCs w:val="20"/>
          <w:rtl/>
        </w:rPr>
        <w:t>6105</w:t>
      </w:r>
      <w:r w:rsidRPr="002A30D1">
        <w:rPr>
          <w:rFonts w:cs="Times New Roman"/>
          <w:szCs w:val="20"/>
          <w:rtl/>
        </w:rPr>
        <w:t>.</w:t>
      </w:r>
    </w:p>
    <w:p w14:paraId="5FFC4774" w14:textId="77777777" w:rsidR="008F451D" w:rsidRDefault="002A30D1" w:rsidP="005533E7">
      <w:pPr>
        <w:pStyle w:val="footnotedescription"/>
        <w:bidi/>
        <w:spacing w:line="254" w:lineRule="auto"/>
        <w:ind w:left="0" w:right="198" w:firstLine="10"/>
      </w:pPr>
      <w:r w:rsidRPr="002A30D1">
        <w:rPr>
          <w:rFonts w:cs="Times New Roman"/>
          <w:szCs w:val="20"/>
          <w:rtl/>
        </w:rPr>
        <w:t xml:space="preserve">إضافة إلى ذلك، عملت الحكومة على </w:t>
      </w:r>
      <w:r w:rsidR="005533E7">
        <w:rPr>
          <w:rFonts w:cs="Times New Roman" w:hint="cs"/>
          <w:szCs w:val="20"/>
          <w:rtl/>
        </w:rPr>
        <w:t>إصدار</w:t>
      </w:r>
      <w:r w:rsidRPr="002A30D1">
        <w:rPr>
          <w:rFonts w:cs="Times New Roman"/>
          <w:szCs w:val="20"/>
          <w:rtl/>
        </w:rPr>
        <w:t xml:space="preserve"> 3000 تصريح للعمال الصناعيين </w:t>
      </w:r>
      <w:r w:rsidR="005533E7">
        <w:rPr>
          <w:rFonts w:cs="Times New Roman" w:hint="cs"/>
          <w:szCs w:val="20"/>
          <w:rtl/>
        </w:rPr>
        <w:t>كما</w:t>
      </w:r>
      <w:r w:rsidRPr="002A30D1">
        <w:rPr>
          <w:rFonts w:cs="Times New Roman"/>
          <w:szCs w:val="20"/>
          <w:rtl/>
        </w:rPr>
        <w:t xml:space="preserve"> تقرر قبل الحرب (قرار الحكومة رقم 860 </w:t>
      </w:r>
      <w:r w:rsidR="005533E7">
        <w:rPr>
          <w:rFonts w:cs="Times New Roman" w:hint="cs"/>
          <w:szCs w:val="20"/>
          <w:rtl/>
        </w:rPr>
        <w:t xml:space="preserve">من </w:t>
      </w:r>
      <w:r w:rsidRPr="002A30D1">
        <w:rPr>
          <w:rFonts w:cs="Times New Roman"/>
          <w:szCs w:val="20"/>
          <w:rtl/>
        </w:rPr>
        <w:t xml:space="preserve">تاريخ </w:t>
      </w:r>
      <w:r w:rsidR="005533E7">
        <w:rPr>
          <w:rFonts w:cs="Times New Roman" w:hint="cs"/>
          <w:szCs w:val="20"/>
          <w:rtl/>
        </w:rPr>
        <w:t>30.7.2023</w:t>
      </w:r>
      <w:r w:rsidRPr="002A30D1">
        <w:rPr>
          <w:rFonts w:cs="Times New Roman"/>
          <w:szCs w:val="20"/>
          <w:rtl/>
        </w:rPr>
        <w:t>).</w:t>
      </w:r>
    </w:p>
  </w:footnote>
  <w:footnote w:id="6">
    <w:p w14:paraId="6C4E2459" w14:textId="77777777" w:rsidR="008F451D" w:rsidRDefault="002A30D1" w:rsidP="005533E7">
      <w:pPr>
        <w:pStyle w:val="footnotedescription"/>
        <w:bidi/>
        <w:spacing w:line="257" w:lineRule="auto"/>
        <w:ind w:left="6" w:hanging="6"/>
      </w:pPr>
      <w:r>
        <w:rPr>
          <w:rStyle w:val="footnotemark"/>
        </w:rPr>
        <w:footnoteRef/>
      </w:r>
      <w:r>
        <w:t xml:space="preserve"> </w:t>
      </w:r>
      <w:r w:rsidR="005533E7">
        <w:rPr>
          <w:rFonts w:cstheme="minorBidi" w:hint="cs"/>
          <w:szCs w:val="20"/>
          <w:rtl/>
        </w:rPr>
        <w:t xml:space="preserve"> </w:t>
      </w:r>
      <w:r w:rsidRPr="002A30D1">
        <w:rPr>
          <w:rFonts w:cs="Times New Roman"/>
          <w:szCs w:val="20"/>
          <w:rtl/>
        </w:rPr>
        <w:t xml:space="preserve">الزيادة المعتدلة في توظيف العرب الإسرائيليين في البناء في كانون الأول 2023 مقارنة بانخفاض تشغيلهم في </w:t>
      </w:r>
      <w:r w:rsidR="005533E7">
        <w:rPr>
          <w:rFonts w:cs="Times New Roman" w:hint="cs"/>
          <w:szCs w:val="20"/>
          <w:rtl/>
        </w:rPr>
        <w:t>القطاعات</w:t>
      </w:r>
      <w:r w:rsidRPr="002A30D1">
        <w:rPr>
          <w:rFonts w:cs="Times New Roman"/>
          <w:szCs w:val="20"/>
          <w:rtl/>
        </w:rPr>
        <w:t xml:space="preserve"> الأخرى (</w:t>
      </w:r>
      <w:r w:rsidR="005533E7">
        <w:rPr>
          <w:rFonts w:cs="Times New Roman" w:hint="cs"/>
          <w:szCs w:val="20"/>
          <w:rtl/>
        </w:rPr>
        <w:t>الملف</w:t>
      </w:r>
      <w:r w:rsidRPr="002A30D1">
        <w:rPr>
          <w:rFonts w:cs="Times New Roman"/>
          <w:szCs w:val="20"/>
          <w:rtl/>
        </w:rPr>
        <w:t xml:space="preserve"> 5-2) هي </w:t>
      </w:r>
      <w:r w:rsidR="005533E7">
        <w:rPr>
          <w:rFonts w:cs="Times New Roman" w:hint="cs"/>
          <w:szCs w:val="20"/>
          <w:rtl/>
        </w:rPr>
        <w:t xml:space="preserve">أيضاً </w:t>
      </w:r>
      <w:r w:rsidRPr="002A30D1">
        <w:rPr>
          <w:rFonts w:cs="Times New Roman"/>
          <w:szCs w:val="20"/>
          <w:rtl/>
        </w:rPr>
        <w:t xml:space="preserve">إشارة أولية </w:t>
      </w:r>
      <w:r w:rsidR="005533E7">
        <w:rPr>
          <w:rFonts w:cs="Times New Roman" w:hint="cs"/>
          <w:szCs w:val="20"/>
          <w:rtl/>
        </w:rPr>
        <w:t>عل</w:t>
      </w:r>
      <w:r w:rsidRPr="002A30D1">
        <w:rPr>
          <w:rFonts w:cs="Times New Roman"/>
          <w:szCs w:val="20"/>
          <w:rtl/>
        </w:rPr>
        <w:t xml:space="preserve">ى </w:t>
      </w:r>
      <w:r w:rsidR="005533E7">
        <w:rPr>
          <w:rFonts w:cs="Times New Roman" w:hint="cs"/>
          <w:szCs w:val="20"/>
          <w:rtl/>
        </w:rPr>
        <w:t>تناوب</w:t>
      </w:r>
      <w:r w:rsidRPr="002A30D1">
        <w:rPr>
          <w:rFonts w:cs="Times New Roman"/>
          <w:szCs w:val="20"/>
          <w:rtl/>
        </w:rPr>
        <w:t xml:space="preserve"> العمالة بين الفلسطينيين والعرب الإ</w:t>
      </w:r>
      <w:r w:rsidR="005533E7">
        <w:rPr>
          <w:rFonts w:cs="Times New Roman"/>
          <w:szCs w:val="20"/>
          <w:rtl/>
        </w:rPr>
        <w:t>سرائيليين</w:t>
      </w:r>
      <w:r w:rsidR="005533E7">
        <w:rPr>
          <w:rFonts w:cs="Times New Roman" w:hint="cs"/>
          <w:szCs w:val="20"/>
          <w:rtl/>
        </w:rPr>
        <w:t xml:space="preserve"> في القطاع</w:t>
      </w:r>
      <w:r w:rsidR="005533E7">
        <w:rPr>
          <w:rFonts w:cs="Times New Roman"/>
          <w:szCs w:val="20"/>
          <w:rtl/>
        </w:rPr>
        <w:t xml:space="preserve"> </w:t>
      </w:r>
      <w:r w:rsidR="005533E7">
        <w:rPr>
          <w:rFonts w:cs="Times New Roman" w:hint="cs"/>
          <w:szCs w:val="20"/>
          <w:rtl/>
        </w:rPr>
        <w:t>خلال حرب</w:t>
      </w:r>
      <w:r w:rsidR="005533E7">
        <w:rPr>
          <w:rFonts w:cs="Times New Roman"/>
          <w:szCs w:val="20"/>
          <w:rtl/>
        </w:rPr>
        <w:t xml:space="preserve"> "السيوف الحديدية"</w:t>
      </w:r>
      <w:r w:rsidRPr="002A30D1">
        <w:rPr>
          <w:rFonts w:cs="Times New Roman"/>
          <w:szCs w:val="20"/>
          <w:rtl/>
        </w:rPr>
        <w:t>.</w:t>
      </w:r>
    </w:p>
  </w:footnote>
  <w:footnote w:id="7">
    <w:p w14:paraId="0CD56A2A" w14:textId="77777777" w:rsidR="008F451D" w:rsidRDefault="002A30D1" w:rsidP="003A1BFF">
      <w:pPr>
        <w:pStyle w:val="footnotedescription"/>
        <w:bidi/>
        <w:spacing w:line="257" w:lineRule="auto"/>
        <w:ind w:left="4" w:hanging="4"/>
        <w:jc w:val="left"/>
      </w:pPr>
      <w:r>
        <w:rPr>
          <w:rStyle w:val="footnotemark"/>
        </w:rPr>
        <w:footnoteRef/>
      </w:r>
      <w:r>
        <w:t xml:space="preserve"> </w:t>
      </w:r>
      <w:r w:rsidR="003A1BFF">
        <w:rPr>
          <w:rFonts w:cstheme="minorBidi" w:hint="cs"/>
          <w:szCs w:val="20"/>
          <w:rtl/>
        </w:rPr>
        <w:t xml:space="preserve"> </w:t>
      </w:r>
      <w:r w:rsidRPr="002A30D1">
        <w:rPr>
          <w:rFonts w:cs="Times New Roman"/>
          <w:szCs w:val="20"/>
          <w:rtl/>
        </w:rPr>
        <w:t xml:space="preserve">يلتزم </w:t>
      </w:r>
      <w:r w:rsidR="003A1BFF">
        <w:rPr>
          <w:rFonts w:cs="Times New Roman" w:hint="cs"/>
          <w:szCs w:val="20"/>
          <w:rtl/>
        </w:rPr>
        <w:t>مشغلو</w:t>
      </w:r>
      <w:r w:rsidRPr="002A30D1">
        <w:rPr>
          <w:rFonts w:cs="Times New Roman"/>
          <w:szCs w:val="20"/>
          <w:rtl/>
        </w:rPr>
        <w:t xml:space="preserve"> العمال الأجانب بتزويد العمال بأماكن مناسبة للعيش والتأمين الصحي يتم خصم جزء من تكلفته</w:t>
      </w:r>
      <w:r w:rsidR="003A1BFF">
        <w:rPr>
          <w:rFonts w:cs="Times New Roman" w:hint="cs"/>
          <w:szCs w:val="20"/>
          <w:rtl/>
        </w:rPr>
        <w:t>ا</w:t>
      </w:r>
      <w:r w:rsidRPr="002A30D1">
        <w:rPr>
          <w:rFonts w:cs="Times New Roman"/>
          <w:szCs w:val="20"/>
          <w:rtl/>
        </w:rPr>
        <w:t xml:space="preserve"> من الراتب. إن استهلاك هذه الخدمات في إسرائيل، حتى لو تم تمويلها من القطاع الخاص، يزيد من الطلب على خدمات الإسكان والصحة.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B39FA"/>
    <w:multiLevelType w:val="hybridMultilevel"/>
    <w:tmpl w:val="DED4ECB0"/>
    <w:lvl w:ilvl="0" w:tplc="C9823C64">
      <w:start w:val="1"/>
      <w:numFmt w:val="decimal"/>
      <w:lvlText w:val="%1."/>
      <w:lvlJc w:val="left"/>
      <w:pPr>
        <w:ind w:left="4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8B8E776">
      <w:start w:val="1"/>
      <w:numFmt w:val="lowerLetter"/>
      <w:lvlText w:val="%2"/>
      <w:lvlJc w:val="left"/>
      <w:pPr>
        <w:ind w:left="11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006DB5A">
      <w:start w:val="1"/>
      <w:numFmt w:val="lowerRoman"/>
      <w:lvlText w:val="%3"/>
      <w:lvlJc w:val="left"/>
      <w:pPr>
        <w:ind w:left="18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FA65C1C">
      <w:start w:val="1"/>
      <w:numFmt w:val="decimal"/>
      <w:lvlText w:val="%4"/>
      <w:lvlJc w:val="left"/>
      <w:pPr>
        <w:ind w:left="25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A9C02DC">
      <w:start w:val="1"/>
      <w:numFmt w:val="lowerLetter"/>
      <w:lvlText w:val="%5"/>
      <w:lvlJc w:val="left"/>
      <w:pPr>
        <w:ind w:left="32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9C893A6">
      <w:start w:val="1"/>
      <w:numFmt w:val="lowerRoman"/>
      <w:lvlText w:val="%6"/>
      <w:lvlJc w:val="left"/>
      <w:pPr>
        <w:ind w:left="39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656F6A0">
      <w:start w:val="1"/>
      <w:numFmt w:val="decimal"/>
      <w:lvlText w:val="%7"/>
      <w:lvlJc w:val="left"/>
      <w:pPr>
        <w:ind w:left="47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4EABE52">
      <w:start w:val="1"/>
      <w:numFmt w:val="lowerLetter"/>
      <w:lvlText w:val="%8"/>
      <w:lvlJc w:val="left"/>
      <w:pPr>
        <w:ind w:left="5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366BC2C">
      <w:start w:val="1"/>
      <w:numFmt w:val="lowerRoman"/>
      <w:lvlText w:val="%9"/>
      <w:lvlJc w:val="left"/>
      <w:pPr>
        <w:ind w:left="61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1D95CC0"/>
    <w:multiLevelType w:val="hybridMultilevel"/>
    <w:tmpl w:val="02BE87E8"/>
    <w:lvl w:ilvl="0" w:tplc="769009DC">
      <w:start w:val="1"/>
      <w:numFmt w:val="bullet"/>
      <w:lvlText w:val="•"/>
      <w:lvlJc w:val="left"/>
      <w:pPr>
        <w:ind w:left="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5C2398">
      <w:start w:val="1"/>
      <w:numFmt w:val="bullet"/>
      <w:lvlText w:val="o"/>
      <w:lvlJc w:val="left"/>
      <w:pPr>
        <w:ind w:left="1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666C84">
      <w:start w:val="1"/>
      <w:numFmt w:val="bullet"/>
      <w:lvlText w:val="▪"/>
      <w:lvlJc w:val="left"/>
      <w:pPr>
        <w:ind w:left="2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AE68DE">
      <w:start w:val="1"/>
      <w:numFmt w:val="bullet"/>
      <w:lvlText w:val="•"/>
      <w:lvlJc w:val="left"/>
      <w:pPr>
        <w:ind w:left="2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644596">
      <w:start w:val="1"/>
      <w:numFmt w:val="bullet"/>
      <w:lvlText w:val="o"/>
      <w:lvlJc w:val="left"/>
      <w:pPr>
        <w:ind w:left="3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341C20">
      <w:start w:val="1"/>
      <w:numFmt w:val="bullet"/>
      <w:lvlText w:val="▪"/>
      <w:lvlJc w:val="left"/>
      <w:pPr>
        <w:ind w:left="4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B630E2">
      <w:start w:val="1"/>
      <w:numFmt w:val="bullet"/>
      <w:lvlText w:val="•"/>
      <w:lvlJc w:val="left"/>
      <w:pPr>
        <w:ind w:left="5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D276F6">
      <w:start w:val="1"/>
      <w:numFmt w:val="bullet"/>
      <w:lvlText w:val="o"/>
      <w:lvlJc w:val="left"/>
      <w:pPr>
        <w:ind w:left="5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4885A0">
      <w:start w:val="1"/>
      <w:numFmt w:val="bullet"/>
      <w:lvlText w:val="▪"/>
      <w:lvlJc w:val="left"/>
      <w:pPr>
        <w:ind w:left="6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83928203">
    <w:abstractNumId w:val="1"/>
  </w:num>
  <w:num w:numId="2" w16cid:durableId="878012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51D"/>
    <w:rsid w:val="00123B5A"/>
    <w:rsid w:val="00130CD9"/>
    <w:rsid w:val="001338CB"/>
    <w:rsid w:val="002A30D1"/>
    <w:rsid w:val="002D13BC"/>
    <w:rsid w:val="002D6439"/>
    <w:rsid w:val="002E0E4D"/>
    <w:rsid w:val="003076CC"/>
    <w:rsid w:val="003A1BFF"/>
    <w:rsid w:val="003D7129"/>
    <w:rsid w:val="005533E7"/>
    <w:rsid w:val="00587BF8"/>
    <w:rsid w:val="005A2EB0"/>
    <w:rsid w:val="00636BEE"/>
    <w:rsid w:val="00756817"/>
    <w:rsid w:val="008F451D"/>
    <w:rsid w:val="00912240"/>
    <w:rsid w:val="00926341"/>
    <w:rsid w:val="00BF0AA3"/>
    <w:rsid w:val="00DC2DAA"/>
    <w:rsid w:val="00ED2D7C"/>
    <w:rsid w:val="00FD65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18F53"/>
  <w15:docId w15:val="{F4C7C39B-9AE5-41A9-9D8E-7BB99E83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98" w:line="362" w:lineRule="auto"/>
      <w:ind w:right="466" w:firstLine="10"/>
      <w:jc w:val="both"/>
    </w:pPr>
    <w:rPr>
      <w:rFonts w:ascii="Calibri" w:eastAsia="Calibri" w:hAnsi="Calibri" w:cs="Calibri"/>
      <w:color w:val="000000"/>
      <w:lang w:val="he-IL"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line="256" w:lineRule="auto"/>
      <w:ind w:left="33" w:right="14"/>
      <w:jc w:val="both"/>
    </w:pPr>
    <w:rPr>
      <w:rFonts w:ascii="David" w:eastAsia="David" w:hAnsi="David" w:cs="David"/>
      <w:color w:val="000000"/>
      <w:sz w:val="20"/>
    </w:rPr>
  </w:style>
  <w:style w:type="character" w:customStyle="1" w:styleId="footnotedescriptionChar">
    <w:name w:val="footnote description Char"/>
    <w:link w:val="footnotedescription"/>
    <w:rPr>
      <w:rFonts w:ascii="David" w:eastAsia="David" w:hAnsi="David" w:cs="David"/>
      <w:color w:val="000000"/>
      <w:sz w:val="20"/>
    </w:rPr>
  </w:style>
  <w:style w:type="character" w:customStyle="1" w:styleId="footnotemark">
    <w:name w:val="footnote mark"/>
    <w:hidden/>
    <w:rPr>
      <w:rFonts w:ascii="David" w:eastAsia="David" w:hAnsi="David" w:cs="David"/>
      <w:color w:val="000000"/>
      <w:sz w:val="20"/>
      <w:vertAlign w:val="superscript"/>
    </w:rPr>
  </w:style>
  <w:style w:type="paragraph" w:styleId="BalloonText">
    <w:name w:val="Balloon Text"/>
    <w:basedOn w:val="Normal"/>
    <w:link w:val="BalloonTextChar"/>
    <w:uiPriority w:val="99"/>
    <w:semiHidden/>
    <w:unhideWhenUsed/>
    <w:rsid w:val="002A3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0D1"/>
    <w:rPr>
      <w:rFonts w:ascii="Tahoma" w:eastAsia="Calibri" w:hAnsi="Tahoma" w:cs="Tahoma"/>
      <w:color w:val="000000"/>
      <w:sz w:val="16"/>
      <w:szCs w:val="16"/>
      <w:lang w:val="he-IL"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8" Type="http://schemas.openxmlformats.org/officeDocument/2006/relationships/image" Target="media/image2.emf"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image" Target="media/image1.jpg"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oter" Target="footer2.xml" />
  <Relationship Id="rId5" Type="http://schemas.openxmlformats.org/officeDocument/2006/relationships/footnotes" Target="footnotes.xml" />
  <Relationship Id="rId10" Type="http://schemas.openxmlformats.org/officeDocument/2006/relationships/footer" Target="footer1.xml" />
  <Relationship Id="rId4" Type="http://schemas.openxmlformats.org/officeDocument/2006/relationships/webSettings" Target="webSettings.xml" />
  <Relationship Id="rId9" Type="http://schemas.openxmlformats.org/officeDocument/2006/relationships/image" Target="media/image3.emf" />
  <Relationship Id="rId14" Type="http://schemas.openxmlformats.org/officeDocument/2006/relationships/theme" Target="theme/theme1.xml" />
</Relationships>
</file>

<file path=word/_rels/footer1.xml.rels>&#65279;<?xml version="1.0" encoding="utf-8" standalone="yes"?>
<Relationships xmlns="http://schemas.openxmlformats.org/package/2006/relationships">
  <Relationship Id="rId8" Type="http://schemas.openxmlformats.org/officeDocument/2006/relationships/image" Target="media/image11.png" />
  <Relationship Id="rId3" Type="http://schemas.openxmlformats.org/officeDocument/2006/relationships/image" Target="media/image6.png" />
  <Relationship Id="rId7" Type="http://schemas.openxmlformats.org/officeDocument/2006/relationships/image" Target="media/image10.png" />
  <Relationship Id="rId2" Type="http://schemas.openxmlformats.org/officeDocument/2006/relationships/image" Target="media/image5.png" />
  <Relationship Id="rId1" Type="http://schemas.openxmlformats.org/officeDocument/2006/relationships/image" Target="media/image4.jpg" />
  <Relationship Id="rId6" Type="http://schemas.openxmlformats.org/officeDocument/2006/relationships/image" Target="media/image9.png" />
  <Relationship Id="rId5" Type="http://schemas.openxmlformats.org/officeDocument/2006/relationships/image" Target="media/image8.jpeg" />
  <Relationship Id="rId4" Type="http://schemas.openxmlformats.org/officeDocument/2006/relationships/image" Target="media/image7.png" />
</Relationships>
</file>

<file path=word/_rels/footer2.xml.rels>&#65279;<?xml version="1.0" encoding="utf-8" standalone="yes"?>
<Relationships xmlns="http://schemas.openxmlformats.org/package/2006/relationships">
  <Relationship Id="rId8" Type="http://schemas.openxmlformats.org/officeDocument/2006/relationships/image" Target="media/image11.png" />
  <Relationship Id="rId3" Type="http://schemas.openxmlformats.org/officeDocument/2006/relationships/image" Target="media/image6.png" />
  <Relationship Id="rId7" Type="http://schemas.openxmlformats.org/officeDocument/2006/relationships/image" Target="media/image10.png" />
  <Relationship Id="rId2" Type="http://schemas.openxmlformats.org/officeDocument/2006/relationships/image" Target="media/image5.png" />
  <Relationship Id="rId1" Type="http://schemas.openxmlformats.org/officeDocument/2006/relationships/image" Target="media/image4.jpg" />
  <Relationship Id="rId6" Type="http://schemas.openxmlformats.org/officeDocument/2006/relationships/image" Target="media/image9.png" />
  <Relationship Id="rId5" Type="http://schemas.openxmlformats.org/officeDocument/2006/relationships/image" Target="media/image8.jpeg" />
  <Relationship Id="rId4" Type="http://schemas.openxmlformats.org/officeDocument/2006/relationships/image" Target="media/image7.png" />
</Relationships>
</file>

<file path=word/_rels/footer3.xml.rels>&#65279;<?xml version="1.0" encoding="utf-8" standalone="yes"?>
<Relationships xmlns="http://schemas.openxmlformats.org/package/2006/relationships">
  <Relationship Id="rId8" Type="http://schemas.openxmlformats.org/officeDocument/2006/relationships/image" Target="media/image11.png" />
  <Relationship Id="rId3" Type="http://schemas.openxmlformats.org/officeDocument/2006/relationships/image" Target="media/image6.png" />
  <Relationship Id="rId7" Type="http://schemas.openxmlformats.org/officeDocument/2006/relationships/image" Target="media/image10.png" />
  <Relationship Id="rId2" Type="http://schemas.openxmlformats.org/officeDocument/2006/relationships/image" Target="media/image5.png" />
  <Relationship Id="rId1" Type="http://schemas.openxmlformats.org/officeDocument/2006/relationships/image" Target="media/image4.jpg" />
  <Relationship Id="rId6" Type="http://schemas.openxmlformats.org/officeDocument/2006/relationships/image" Target="media/image9.png" />
  <Relationship Id="rId5" Type="http://schemas.openxmlformats.org/officeDocument/2006/relationships/image" Target="media/image8.jpeg" />
  <Relationship Id="rId4" Type="http://schemas.openxmlformats.org/officeDocument/2006/relationships/image" Target="media/image7.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Jamil Abu Aqel</cp:lastModifiedBy>
  <cp:revision>2</cp:revision>
  <dcterms:created xsi:type="dcterms:W3CDTF">2024-03-18T15:27:00Z</dcterms:created>
  <dcterms:modified xsi:type="dcterms:W3CDTF">2024-03-18T15:27:00Z</dcterms:modified>
</cp:coreProperties>
</file>