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86825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47682E" w:rsidP="00FD0906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47682E" w:rsidP="00FD0906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47682E" w:rsidP="00FD0906">
            <w:pPr>
              <w:bidi/>
              <w:jc w:val="both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47682E" w:rsidP="004B5F98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4B5F98">
              <w:rPr>
                <w:rFonts w:asciiTheme="minorHAnsi" w:hAnsiTheme="minorHAnsi" w:cstheme="minorHAnsi"/>
                <w:noProof/>
                <w:rtl/>
              </w:rPr>
              <w:t>‏י' כסלו,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47682E" w:rsidP="004B5F98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4B5F98">
              <w:rPr>
                <w:rFonts w:asciiTheme="minorHAnsi" w:hAnsiTheme="minorHAnsi" w:cstheme="minorHAnsi"/>
                <w:noProof/>
                <w:rtl/>
              </w:rPr>
              <w:t>‏30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FD0906">
      <w:pPr>
        <w:bidi/>
        <w:jc w:val="both"/>
        <w:rPr>
          <w:rFonts w:asciiTheme="minorHAnsi" w:hAnsiTheme="minorHAnsi" w:cstheme="minorHAnsi"/>
          <w:rtl/>
        </w:rPr>
      </w:pPr>
    </w:p>
    <w:p w:rsidR="005E28F6" w:rsidRDefault="0047682E" w:rsidP="00FD0906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BE729B" w:rsidRPr="00BE729B" w:rsidRDefault="0047682E" w:rsidP="00FD0906">
      <w:pPr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bookmarkStart w:id="0" w:name="_GoBack"/>
      <w:r>
        <w:rPr>
          <w:rFonts w:asciiTheme="minorHAnsi" w:hAnsiTheme="minorHAnsi" w:cs="Calibri" w:hint="cs"/>
          <w:b/>
          <w:bCs/>
          <w:sz w:val="28"/>
          <w:szCs w:val="28"/>
          <w:rtl/>
        </w:rPr>
        <w:t>ד"ר איתמר כספי י</w:t>
      </w:r>
      <w:r>
        <w:rPr>
          <w:rFonts w:asciiTheme="minorHAnsi" w:hAnsiTheme="minorHAnsi" w:cs="Calibri"/>
          <w:b/>
          <w:bCs/>
          <w:sz w:val="28"/>
          <w:szCs w:val="28"/>
          <w:rtl/>
        </w:rPr>
        <w:t>מונה למנהל</w:t>
      </w:r>
      <w:r w:rsidRPr="00FD0906">
        <w:rPr>
          <w:rFonts w:asciiTheme="minorHAnsi" w:hAnsiTheme="minorHAnsi" w:cs="Calibri"/>
          <w:b/>
          <w:bCs/>
          <w:sz w:val="28"/>
          <w:szCs w:val="28"/>
          <w:rtl/>
        </w:rPr>
        <w:t xml:space="preserve"> האגף המוניטרי בחטיבת המחקר</w:t>
      </w:r>
      <w:bookmarkEnd w:id="0"/>
    </w:p>
    <w:p w:rsidR="00FD0906" w:rsidRPr="00FD0906" w:rsidRDefault="00BF1D77" w:rsidP="00BF1D77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F1D77">
        <w:rPr>
          <w:rFonts w:asciiTheme="minorHAnsi" w:hAnsiTheme="minorHAnsi" w:cs="Calibri"/>
          <w:rtl/>
        </w:rPr>
        <w:t xml:space="preserve">בתום הליך מכרז שהתקיים בבנק ישראל, </w:t>
      </w:r>
      <w:r>
        <w:rPr>
          <w:rFonts w:asciiTheme="minorHAnsi" w:hAnsiTheme="minorHAnsi" w:cs="Calibri" w:hint="cs"/>
          <w:rtl/>
        </w:rPr>
        <w:t>ימונה</w:t>
      </w:r>
      <w:r w:rsidR="0047682E" w:rsidRPr="00FD0906">
        <w:rPr>
          <w:rFonts w:asciiTheme="minorHAnsi" w:hAnsiTheme="minorHAnsi" w:cs="Calibri"/>
          <w:rtl/>
        </w:rPr>
        <w:t xml:space="preserve">  ד"ר </w:t>
      </w:r>
      <w:r w:rsidR="0047682E">
        <w:rPr>
          <w:rFonts w:asciiTheme="minorHAnsi" w:hAnsiTheme="minorHAnsi" w:cs="Calibri" w:hint="cs"/>
          <w:rtl/>
        </w:rPr>
        <w:t>איתמר כספי</w:t>
      </w:r>
      <w:r w:rsidR="0047682E" w:rsidRPr="00FD0906">
        <w:rPr>
          <w:rFonts w:asciiTheme="minorHAnsi" w:hAnsiTheme="minorHAnsi" w:cs="Calibri"/>
          <w:rtl/>
        </w:rPr>
        <w:t xml:space="preserve">, </w:t>
      </w:r>
      <w:r w:rsidR="00B44C1F">
        <w:rPr>
          <w:rFonts w:asciiTheme="minorHAnsi" w:hAnsiTheme="minorHAnsi" w:cs="Calibri" w:hint="cs"/>
          <w:rtl/>
        </w:rPr>
        <w:t>מנהל יחידת ניתוח</w:t>
      </w:r>
      <w:r w:rsidR="0047682E" w:rsidRPr="00FD0906">
        <w:rPr>
          <w:rFonts w:asciiTheme="minorHAnsi" w:hAnsiTheme="minorHAnsi" w:cs="Calibri"/>
          <w:rtl/>
        </w:rPr>
        <w:t xml:space="preserve"> מוניטרי באגף המוניטרי של חטיבת המחקר בבנק ישראל, למנהל האגף המוניטרי בחטיבה. ד"ר </w:t>
      </w:r>
      <w:r w:rsidR="00B44C1F">
        <w:rPr>
          <w:rFonts w:asciiTheme="minorHAnsi" w:hAnsiTheme="minorHAnsi" w:cs="Calibri" w:hint="cs"/>
          <w:rtl/>
        </w:rPr>
        <w:t>כספי</w:t>
      </w:r>
      <w:r w:rsidR="0047682E" w:rsidRPr="00FD0906">
        <w:rPr>
          <w:rFonts w:asciiTheme="minorHAnsi" w:hAnsiTheme="minorHAnsi" w:cs="Calibri"/>
          <w:rtl/>
        </w:rPr>
        <w:t xml:space="preserve"> </w:t>
      </w:r>
      <w:r w:rsidR="00B44C1F">
        <w:rPr>
          <w:rFonts w:asciiTheme="minorHAnsi" w:hAnsiTheme="minorHAnsi" w:cs="Calibri" w:hint="cs"/>
          <w:rtl/>
        </w:rPr>
        <w:t>י</w:t>
      </w:r>
      <w:r w:rsidR="0047682E" w:rsidRPr="00FD0906">
        <w:rPr>
          <w:rFonts w:asciiTheme="minorHAnsi" w:hAnsiTheme="minorHAnsi" w:cs="Calibri"/>
          <w:rtl/>
        </w:rPr>
        <w:t xml:space="preserve">חליף את ד"ר </w:t>
      </w:r>
      <w:r w:rsidR="00B44C1F">
        <w:rPr>
          <w:rFonts w:asciiTheme="minorHAnsi" w:hAnsiTheme="minorHAnsi" w:cs="Calibri" w:hint="cs"/>
          <w:rtl/>
        </w:rPr>
        <w:t>סיגל</w:t>
      </w:r>
      <w:r w:rsidR="0047682E" w:rsidRPr="00FD0906">
        <w:rPr>
          <w:rFonts w:asciiTheme="minorHAnsi" w:hAnsiTheme="minorHAnsi" w:cs="Calibri"/>
          <w:rtl/>
        </w:rPr>
        <w:t xml:space="preserve"> </w:t>
      </w:r>
      <w:r w:rsidR="00B44C1F">
        <w:rPr>
          <w:rFonts w:asciiTheme="minorHAnsi" w:hAnsiTheme="minorHAnsi" w:cs="Calibri" w:hint="cs"/>
          <w:rtl/>
        </w:rPr>
        <w:t>ריבון</w:t>
      </w:r>
      <w:r w:rsidR="0047682E" w:rsidRPr="00FD0906">
        <w:rPr>
          <w:rFonts w:asciiTheme="minorHAnsi" w:hAnsiTheme="minorHAnsi" w:cs="Calibri"/>
          <w:rtl/>
        </w:rPr>
        <w:t xml:space="preserve">, </w:t>
      </w:r>
      <w:r w:rsidR="001B2486">
        <w:rPr>
          <w:rFonts w:asciiTheme="minorHAnsi" w:hAnsiTheme="minorHAnsi" w:cs="Calibri" w:hint="cs"/>
          <w:rtl/>
        </w:rPr>
        <w:t>שתמשיך בתפקיד מחקרי בכיר בחטיבת המחקר.</w:t>
      </w:r>
    </w:p>
    <w:p w:rsidR="00893E6F" w:rsidRDefault="0047682E" w:rsidP="00BF1D77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1E5AB1">
        <w:rPr>
          <w:rFonts w:asciiTheme="minorHAnsi" w:hAnsiTheme="minorHAnsi" w:cs="Calibri"/>
          <w:rtl/>
        </w:rPr>
        <w:t xml:space="preserve">ד"ר כספי מכהן מאז שנת 2019 כמנהל היחידה לניתוח מוניטרי באגף המוניטרי בחטיבת המחקר, ולאורך השנים מילא שורה של תפקידים בחטיבה, תחילה כחוקר ובהמשך כחוקר בכיר. עבודתו התמקדה בניתוח </w:t>
      </w:r>
      <w:r w:rsidR="00CD0F70">
        <w:rPr>
          <w:rFonts w:asciiTheme="minorHAnsi" w:hAnsiTheme="minorHAnsi" w:cs="Calibri" w:hint="cs"/>
          <w:rtl/>
        </w:rPr>
        <w:t>ה</w:t>
      </w:r>
      <w:r w:rsidR="00CD0F70" w:rsidRPr="001E5AB1">
        <w:rPr>
          <w:rFonts w:asciiTheme="minorHAnsi" w:hAnsiTheme="minorHAnsi" w:cs="Calibri"/>
          <w:rtl/>
        </w:rPr>
        <w:t xml:space="preserve">אינפלציה </w:t>
      </w:r>
      <w:r w:rsidR="00D70F93">
        <w:rPr>
          <w:rFonts w:asciiTheme="minorHAnsi" w:hAnsiTheme="minorHAnsi" w:cs="Calibri" w:hint="cs"/>
          <w:rtl/>
        </w:rPr>
        <w:t xml:space="preserve">והמדיניות המוניטרית </w:t>
      </w:r>
      <w:r w:rsidRPr="001E5AB1">
        <w:rPr>
          <w:rFonts w:asciiTheme="minorHAnsi" w:hAnsiTheme="minorHAnsi" w:cs="Calibri"/>
          <w:rtl/>
        </w:rPr>
        <w:t>ובהכנת תוצרי ניתוח ומודלים תומכי</w:t>
      </w:r>
      <w:r w:rsidRPr="001E5AB1">
        <w:rPr>
          <w:rFonts w:ascii="Cambria Math" w:hAnsi="Cambria Math" w:cs="Cambria Math" w:hint="cs"/>
          <w:rtl/>
        </w:rPr>
        <w:t>‑</w:t>
      </w:r>
      <w:r w:rsidRPr="001E5AB1">
        <w:rPr>
          <w:rFonts w:ascii="Calibri" w:hAnsi="Calibri" w:cs="Calibri" w:hint="cs"/>
          <w:rtl/>
        </w:rPr>
        <w:t>החלטה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לוועדה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המוניטרית</w:t>
      </w:r>
      <w:r>
        <w:rPr>
          <w:rFonts w:asciiTheme="minorHAnsi" w:hAnsiTheme="minorHAnsi" w:cs="Calibri" w:hint="cs"/>
          <w:rtl/>
        </w:rPr>
        <w:t xml:space="preserve">. </w:t>
      </w:r>
    </w:p>
    <w:p w:rsidR="001E5AB1" w:rsidRPr="001E5AB1" w:rsidRDefault="0047682E" w:rsidP="00CD0F70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1E5AB1">
        <w:rPr>
          <w:rFonts w:asciiTheme="minorHAnsi" w:hAnsiTheme="minorHAnsi" w:cs="Calibri"/>
          <w:rtl/>
        </w:rPr>
        <w:t>לד"ר כספי תואר ראשון בכלכלה ומנהל עסקים מאוניברסיטת בן</w:t>
      </w:r>
      <w:r w:rsidRPr="001E5AB1">
        <w:rPr>
          <w:rFonts w:ascii="Cambria Math" w:hAnsi="Cambria Math" w:cs="Cambria Math" w:hint="cs"/>
          <w:rtl/>
        </w:rPr>
        <w:t>‑</w:t>
      </w:r>
      <w:r w:rsidRPr="001E5AB1">
        <w:rPr>
          <w:rFonts w:ascii="Calibri" w:hAnsi="Calibri" w:cs="Calibri" w:hint="cs"/>
          <w:rtl/>
        </w:rPr>
        <w:t>גוריון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בנגב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תואר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שני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בכלכלה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מהאוניברסיטה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העברית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בירושלים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דוקטורט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בכלכלה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מאוניברסיטת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בר</w:t>
      </w:r>
      <w:r w:rsidRPr="001E5AB1">
        <w:rPr>
          <w:rFonts w:ascii="Cambria Math" w:hAnsi="Cambria Math" w:cs="Cambria Math" w:hint="cs"/>
          <w:rtl/>
        </w:rPr>
        <w:t>‑</w:t>
      </w:r>
      <w:r w:rsidRPr="001E5AB1">
        <w:rPr>
          <w:rFonts w:ascii="Calibri" w:hAnsi="Calibri" w:cs="Calibri" w:hint="cs"/>
          <w:rtl/>
        </w:rPr>
        <w:t>אילן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ותואר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שני</w:t>
      </w:r>
      <w:r w:rsidRPr="001E5AB1">
        <w:rPr>
          <w:rFonts w:asciiTheme="minorHAnsi" w:hAnsiTheme="minorHAnsi" w:cs="Calibri"/>
          <w:rtl/>
        </w:rPr>
        <w:t xml:space="preserve"> </w:t>
      </w:r>
      <w:r>
        <w:rPr>
          <w:rFonts w:ascii="Calibri" w:hAnsi="Calibri" w:cs="Calibri" w:hint="cs"/>
          <w:rtl/>
        </w:rPr>
        <w:t>במנהל</w:t>
      </w:r>
      <w:r w:rsidRPr="001E5AB1">
        <w:rPr>
          <w:rFonts w:asciiTheme="minorHAnsi" w:hAnsiTheme="minorHAnsi" w:cs="Calibri"/>
          <w:rtl/>
        </w:rPr>
        <w:t xml:space="preserve"> </w:t>
      </w:r>
      <w:r>
        <w:rPr>
          <w:rFonts w:ascii="Calibri" w:hAnsi="Calibri" w:cs="Calibri" w:hint="cs"/>
          <w:rtl/>
        </w:rPr>
        <w:t>ציבורי</w:t>
      </w:r>
      <w:r w:rsidRPr="001E5AB1">
        <w:rPr>
          <w:rFonts w:asciiTheme="minorHAnsi" w:hAnsiTheme="minorHAnsi" w:cs="Calibri"/>
        </w:rPr>
        <w:t xml:space="preserve"> </w:t>
      </w:r>
      <w:r w:rsidR="00BF1D77">
        <w:rPr>
          <w:rFonts w:asciiTheme="minorHAnsi" w:hAnsiTheme="minorHAnsi" w:cs="Calibri"/>
          <w:rtl/>
        </w:rPr>
        <w:t>מבית הספר לממשל ע"ש קנדי</w:t>
      </w:r>
      <w:r w:rsidR="00BF1D77">
        <w:rPr>
          <w:rFonts w:asciiTheme="minorHAnsi" w:hAnsiTheme="minorHAnsi" w:cs="Calibri" w:hint="cs"/>
          <w:rtl/>
        </w:rPr>
        <w:t xml:space="preserve">, </w:t>
      </w:r>
      <w:r w:rsidR="00CD0F70">
        <w:rPr>
          <w:rFonts w:asciiTheme="minorHAnsi" w:hAnsiTheme="minorHAnsi" w:cs="Calibri" w:hint="cs"/>
          <w:rtl/>
        </w:rPr>
        <w:t>ב</w:t>
      </w:r>
      <w:r w:rsidRPr="001E5AB1">
        <w:rPr>
          <w:rFonts w:asciiTheme="minorHAnsi" w:hAnsiTheme="minorHAnsi" w:cs="Calibri"/>
          <w:rtl/>
        </w:rPr>
        <w:t>אוניברסיטת הרווארד</w:t>
      </w:r>
      <w:r w:rsidR="00D34D3D">
        <w:rPr>
          <w:rFonts w:asciiTheme="minorHAnsi" w:hAnsiTheme="minorHAnsi" w:cs="Calibri"/>
        </w:rPr>
        <w:t xml:space="preserve"> .</w:t>
      </w:r>
    </w:p>
    <w:p w:rsidR="001E5AB1" w:rsidRPr="00893E6F" w:rsidRDefault="0047682E" w:rsidP="00CD0F70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1E5AB1">
        <w:rPr>
          <w:rFonts w:asciiTheme="minorHAnsi" w:hAnsiTheme="minorHAnsi" w:cs="Calibri"/>
          <w:rtl/>
        </w:rPr>
        <w:t xml:space="preserve">לפני הצטרפותו לבנק ישראל בשנת 2012 שימש ד"ר כספי ככלכלן באגף </w:t>
      </w:r>
      <w:r w:rsidR="00D34D3D">
        <w:rPr>
          <w:rFonts w:asciiTheme="minorHAnsi" w:hAnsiTheme="minorHAnsi" w:cs="Calibri" w:hint="cs"/>
          <w:rtl/>
        </w:rPr>
        <w:t>כלכלה ומחקר</w:t>
      </w:r>
      <w:r w:rsidRPr="001E5AB1">
        <w:rPr>
          <w:rFonts w:asciiTheme="minorHAnsi" w:hAnsiTheme="minorHAnsi" w:cs="Calibri"/>
          <w:rtl/>
        </w:rPr>
        <w:t xml:space="preserve"> במשרד האוצר. </w:t>
      </w:r>
      <w:r w:rsidR="00893E6F">
        <w:rPr>
          <w:rFonts w:asciiTheme="minorHAnsi" w:hAnsiTheme="minorHAnsi" w:cs="Calibri" w:hint="cs"/>
          <w:rtl/>
        </w:rPr>
        <w:t xml:space="preserve">בשנת 2018 </w:t>
      </w:r>
      <w:r w:rsidR="00BF1D77">
        <w:rPr>
          <w:rFonts w:asciiTheme="minorHAnsi" w:hAnsiTheme="minorHAnsi" w:cs="Calibri"/>
          <w:rtl/>
        </w:rPr>
        <w:t>שימש גם כעמית מחקר בבנק להסדרי</w:t>
      </w:r>
      <w:r w:rsidR="00BF1D77">
        <w:rPr>
          <w:rFonts w:asciiTheme="minorHAnsi" w:hAnsiTheme="minorHAnsi" w:cs="Calibri" w:hint="cs"/>
          <w:rtl/>
        </w:rPr>
        <w:t xml:space="preserve"> סליקה</w:t>
      </w:r>
      <w:r w:rsidR="00BF1D77">
        <w:rPr>
          <w:rFonts w:asciiTheme="minorHAnsi" w:hAnsiTheme="minorHAnsi" w:cs="Calibri"/>
          <w:rtl/>
        </w:rPr>
        <w:t xml:space="preserve"> בי</w:t>
      </w:r>
      <w:r w:rsidR="00BF1D77">
        <w:rPr>
          <w:rFonts w:asciiTheme="minorHAnsi" w:hAnsiTheme="minorHAnsi" w:cs="Calibri" w:hint="cs"/>
          <w:rtl/>
        </w:rPr>
        <w:t>ן-</w:t>
      </w:r>
      <w:r w:rsidR="00893E6F" w:rsidRPr="00893E6F">
        <w:rPr>
          <w:rFonts w:asciiTheme="minorHAnsi" w:hAnsiTheme="minorHAnsi" w:cs="Calibri"/>
          <w:rtl/>
        </w:rPr>
        <w:t>לאומיים</w:t>
      </w:r>
      <w:r w:rsidR="00893E6F">
        <w:rPr>
          <w:rFonts w:asciiTheme="minorHAnsi" w:hAnsiTheme="minorHAnsi" w:cs="Calibri" w:hint="cs"/>
          <w:rtl/>
        </w:rPr>
        <w:t xml:space="preserve"> (</w:t>
      </w:r>
      <w:r w:rsidR="00893E6F">
        <w:rPr>
          <w:rFonts w:asciiTheme="minorHAnsi" w:hAnsiTheme="minorHAnsi" w:cs="Calibri" w:hint="cs"/>
        </w:rPr>
        <w:t>BIS</w:t>
      </w:r>
      <w:r w:rsidR="00893E6F">
        <w:rPr>
          <w:rFonts w:asciiTheme="minorHAnsi" w:hAnsiTheme="minorHAnsi" w:cs="Calibri" w:hint="cs"/>
          <w:rtl/>
        </w:rPr>
        <w:t xml:space="preserve">). </w:t>
      </w:r>
      <w:r w:rsidRPr="001E5AB1">
        <w:rPr>
          <w:rFonts w:asciiTheme="minorHAnsi" w:hAnsiTheme="minorHAnsi" w:cs="Calibri"/>
          <w:rtl/>
        </w:rPr>
        <w:t xml:space="preserve">במקביל לעבודתו בבנק ישראל הוא </w:t>
      </w:r>
      <w:r w:rsidR="00D34D3D">
        <w:rPr>
          <w:rFonts w:asciiTheme="minorHAnsi" w:hAnsiTheme="minorHAnsi" w:cs="Calibri" w:hint="cs"/>
          <w:rtl/>
        </w:rPr>
        <w:t>מלמד מאקרו-כלכלה</w:t>
      </w:r>
      <w:r w:rsidRPr="001E5AB1">
        <w:rPr>
          <w:rFonts w:asciiTheme="minorHAnsi" w:hAnsiTheme="minorHAnsi" w:cs="Calibri"/>
          <w:rtl/>
        </w:rPr>
        <w:t xml:space="preserve"> במחלקה לכלכלה באוניברסיטה העברית בירושלים</w:t>
      </w:r>
      <w:r w:rsidRPr="001E5AB1">
        <w:rPr>
          <w:rFonts w:asciiTheme="minorHAnsi" w:hAnsiTheme="minorHAnsi" w:cs="Calibri"/>
        </w:rPr>
        <w:t>.</w:t>
      </w:r>
      <w:r w:rsidR="00893E6F">
        <w:rPr>
          <w:rFonts w:asciiTheme="minorHAnsi" w:hAnsiTheme="minorHAnsi" w:cs="Calibri" w:hint="cs"/>
          <w:rtl/>
        </w:rPr>
        <w:t xml:space="preserve"> </w:t>
      </w:r>
    </w:p>
    <w:p w:rsidR="00FD0906" w:rsidRPr="00FD0906" w:rsidRDefault="0047682E" w:rsidP="00C27450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1E5AB1">
        <w:rPr>
          <w:rFonts w:asciiTheme="minorHAnsi" w:hAnsiTheme="minorHAnsi" w:cs="Calibri"/>
          <w:rtl/>
        </w:rPr>
        <w:t>תחומי המחקר של ד"ר כספי כוללים מדיניות מוניטרית, מאקרו</w:t>
      </w:r>
      <w:r w:rsidRPr="001E5AB1">
        <w:rPr>
          <w:rFonts w:ascii="Cambria Math" w:hAnsi="Cambria Math" w:cs="Cambria Math" w:hint="cs"/>
          <w:rtl/>
        </w:rPr>
        <w:t>‑</w:t>
      </w:r>
      <w:r w:rsidRPr="001E5AB1">
        <w:rPr>
          <w:rFonts w:ascii="Calibri" w:hAnsi="Calibri" w:cs="Calibri" w:hint="cs"/>
          <w:rtl/>
        </w:rPr>
        <w:t>כלכלה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יישומית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וכן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שימוש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בכלים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של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מד</w:t>
      </w:r>
      <w:r w:rsidRPr="001E5AB1">
        <w:rPr>
          <w:rFonts w:asciiTheme="minorHAnsi" w:hAnsiTheme="minorHAnsi" w:cs="Calibri"/>
          <w:rtl/>
        </w:rPr>
        <w:t xml:space="preserve">ע הנתונים והסקה סיבתית לניתוח סוגיות </w:t>
      </w:r>
      <w:r w:rsidR="00D34D3D">
        <w:rPr>
          <w:rFonts w:asciiTheme="minorHAnsi" w:hAnsiTheme="minorHAnsi" w:cs="Calibri" w:hint="cs"/>
          <w:rtl/>
        </w:rPr>
        <w:t>כלכליות</w:t>
      </w:r>
      <w:r w:rsidRPr="001E5AB1">
        <w:rPr>
          <w:rFonts w:asciiTheme="minorHAnsi" w:hAnsiTheme="minorHAnsi" w:cs="Calibri"/>
          <w:rtl/>
        </w:rPr>
        <w:t xml:space="preserve">. </w:t>
      </w:r>
      <w:r w:rsidRPr="001E5AB1">
        <w:rPr>
          <w:rFonts w:ascii="Calibri" w:hAnsi="Calibri" w:cs="Calibri" w:hint="cs"/>
          <w:rtl/>
        </w:rPr>
        <w:t>בשנים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האחרונות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פרסם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מחקרים</w:t>
      </w:r>
      <w:r w:rsidRPr="001E5AB1">
        <w:rPr>
          <w:rFonts w:asciiTheme="minorHAnsi" w:hAnsiTheme="minorHAnsi" w:cs="Calibri"/>
          <w:rtl/>
        </w:rPr>
        <w:t xml:space="preserve"> </w:t>
      </w:r>
      <w:r w:rsidR="00CD0F70">
        <w:rPr>
          <w:rFonts w:ascii="Calibri" w:hAnsi="Calibri" w:cs="Calibri" w:hint="cs"/>
          <w:rtl/>
        </w:rPr>
        <w:t xml:space="preserve">בכתבי עת מובילים </w:t>
      </w:r>
      <w:r w:rsidRPr="001E5AB1">
        <w:rPr>
          <w:rFonts w:ascii="Calibri" w:hAnsi="Calibri" w:cs="Calibri" w:hint="cs"/>
          <w:rtl/>
        </w:rPr>
        <w:t>בנושאי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אינפלציה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שוק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הדיור</w:t>
      </w:r>
      <w:r w:rsidRPr="001E5AB1">
        <w:rPr>
          <w:rFonts w:asciiTheme="minorHAnsi" w:hAnsiTheme="minorHAnsi" w:cs="Calibri"/>
          <w:rtl/>
        </w:rPr>
        <w:t xml:space="preserve">, </w:t>
      </w:r>
      <w:r w:rsidRPr="001E5AB1">
        <w:rPr>
          <w:rFonts w:ascii="Calibri" w:hAnsi="Calibri" w:cs="Calibri" w:hint="cs"/>
          <w:rtl/>
        </w:rPr>
        <w:t>שוקי</w:t>
      </w:r>
      <w:r w:rsidRPr="001E5AB1">
        <w:rPr>
          <w:rFonts w:asciiTheme="minorHAnsi" w:hAnsiTheme="minorHAnsi" w:cs="Calibri"/>
          <w:rtl/>
        </w:rPr>
        <w:t xml:space="preserve"> </w:t>
      </w:r>
      <w:r w:rsidRPr="001E5AB1">
        <w:rPr>
          <w:rFonts w:ascii="Calibri" w:hAnsi="Calibri" w:cs="Calibri" w:hint="cs"/>
          <w:rtl/>
        </w:rPr>
        <w:t>ההון</w:t>
      </w:r>
      <w:r w:rsidR="00D70F93">
        <w:rPr>
          <w:rFonts w:ascii="Calibri" w:hAnsi="Calibri" w:cs="Calibri" w:hint="cs"/>
          <w:rtl/>
        </w:rPr>
        <w:t xml:space="preserve"> </w:t>
      </w:r>
      <w:proofErr w:type="spellStart"/>
      <w:r w:rsidR="00D70F93">
        <w:rPr>
          <w:rFonts w:ascii="Calibri" w:hAnsi="Calibri" w:cs="Calibri" w:hint="cs"/>
          <w:rtl/>
        </w:rPr>
        <w:t>וה</w:t>
      </w:r>
      <w:r w:rsidRPr="001E5AB1">
        <w:rPr>
          <w:rFonts w:ascii="Calibri" w:hAnsi="Calibri" w:cs="Calibri" w:hint="cs"/>
          <w:rtl/>
        </w:rPr>
        <w:t>מט</w:t>
      </w:r>
      <w:r w:rsidRPr="001E5AB1">
        <w:rPr>
          <w:rFonts w:asciiTheme="minorHAnsi" w:hAnsiTheme="minorHAnsi" w:cs="Calibri"/>
          <w:rtl/>
        </w:rPr>
        <w:t>"</w:t>
      </w:r>
      <w:r w:rsidRPr="001E5AB1">
        <w:rPr>
          <w:rFonts w:ascii="Calibri" w:hAnsi="Calibri" w:cs="Calibri" w:hint="cs"/>
          <w:rtl/>
        </w:rPr>
        <w:t>ח</w:t>
      </w:r>
      <w:proofErr w:type="spellEnd"/>
      <w:r w:rsidRPr="001E5AB1">
        <w:rPr>
          <w:rFonts w:asciiTheme="minorHAnsi" w:hAnsiTheme="minorHAnsi" w:cs="Calibri"/>
          <w:rtl/>
        </w:rPr>
        <w:t xml:space="preserve"> </w:t>
      </w:r>
      <w:r w:rsidR="00D34D3D">
        <w:rPr>
          <w:rFonts w:ascii="Calibri" w:hAnsi="Calibri" w:cs="Calibri" w:hint="cs"/>
          <w:rtl/>
        </w:rPr>
        <w:t>והקשר בין שוק המשכנתאות והתמסורת של המדיניות המוניטרית</w:t>
      </w:r>
      <w:r w:rsidR="00D34D3D">
        <w:rPr>
          <w:rFonts w:asciiTheme="minorHAnsi" w:hAnsiTheme="minorHAnsi" w:cs="Calibri" w:hint="cs"/>
          <w:rtl/>
        </w:rPr>
        <w:t>.</w:t>
      </w:r>
      <w:r w:rsidRPr="001E5AB1">
        <w:rPr>
          <w:rFonts w:asciiTheme="minorHAnsi" w:hAnsiTheme="minorHAnsi" w:cs="Calibri"/>
          <w:rtl/>
        </w:rPr>
        <w:t xml:space="preserve"> </w:t>
      </w:r>
    </w:p>
    <w:p w:rsidR="003E7478" w:rsidRPr="005E28F6" w:rsidRDefault="0047682E" w:rsidP="00BF1D77">
      <w:pPr>
        <w:bidi/>
        <w:spacing w:line="360" w:lineRule="auto"/>
        <w:jc w:val="both"/>
        <w:rPr>
          <w:rFonts w:asciiTheme="minorHAnsi" w:hAnsiTheme="minorHAnsi" w:cstheme="minorHAnsi"/>
        </w:rPr>
      </w:pPr>
      <w:r w:rsidRPr="00FD0906">
        <w:rPr>
          <w:rFonts w:asciiTheme="minorHAnsi" w:hAnsiTheme="minorHAnsi" w:cstheme="minorHAnsi"/>
        </w:rPr>
        <w:t xml:space="preserve"> </w:t>
      </w:r>
      <w:r w:rsidR="00B44C1F">
        <w:rPr>
          <w:rFonts w:asciiTheme="minorHAnsi" w:hAnsiTheme="minorHAnsi" w:cs="Calibri" w:hint="cs"/>
          <w:rtl/>
        </w:rPr>
        <w:t>ד"ר עדי ברנדר</w:t>
      </w:r>
      <w:r w:rsidRPr="00FD0906">
        <w:rPr>
          <w:rFonts w:asciiTheme="minorHAnsi" w:hAnsiTheme="minorHAnsi" w:cs="Calibri"/>
          <w:rtl/>
        </w:rPr>
        <w:t>, מנהל חטיבת המחקר: "</w:t>
      </w:r>
      <w:r w:rsidR="00B44C1F">
        <w:rPr>
          <w:rFonts w:asciiTheme="minorHAnsi" w:hAnsiTheme="minorHAnsi" w:cs="Calibri" w:hint="cs"/>
          <w:rtl/>
        </w:rPr>
        <w:t>איתמר</w:t>
      </w:r>
      <w:r w:rsidRPr="00FD0906">
        <w:rPr>
          <w:rFonts w:asciiTheme="minorHAnsi" w:hAnsiTheme="minorHAnsi" w:cs="Calibri"/>
          <w:rtl/>
        </w:rPr>
        <w:t xml:space="preserve"> מביא לתפקיד ידע רב וניסיון במחקר יישומי בתחום המדיניות המוניטרית.  אני מאחל ל</w:t>
      </w:r>
      <w:r w:rsidR="00B44C1F">
        <w:rPr>
          <w:rFonts w:asciiTheme="minorHAnsi" w:hAnsiTheme="minorHAnsi" w:cs="Calibri" w:hint="cs"/>
          <w:rtl/>
        </w:rPr>
        <w:t>ו</w:t>
      </w:r>
      <w:r w:rsidRPr="00FD0906">
        <w:rPr>
          <w:rFonts w:asciiTheme="minorHAnsi" w:hAnsiTheme="minorHAnsi" w:cs="Calibri"/>
          <w:rtl/>
        </w:rPr>
        <w:t xml:space="preserve"> הצלחה רבה בתפקיד</w:t>
      </w:r>
      <w:r w:rsidR="00B44C1F">
        <w:rPr>
          <w:rFonts w:asciiTheme="minorHAnsi" w:hAnsiTheme="minorHAnsi" w:cs="Calibri" w:hint="cs"/>
          <w:rtl/>
        </w:rPr>
        <w:t>ו</w:t>
      </w:r>
      <w:r w:rsidRPr="00FD0906">
        <w:rPr>
          <w:rFonts w:asciiTheme="minorHAnsi" w:hAnsiTheme="minorHAnsi" w:cs="Calibri"/>
          <w:rtl/>
        </w:rPr>
        <w:t xml:space="preserve">. בהזדמנות זו, </w:t>
      </w:r>
      <w:r w:rsidR="00BF1D77" w:rsidRPr="00BF1D77">
        <w:rPr>
          <w:rFonts w:asciiTheme="minorHAnsi" w:hAnsiTheme="minorHAnsi" w:cs="Calibri"/>
          <w:rtl/>
        </w:rPr>
        <w:t>אני מבקש להודות לד"ר סי</w:t>
      </w:r>
      <w:r w:rsidR="00BF1D77">
        <w:rPr>
          <w:rFonts w:asciiTheme="minorHAnsi" w:hAnsiTheme="minorHAnsi" w:cs="Calibri"/>
          <w:rtl/>
        </w:rPr>
        <w:t xml:space="preserve">גל ריבון על ניהול האגף המונטרי </w:t>
      </w:r>
      <w:r w:rsidR="00BF1D77">
        <w:rPr>
          <w:rFonts w:asciiTheme="minorHAnsi" w:hAnsiTheme="minorHAnsi" w:cs="Calibri" w:hint="cs"/>
          <w:rtl/>
        </w:rPr>
        <w:t xml:space="preserve">במקצועיות </w:t>
      </w:r>
      <w:r w:rsidR="00BF1D77" w:rsidRPr="00BF1D77">
        <w:rPr>
          <w:rFonts w:asciiTheme="minorHAnsi" w:hAnsiTheme="minorHAnsi" w:cs="Calibri"/>
          <w:rtl/>
        </w:rPr>
        <w:t>ו</w:t>
      </w:r>
      <w:r w:rsidR="003A6DE0">
        <w:rPr>
          <w:rFonts w:asciiTheme="minorHAnsi" w:hAnsiTheme="minorHAnsi" w:cs="Calibri" w:hint="cs"/>
          <w:rtl/>
        </w:rPr>
        <w:t xml:space="preserve">על </w:t>
      </w:r>
      <w:r w:rsidR="00BF1D77" w:rsidRPr="00BF1D77">
        <w:rPr>
          <w:rFonts w:asciiTheme="minorHAnsi" w:hAnsiTheme="minorHAnsi" w:cs="Calibri"/>
          <w:rtl/>
        </w:rPr>
        <w:t>תרומתה לקידום היכולות המקצועיות של חוקרי האגף ולעיצוב המדיניות המוניטרית בבנק ישראל".</w:t>
      </w:r>
    </w:p>
    <w:sectPr w:rsidR="003E7478" w:rsidRPr="005E28F6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2E" w:rsidRDefault="0047682E">
      <w:pPr>
        <w:spacing w:after="0" w:line="240" w:lineRule="auto"/>
      </w:pPr>
      <w:r>
        <w:separator/>
      </w:r>
    </w:p>
  </w:endnote>
  <w:endnote w:type="continuationSeparator" w:id="0">
    <w:p w:rsidR="0047682E" w:rsidRDefault="0047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47682E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47682E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" filled="f" stroked="f" strokeweight=".5pt">
              <v:textbox>
                <w:txbxContent>
                  <w:p w:rsidR="00972198" w:rsidRPr="00031A9D" w:rsidRDefault="0047682E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47682E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F20046" w:rsidRPr="00031A9D" w:rsidRDefault="0047682E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47682E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571971" w:rsidRPr="00031A9D" w:rsidRDefault="0047682E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47682E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571971" w:rsidRPr="00031A9D" w:rsidRDefault="0047682E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79A99" id="מחבר ישר 1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2E" w:rsidRDefault="0047682E">
      <w:pPr>
        <w:spacing w:after="0" w:line="240" w:lineRule="auto"/>
      </w:pPr>
      <w:r>
        <w:separator/>
      </w:r>
    </w:p>
  </w:footnote>
  <w:footnote w:type="continuationSeparator" w:id="0">
    <w:p w:rsidR="0047682E" w:rsidRDefault="0047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E0DCD6F0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6696F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68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03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6A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A7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CA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4D9CD136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B920802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C950B57E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58F06D6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2E09E58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4D2B7F0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F1887FE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84FEAC8E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64A8FCE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047A1A1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5BC56E6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2D600D0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7374CBF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8828C80E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385A362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4B46232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EAC6339C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35569B26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BF709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C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D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C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29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A4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D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C5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CA9A1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81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6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24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47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6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EC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E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63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B3D"/>
    <w:rsid w:val="000E7ED2"/>
    <w:rsid w:val="00100012"/>
    <w:rsid w:val="00113BC9"/>
    <w:rsid w:val="001150CB"/>
    <w:rsid w:val="00115277"/>
    <w:rsid w:val="00115FEF"/>
    <w:rsid w:val="00127DAC"/>
    <w:rsid w:val="00147228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486"/>
    <w:rsid w:val="001B28C8"/>
    <w:rsid w:val="001B5E43"/>
    <w:rsid w:val="001C194B"/>
    <w:rsid w:val="001C7D79"/>
    <w:rsid w:val="001D5E62"/>
    <w:rsid w:val="001E0275"/>
    <w:rsid w:val="001E27F2"/>
    <w:rsid w:val="001E2886"/>
    <w:rsid w:val="001E46DB"/>
    <w:rsid w:val="001E5AB1"/>
    <w:rsid w:val="001F2BE7"/>
    <w:rsid w:val="00223D37"/>
    <w:rsid w:val="00225BDF"/>
    <w:rsid w:val="00245BA3"/>
    <w:rsid w:val="00252849"/>
    <w:rsid w:val="00256095"/>
    <w:rsid w:val="00256D97"/>
    <w:rsid w:val="00265657"/>
    <w:rsid w:val="00274912"/>
    <w:rsid w:val="00275FE8"/>
    <w:rsid w:val="002834B6"/>
    <w:rsid w:val="00287DA7"/>
    <w:rsid w:val="00290B54"/>
    <w:rsid w:val="00297F94"/>
    <w:rsid w:val="002A0F27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A6DE0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7682E"/>
    <w:rsid w:val="004A120F"/>
    <w:rsid w:val="004A32D7"/>
    <w:rsid w:val="004A6295"/>
    <w:rsid w:val="004B5F98"/>
    <w:rsid w:val="004C6182"/>
    <w:rsid w:val="004C7925"/>
    <w:rsid w:val="004F26A1"/>
    <w:rsid w:val="004F5E3C"/>
    <w:rsid w:val="0055649F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1E5A"/>
    <w:rsid w:val="00737090"/>
    <w:rsid w:val="00773518"/>
    <w:rsid w:val="00780795"/>
    <w:rsid w:val="00782859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C6A35"/>
    <w:rsid w:val="007E3CCC"/>
    <w:rsid w:val="00803D2A"/>
    <w:rsid w:val="008058DF"/>
    <w:rsid w:val="00810049"/>
    <w:rsid w:val="00813092"/>
    <w:rsid w:val="008137A5"/>
    <w:rsid w:val="00832597"/>
    <w:rsid w:val="008371BA"/>
    <w:rsid w:val="00844664"/>
    <w:rsid w:val="008466F0"/>
    <w:rsid w:val="008473FB"/>
    <w:rsid w:val="00850CC4"/>
    <w:rsid w:val="00886388"/>
    <w:rsid w:val="00893E6F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2F79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78ED"/>
    <w:rsid w:val="00AE7479"/>
    <w:rsid w:val="00AF1FA7"/>
    <w:rsid w:val="00B071B6"/>
    <w:rsid w:val="00B13490"/>
    <w:rsid w:val="00B161CC"/>
    <w:rsid w:val="00B35876"/>
    <w:rsid w:val="00B44C1F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1D77"/>
    <w:rsid w:val="00BF4F97"/>
    <w:rsid w:val="00BF5589"/>
    <w:rsid w:val="00C0095C"/>
    <w:rsid w:val="00C02512"/>
    <w:rsid w:val="00C10172"/>
    <w:rsid w:val="00C25C86"/>
    <w:rsid w:val="00C27450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0F70"/>
    <w:rsid w:val="00CD11DB"/>
    <w:rsid w:val="00CD2037"/>
    <w:rsid w:val="00CD2A65"/>
    <w:rsid w:val="00CE2F8B"/>
    <w:rsid w:val="00D004D1"/>
    <w:rsid w:val="00D02324"/>
    <w:rsid w:val="00D04621"/>
    <w:rsid w:val="00D06884"/>
    <w:rsid w:val="00D15579"/>
    <w:rsid w:val="00D259FF"/>
    <w:rsid w:val="00D34D3D"/>
    <w:rsid w:val="00D45541"/>
    <w:rsid w:val="00D53BFE"/>
    <w:rsid w:val="00D70F93"/>
    <w:rsid w:val="00D747A1"/>
    <w:rsid w:val="00D85F94"/>
    <w:rsid w:val="00D86825"/>
    <w:rsid w:val="00D878DF"/>
    <w:rsid w:val="00DB09F3"/>
    <w:rsid w:val="00DC23E1"/>
    <w:rsid w:val="00DC727C"/>
    <w:rsid w:val="00DD2E1F"/>
    <w:rsid w:val="00DE140A"/>
    <w:rsid w:val="00DF4B57"/>
    <w:rsid w:val="00E04682"/>
    <w:rsid w:val="00E1547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E74DB"/>
    <w:rsid w:val="00EF05F9"/>
    <w:rsid w:val="00EF41BE"/>
    <w:rsid w:val="00F11065"/>
    <w:rsid w:val="00F20046"/>
    <w:rsid w:val="00F25BB5"/>
    <w:rsid w:val="00F40307"/>
    <w:rsid w:val="00F571F9"/>
    <w:rsid w:val="00F57B4A"/>
    <w:rsid w:val="00F655AC"/>
    <w:rsid w:val="00F8256F"/>
    <w:rsid w:val="00F95970"/>
    <w:rsid w:val="00FB1B10"/>
    <w:rsid w:val="00FB278F"/>
    <w:rsid w:val="00FB3D7B"/>
    <w:rsid w:val="00FB6F6A"/>
    <w:rsid w:val="00FC67CB"/>
    <w:rsid w:val="00FD0906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boi.org.il/" TargetMode="External"/><Relationship Id="rId5" Type="http://schemas.openxmlformats.org/officeDocument/2006/relationships/image" Target="media/image4.png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3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2025-11-30T11:47:00Z</dcterms:created>
  <dcterms:modified xsi:type="dcterms:W3CDTF">2025-11-30T11:47:00Z</dcterms:modified>
</cp:coreProperties>
</file>