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418D5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F5825" w:rsidRDefault="00D9615F" w:rsidP="00624FF4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F5825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F5825" w:rsidRDefault="00D9615F" w:rsidP="00624FF4">
            <w:pPr>
              <w:spacing w:after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825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F5825" w:rsidRDefault="00D9615F" w:rsidP="00624FF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F5825" w:rsidRDefault="00D9615F" w:rsidP="00624FF4">
            <w:pPr>
              <w:spacing w:after="0"/>
              <w:jc w:val="right"/>
              <w:rPr>
                <w:rFonts w:ascii="Arial" w:hAnsi="Arial"/>
                <w:rtl/>
              </w:rPr>
            </w:pPr>
            <w:r w:rsidRPr="001F5825">
              <w:rPr>
                <w:rFonts w:ascii="Arial" w:hAnsi="Arial"/>
                <w:highlight w:val="green"/>
                <w:rtl/>
              </w:rPr>
              <w:t>‏</w:t>
            </w:r>
            <w:r w:rsidRPr="001F5825">
              <w:rPr>
                <w:rFonts w:ascii="Arial" w:hAnsi="Arial"/>
                <w:rtl/>
              </w:rPr>
              <w:t xml:space="preserve">ירושלים, </w:t>
            </w:r>
            <w:r w:rsidRPr="001F5825">
              <w:rPr>
                <w:rFonts w:ascii="Arial" w:hAnsi="Arial"/>
                <w:rtl/>
              </w:rPr>
              <w:fldChar w:fldCharType="begin"/>
            </w:r>
            <w:r w:rsidRPr="001F5825">
              <w:rPr>
                <w:rFonts w:ascii="Arial" w:hAnsi="Arial"/>
                <w:rtl/>
              </w:rPr>
              <w:instrText xml:space="preserve"> </w:instrText>
            </w:r>
            <w:r w:rsidRPr="001F5825">
              <w:rPr>
                <w:rFonts w:ascii="Arial" w:hAnsi="Arial"/>
              </w:rPr>
              <w:instrText>DATE</w:instrText>
            </w:r>
            <w:r w:rsidRPr="001F5825">
              <w:rPr>
                <w:rFonts w:ascii="Arial" w:hAnsi="Arial"/>
                <w:rtl/>
              </w:rPr>
              <w:instrText xml:space="preserve"> \@ "</w:instrText>
            </w:r>
            <w:r w:rsidRPr="001F5825">
              <w:rPr>
                <w:rFonts w:ascii="Arial" w:hAnsi="Arial"/>
              </w:rPr>
              <w:instrText>d MMMM, yyyy" \h</w:instrText>
            </w:r>
            <w:r w:rsidRPr="001F5825">
              <w:rPr>
                <w:rFonts w:ascii="Arial" w:hAnsi="Arial"/>
                <w:rtl/>
              </w:rPr>
              <w:instrText xml:space="preserve"> </w:instrText>
            </w:r>
            <w:r w:rsidRPr="001F5825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‏כ"ח כסלו, תשפ"ה</w:t>
            </w:r>
            <w:r w:rsidRPr="001F5825">
              <w:rPr>
                <w:rFonts w:ascii="Arial" w:hAnsi="Arial"/>
                <w:rtl/>
              </w:rPr>
              <w:fldChar w:fldCharType="end"/>
            </w:r>
          </w:p>
          <w:p w:rsidR="009005BA" w:rsidRPr="001F5825" w:rsidRDefault="00D9615F" w:rsidP="00624FF4">
            <w:pPr>
              <w:spacing w:after="0"/>
              <w:jc w:val="right"/>
              <w:rPr>
                <w:rFonts w:ascii="Arial" w:hAnsi="Arial"/>
                <w:highlight w:val="green"/>
              </w:rPr>
            </w:pPr>
            <w:r w:rsidRPr="001F5825">
              <w:rPr>
                <w:rFonts w:ascii="Arial" w:hAnsi="Arial"/>
                <w:rtl/>
              </w:rPr>
              <w:fldChar w:fldCharType="begin"/>
            </w:r>
            <w:r w:rsidRPr="001F5825">
              <w:rPr>
                <w:rFonts w:ascii="Arial" w:hAnsi="Arial"/>
                <w:rtl/>
              </w:rPr>
              <w:instrText xml:space="preserve"> </w:instrText>
            </w:r>
            <w:r w:rsidRPr="001F5825">
              <w:rPr>
                <w:rFonts w:ascii="Arial" w:hAnsi="Arial"/>
              </w:rPr>
              <w:instrText>DATE</w:instrText>
            </w:r>
            <w:r w:rsidRPr="001F5825">
              <w:rPr>
                <w:rFonts w:ascii="Arial" w:hAnsi="Arial"/>
                <w:rtl/>
              </w:rPr>
              <w:instrText xml:space="preserve"> \@ "</w:instrText>
            </w:r>
            <w:r w:rsidRPr="001F5825">
              <w:rPr>
                <w:rFonts w:ascii="Arial" w:hAnsi="Arial"/>
              </w:rPr>
              <w:instrText>d MMMM, yyyy</w:instrText>
            </w:r>
            <w:r w:rsidRPr="001F5825">
              <w:rPr>
                <w:rFonts w:ascii="Arial" w:hAnsi="Arial"/>
                <w:rtl/>
              </w:rPr>
              <w:instrText xml:space="preserve">" </w:instrText>
            </w:r>
            <w:r w:rsidRPr="001F5825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‏29 דצמבר, 2024</w:t>
            </w:r>
            <w:r w:rsidRPr="001F5825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1F5825" w:rsidRDefault="009005BA" w:rsidP="00624FF4">
      <w:pPr>
        <w:tabs>
          <w:tab w:val="left" w:pos="2315"/>
        </w:tabs>
        <w:spacing w:after="0"/>
        <w:rPr>
          <w:rFonts w:ascii="Arial" w:hAnsi="Arial"/>
          <w:sz w:val="24"/>
          <w:szCs w:val="24"/>
          <w:rtl/>
        </w:rPr>
      </w:pPr>
    </w:p>
    <w:p w:rsidR="00624FF4" w:rsidRDefault="00624FF4" w:rsidP="00624FF4">
      <w:pPr>
        <w:tabs>
          <w:tab w:val="left" w:pos="2315"/>
        </w:tabs>
        <w:spacing w:after="0"/>
        <w:rPr>
          <w:rFonts w:ascii="Arial" w:hAnsi="Arial"/>
          <w:sz w:val="24"/>
          <w:szCs w:val="24"/>
          <w:rtl/>
          <w:lang w:bidi="ar-SA"/>
        </w:rPr>
      </w:pPr>
    </w:p>
    <w:p w:rsidR="00D66255" w:rsidRPr="001F5825" w:rsidRDefault="00D9615F" w:rsidP="00624FF4">
      <w:pPr>
        <w:tabs>
          <w:tab w:val="left" w:pos="2315"/>
        </w:tabs>
        <w:spacing w:after="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1F5825">
        <w:rPr>
          <w:rFonts w:ascii="Arial" w:hAnsi="Arial"/>
          <w:sz w:val="24"/>
          <w:szCs w:val="24"/>
          <w:rtl/>
        </w:rPr>
        <w:t>:</w:t>
      </w:r>
    </w:p>
    <w:p w:rsidR="00624FF4" w:rsidRDefault="00624FF4" w:rsidP="00624FF4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</w:p>
    <w:p w:rsidR="001F5825" w:rsidRPr="001F5825" w:rsidRDefault="00D9615F" w:rsidP="00624FF4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كلمة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محافظ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البروفيسور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أمير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يارون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حفل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EA2A74">
        <w:rPr>
          <w:rFonts w:ascii="Arial" w:hAnsi="Arial" w:hint="cs"/>
          <w:b/>
          <w:bCs/>
          <w:sz w:val="28"/>
          <w:szCs w:val="28"/>
          <w:rtl/>
          <w:lang w:bidi="ar-SA"/>
        </w:rPr>
        <w:t>إحياء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الذكرى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السبعين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لتأسيس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1F5825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F5825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</w:p>
    <w:p w:rsidR="00624FF4" w:rsidRDefault="00624FF4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bookmarkStart w:id="0" w:name="_GoBack"/>
      <w:r w:rsidRPr="001F5825">
        <w:rPr>
          <w:rFonts w:ascii="Arial" w:hAnsi="Arial" w:hint="cs"/>
          <w:sz w:val="24"/>
          <w:szCs w:val="24"/>
          <w:rtl/>
          <w:lang w:bidi="ar-SA"/>
        </w:rPr>
        <w:t>قبل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سبعة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عقود،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1954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بدأ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="00EA2A74">
        <w:rPr>
          <w:rFonts w:ascii="Arial" w:hAnsi="Arial" w:hint="cs"/>
          <w:sz w:val="24"/>
          <w:szCs w:val="24"/>
          <w:rtl/>
          <w:lang w:bidi="ar-SA"/>
        </w:rPr>
        <w:t xml:space="preserve"> 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إنشاؤه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قبل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سنوات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قليلة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فقط</w:t>
      </w:r>
      <w:r w:rsidR="00EA2A74">
        <w:rPr>
          <w:rFonts w:ascii="Arial" w:hAnsi="Arial" w:hint="cs"/>
          <w:sz w:val="24"/>
          <w:szCs w:val="24"/>
          <w:rtl/>
          <w:lang w:bidi="ar-SA"/>
        </w:rPr>
        <w:t xml:space="preserve"> بالعمل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كما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رئيس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الوزراء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موشيه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شاريت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حفل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الافتتاح</w:t>
      </w:r>
      <w:r w:rsidRPr="001F5825">
        <w:rPr>
          <w:rFonts w:ascii="Arial" w:hAnsi="Arial"/>
          <w:sz w:val="24"/>
          <w:szCs w:val="24"/>
          <w:rtl/>
          <w:lang w:bidi="ar-SA"/>
        </w:rPr>
        <w:t>: "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الليلة،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التجمع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الاحتفالي،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نحتفل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بوضع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ركيزة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جديدة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أمتنا</w:t>
      </w:r>
      <w:r w:rsidR="00EA2A74">
        <w:rPr>
          <w:rFonts w:ascii="Arial" w:hAnsi="Arial" w:hint="cs"/>
          <w:sz w:val="24"/>
          <w:szCs w:val="24"/>
          <w:rtl/>
          <w:lang w:bidi="ar-SA"/>
        </w:rPr>
        <w:t xml:space="preserve"> يتمثل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الإعلان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سوف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يسمى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="00EA2A74">
        <w:rPr>
          <w:rFonts w:ascii="Arial" w:hAnsi="Arial" w:hint="cs"/>
          <w:sz w:val="24"/>
          <w:szCs w:val="24"/>
          <w:rtl/>
          <w:lang w:bidi="ar-SA"/>
        </w:rPr>
        <w:t>".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الكلمات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الرؤية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عليها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الحاجة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مؤسسة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تابعة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ركيزة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أساسية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الفتية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الرؤية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استمراراً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مباشراً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لرؤية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بنيامين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زئيف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هرت</w:t>
      </w:r>
      <w:r w:rsidR="00EA2A74">
        <w:rPr>
          <w:rFonts w:ascii="Arial" w:hAnsi="Arial" w:hint="cs"/>
          <w:sz w:val="24"/>
          <w:szCs w:val="24"/>
          <w:rtl/>
          <w:lang w:bidi="ar-SA"/>
        </w:rPr>
        <w:t>س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أكد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المؤتمر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الصهيوني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وجود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هيئة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مستقرة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تحقق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الرؤية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الصهيونية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نجتمع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الليلة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للاحتفال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بحدث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تاريخي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سبعين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عاماً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أود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كلمتي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أشكر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القائمين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الأمسية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الاحتفالية،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إقامة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الفعالية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روح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التميز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يتمتع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فرصة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للتعبير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التقدير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لجميع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موظفي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أجيالهم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EA2A74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إنجازات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طوال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سبعين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نتاج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الالتزام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والتصميم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لآلاف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الموظفين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والمديرين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رأوا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عملهم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وطنية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الإرث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التميز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والتفاني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هو بوصلتنا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يومنا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EA2A74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الأمسية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الاحتفالية،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ألخص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منذ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تأسيسه،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وكيف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تطور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وأصبح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مؤسسة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مستقلة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تحظى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بتقدير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الجمهور؛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ومشاركة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والفرص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سنواجهها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العقود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القادمة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EA2A74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بدأت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مليئة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A2A74">
        <w:rPr>
          <w:rFonts w:ascii="Arial" w:hAnsi="Arial" w:hint="cs"/>
          <w:sz w:val="24"/>
          <w:szCs w:val="24"/>
          <w:rtl/>
          <w:lang w:bidi="ar-SA"/>
        </w:rPr>
        <w:t>الفتية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احتفلت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للتو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بعيد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ميلادها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السادس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غير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مسبوقة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استيعاب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موجات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الهجرة،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وبناء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المؤسسات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الأساس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والحاجة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تحقيق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الجديدة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ظل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الظروف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خطوة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حاسمة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عند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تأسيسه،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تكليف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ودعم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والتوظيف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تعزز</w:t>
      </w:r>
      <w:r w:rsidR="007C1623">
        <w:rPr>
          <w:rFonts w:ascii="Arial" w:hAnsi="Arial" w:hint="cs"/>
          <w:sz w:val="24"/>
          <w:szCs w:val="24"/>
          <w:rtl/>
          <w:lang w:bidi="ar-SA"/>
        </w:rPr>
        <w:t>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استقلالية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السنين،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بلغت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ذروتها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قانون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2010.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يسمح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هذا الاستقلال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ويلزمنا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باتخاذ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قرارات،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قد تكون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صعبة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ومؤلمة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بعض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الأحيان،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وإبداء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مواقف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واضحة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مبنية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اعتبارات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فقط،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حتى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عندما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تحظى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بالقبول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سنواته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الأولى،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أصدر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الليرة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="007C1623">
        <w:rPr>
          <w:rFonts w:ascii="Arial" w:hAnsi="Arial" w:hint="cs"/>
          <w:sz w:val="24"/>
          <w:szCs w:val="24"/>
          <w:rtl/>
          <w:lang w:bidi="ar-SA"/>
        </w:rPr>
        <w:t>ة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وأدار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احتياطي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الأجنبية،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وحدد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وبدأ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الإشراف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lastRenderedPageBreak/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شريكاً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نشطاً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تشكيل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الفتية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تلك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السنوات،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أحد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الأماكن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القليلة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وظفت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المحترفين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الحاصلين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تأهيل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أكاديمي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أدى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الواقع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أن يتحول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مستشار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للحكومة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بدأ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كحاجة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اكتسب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مكانة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مؤسس</w:t>
      </w:r>
      <w:r w:rsidR="007C1623">
        <w:rPr>
          <w:rFonts w:ascii="Arial" w:hAnsi="Arial" w:hint="cs"/>
          <w:sz w:val="24"/>
          <w:szCs w:val="24"/>
          <w:rtl/>
          <w:lang w:bidi="ar-SA"/>
        </w:rPr>
        <w:t>ات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وقانونية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سارية 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يومنا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الخمسينيات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والستينيات،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مزدوجاً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دعم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التنمية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المتسارعة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للنظام 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بالتعاون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صندوق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وضع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ل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المستقر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وتنفيذ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المعايير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للإشراف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والرقابة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ساعد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 w:rsidRPr="001F5825">
        <w:rPr>
          <w:rFonts w:ascii="Arial" w:hAnsi="Arial" w:hint="cs"/>
          <w:sz w:val="24"/>
          <w:szCs w:val="24"/>
          <w:rtl/>
          <w:lang w:bidi="ar-SA"/>
        </w:rPr>
        <w:t>كل</w:t>
      </w:r>
      <w:r w:rsidR="007C1623"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="007C1623"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ترسيخ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مكانة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البنك عالمياً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تتعزز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حتى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يومنا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نرى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التقدير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يحظى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ويمكننا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نرى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ثمار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 w:rsidRPr="001F5825">
        <w:rPr>
          <w:rFonts w:ascii="Arial" w:hAnsi="Arial" w:hint="cs"/>
          <w:sz w:val="24"/>
          <w:szCs w:val="24"/>
          <w:rtl/>
          <w:lang w:bidi="ar-SA"/>
        </w:rPr>
        <w:t>بوضوح</w:t>
      </w:r>
      <w:r w:rsidR="007C1623"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الأيام،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حيث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ركيزة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للنظام 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تجل</w:t>
      </w:r>
      <w:r w:rsidR="007C1623">
        <w:rPr>
          <w:rFonts w:ascii="Arial" w:hAnsi="Arial" w:hint="cs"/>
          <w:sz w:val="24"/>
          <w:szCs w:val="24"/>
          <w:rtl/>
          <w:lang w:bidi="ar-SA"/>
        </w:rPr>
        <w:t>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كورونا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وحرب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"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السيوف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الحديدية</w:t>
      </w:r>
      <w:r w:rsidR="007C1623">
        <w:rPr>
          <w:rFonts w:ascii="Arial" w:hAnsi="Arial" w:hint="cs"/>
          <w:sz w:val="24"/>
          <w:szCs w:val="24"/>
          <w:rtl/>
          <w:lang w:bidi="ar-SA"/>
        </w:rPr>
        <w:t>"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 w:rsidRPr="001F5825">
        <w:rPr>
          <w:rFonts w:ascii="Arial" w:hAnsi="Arial" w:hint="cs"/>
          <w:sz w:val="24"/>
          <w:szCs w:val="24"/>
          <w:rtl/>
          <w:lang w:bidi="ar-SA"/>
        </w:rPr>
        <w:t>أرست</w:t>
      </w:r>
      <w:r w:rsidR="007C1623"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التغييرات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الهيكلية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الستينيات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الأساس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مستقر،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العقود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صعبة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خاص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تاريخ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تحول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المرتفع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السبعينيات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مفرط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بلغ مئات النسب المئوية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سنويًا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الثمانينيات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اختبار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يتعامل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واحدة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أخطر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تاريخ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أظهرت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مواجهة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التوازن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الدقيق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والحاجة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التنسيق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الذكي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تدابير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تتخذها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جاءت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1985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لحظة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عظيمة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للتعاون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شريكاً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أساسياً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صياغة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C1623">
        <w:rPr>
          <w:rFonts w:ascii="Arial" w:hAnsi="Arial" w:hint="cs"/>
          <w:sz w:val="24"/>
          <w:szCs w:val="24"/>
          <w:rtl/>
          <w:lang w:bidi="ar-SA"/>
        </w:rPr>
        <w:t>الخطة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وتنفيذه</w:t>
      </w:r>
      <w:r w:rsidR="007C1623">
        <w:rPr>
          <w:rFonts w:ascii="Arial" w:hAnsi="Arial" w:hint="cs"/>
          <w:sz w:val="24"/>
          <w:szCs w:val="24"/>
          <w:rtl/>
          <w:lang w:bidi="ar-SA"/>
        </w:rPr>
        <w:t>ا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يكن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نجاح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تحقيق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أمرا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بديهيا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تطلب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إصراراً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استثنائياً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واستعداداً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شعبياً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لتحمل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العبء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الثقيل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المتمثل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ضبط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لكن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النجاح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واضحاً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حاد،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واستقر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وتهيأت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الظروف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للانتقال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سوق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منفتح وحديث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فترة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التسعينات</w:t>
      </w:r>
      <w:r w:rsidRPr="001F5825">
        <w:rPr>
          <w:rFonts w:ascii="Arial" w:hAnsi="Arial"/>
          <w:sz w:val="24"/>
          <w:szCs w:val="24"/>
          <w:rtl/>
          <w:lang w:bidi="ar-SA"/>
        </w:rPr>
        <w:t>: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فتحت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التسعينيات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فصلاً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جديداً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تاريخ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والنظام 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استلزمت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علميات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الانفتاح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والعولمة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تعديل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والانتقال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المستهدف،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رسخ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="00624FF4">
        <w:rPr>
          <w:rFonts w:ascii="Arial" w:hAnsi="Arial" w:hint="cs"/>
          <w:sz w:val="24"/>
          <w:szCs w:val="24"/>
          <w:rtl/>
          <w:lang w:bidi="ar-SA"/>
        </w:rPr>
        <w:t xml:space="preserve"> حساب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سعر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الصرف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دفعت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الخطوات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نحو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حديث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ومتقدم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بمعايير عالمية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وصلت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ذروتها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القرن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والعشرين،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ترسيخ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استقلالية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قانون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2010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أرسى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الأساس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لثورة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أدى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القانون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 xml:space="preserve">على وجه الخصوص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تضم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ممثلين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عن الجمهور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ذوي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الخبرة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وكبار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المسؤولين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المكلفة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بتحديد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lastRenderedPageBreak/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المجلس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الإداري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يتكون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ممثلين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عن الجمهور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يتمتعون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بخبرة طويلة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متنوعة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المجالات،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يشرف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السليمة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ويشكل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ركيزة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حوكمة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المؤسساتي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الحديث</w:t>
      </w:r>
      <w:r w:rsidR="00624FF4">
        <w:rPr>
          <w:rFonts w:ascii="Arial" w:hAnsi="Arial" w:hint="cs"/>
          <w:sz w:val="24"/>
          <w:szCs w:val="24"/>
          <w:rtl/>
          <w:lang w:bidi="ar-SA"/>
        </w:rPr>
        <w:t xml:space="preserve"> للبنك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2008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بمثابة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اختبار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الرقابة 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ف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انهارت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والمؤسسات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ودخلت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اقتصاداتها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ركود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عميق،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أظهر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مرونة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استثنائية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يكن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قبيل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الصدفة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فالرقابة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الصارمة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يُنظر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إليها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أحيانًا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محافظة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أكثر مما ينبغي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أثبتت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قدرتها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الأزمات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</w:t>
      </w:r>
      <w:r w:rsidR="008C695F">
        <w:rPr>
          <w:rFonts w:ascii="Arial" w:hAnsi="Arial" w:hint="cs"/>
          <w:sz w:val="24"/>
          <w:szCs w:val="24"/>
          <w:rtl/>
          <w:lang w:bidi="ar-SA"/>
        </w:rPr>
        <w:t>ّ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2008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درسا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مهما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وهو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ذخراً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وطنيا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يجب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حمايته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بأي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ثمن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المشددة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ليست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ترفا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عبئا</w:t>
      </w:r>
      <w:r w:rsidR="00624FF4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غير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ضروري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شرط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ضروري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الصحي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عندما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مستقراً،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فإنه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يصبح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قادراً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القيام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بدوره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الحيوي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الوساطة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وتوفير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للأسر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والمصالح التجارية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وخاصة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أوقات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الأزمات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يحافظ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باستمرار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المنافسة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وذلك من منطلق إدراك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يوجد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تناقض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الأمرين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طالما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 تعزيز المنافسة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بطريقة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مسؤولة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ومتدرجة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الواقع،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وجود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تنافسي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وفع</w:t>
      </w:r>
      <w:r w:rsidR="008C695F">
        <w:rPr>
          <w:rFonts w:ascii="Arial" w:hAnsi="Arial" w:hint="cs"/>
          <w:sz w:val="24"/>
          <w:szCs w:val="24"/>
          <w:rtl/>
          <w:lang w:bidi="ar-SA"/>
        </w:rPr>
        <w:t>ّ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يساعد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الثقة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وبالتالي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المدى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الطويل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وضعت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كورونا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اندلعت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مطلع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2020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أمام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غير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مسبوقة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تطلبت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استجابة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سريعة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وشاملة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عدد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المستويات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1F5825">
        <w:rPr>
          <w:rFonts w:ascii="Arial" w:hAnsi="Arial"/>
          <w:sz w:val="24"/>
          <w:szCs w:val="24"/>
          <w:rtl/>
          <w:lang w:bidi="ar-SA"/>
        </w:rPr>
        <w:t>: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بتنفيذ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مبتكرة،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ذلك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الشراء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المكثفة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للسندات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وسندات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الشركات،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وإجراء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معاملات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المبادلة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وإعادة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الشراء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الهيئات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المؤسسية،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وتشغيل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تمويل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مخصصة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لدعم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24FF4">
        <w:rPr>
          <w:rFonts w:ascii="Arial" w:hAnsi="Arial" w:hint="cs"/>
          <w:sz w:val="24"/>
          <w:szCs w:val="24"/>
          <w:rtl/>
          <w:lang w:bidi="ar-SA"/>
        </w:rPr>
        <w:t>للمصالح التجارية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الصغيرة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ومتناهية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الصغر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بتطوير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مبتكرة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مكنت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المراقبة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اليومية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لحالة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ساعدت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الأدوات،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تكييفها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الطوارئ،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صناع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تشكيل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وساهمت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حالة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عدم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في إطار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دوره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كمستشار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للحكومة،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لعب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دوراً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مركزياً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تشكيل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B40AEF" w:rsidRDefault="00B40AE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طور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لمفهوم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القائل 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شدة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تتطلب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مساعدات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حكومية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النطاق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للنظام الاقتصادي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الاستفادة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القوة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تراكمت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سبقت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في ذات الوقت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المسؤولية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السريعة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والشاملة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ينتهجها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بمختلف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تخصصاته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ساهمت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الضرر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لحق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معتدلاً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نسبياً،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أن يكون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المتقدمة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تعافت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أسرع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الأزمة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كورونا،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ارتفاعا</w:t>
      </w:r>
      <w:r w:rsidR="00B40AEF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كبيرا</w:t>
      </w:r>
      <w:r w:rsidR="00B40AEF">
        <w:rPr>
          <w:rFonts w:ascii="Arial" w:hAnsi="Arial" w:hint="cs"/>
          <w:sz w:val="24"/>
          <w:szCs w:val="24"/>
          <w:rtl/>
          <w:lang w:bidi="ar-SA"/>
        </w:rPr>
        <w:t>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ظاهرة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تميزت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معظم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المتقدمة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نجم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مزيج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التوسعية،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والاضطرابات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سلاسل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التوريد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اشتد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الروسية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الأوكرانية،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قفزة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الطاقة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والسلع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الأساسية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lastRenderedPageBreak/>
        <w:t>استجاب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لهذه التطورات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بسرعة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حاسم،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وفيما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بتطور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الأوائل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رفعوا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نتيجة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لذلك،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أقل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معظم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المتقدمة،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كان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يعود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هدفه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2024.</w:t>
      </w:r>
    </w:p>
    <w:p w:rsidR="001F5825" w:rsidRPr="001F5825" w:rsidRDefault="00D9615F" w:rsidP="00417B7E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2023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تحدياً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جديداً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وهو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خطة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لإجراء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17B7E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التشريعي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دوره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كمستشار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للحكومة،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أظهر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لصناع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وللجمهور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العلاقة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الوثيقة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وقوة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المؤسسات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بين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والاستقرار،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والعواقب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المحتملة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للإجراءات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المخطط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لها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 كما تراها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والهيئات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أشار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التحليل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هامش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المخاطرة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وتراجعاً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كبير</w:t>
      </w:r>
      <w:r w:rsidR="00B40AEF">
        <w:rPr>
          <w:rFonts w:ascii="Arial" w:hAnsi="Arial" w:hint="cs"/>
          <w:sz w:val="24"/>
          <w:szCs w:val="24"/>
          <w:rtl/>
          <w:lang w:bidi="ar-SA"/>
        </w:rPr>
        <w:t>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تأثيرات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جعلت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الجهود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المبذولة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لإعادة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هدفه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أكثر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صعوبة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أكدت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طوال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الفترة،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وأود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أؤكد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قوة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واستقلالية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المؤسسات،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ظل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الارتباط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الوثيق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2023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قبل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وبعد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جداً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بعد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أزمة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كورونا،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بدا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قد بدأ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اعتدلت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معدلات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توقع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عودتها إلى النطاق المستهدف،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وانخفضت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وارتفع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التوظيف،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واعتدل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واقترب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اتجاهه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العام طويل المدى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7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تشرين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الأول،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الهجوم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الإرهابي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فرض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غير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مسبوقة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حيث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شدتها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وتعقيد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ها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عكس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أزمة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كورونا،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ظاهرة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عالمية،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خاصاً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بمجرد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تصرفنا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بحزم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لضمان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والعمل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السليم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للأسواق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اتخذنا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خطوات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غير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مسبوقة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سوق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الأجنبية،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ساهم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سعر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الصرف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B40AE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بالتعاون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لتقديم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تسهيلات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للمقترضين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المتضررين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التركيز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الأشخاص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إجلاؤهم،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وجنود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الاحتياط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وأسرهم،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>والمصالح التجارية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الصغيرة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والمتوسطة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الآخر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40AEF">
        <w:rPr>
          <w:rFonts w:ascii="Arial" w:hAnsi="Arial" w:hint="cs"/>
          <w:sz w:val="24"/>
          <w:szCs w:val="24"/>
          <w:rtl/>
          <w:lang w:bidi="ar-SA"/>
        </w:rPr>
        <w:t xml:space="preserve">للبنك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هو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المساعدة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تشكيل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لقد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شركاء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فاعلين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للدولة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صياغة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التأكيد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الاحتياجات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العاجلة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المسؤولية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C87D5D" w:rsidRDefault="00C87D5D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شددنا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خاص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ضرورة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ميزانية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الدفاع،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الضروري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واضح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لنسبة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معتدلة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المسؤولية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أجل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>. 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ساهمت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مواقفنا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والثابتة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القضايا،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التاريخ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الطويل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المسؤولة،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حاسم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الصعبة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الواقع،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أصبحت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السمعة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رصيدًا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استراتيجيًا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بأكمله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وبينما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واجه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شكلت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الثقة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وجودة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الإدارة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مرتكزاً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هاماً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lastRenderedPageBreak/>
        <w:t>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الوصول 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المكانة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وضحاها،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وليس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محافظ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واحد،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ثمرة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عقود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الاستقلال،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والالتزام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بالاستقرار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والشفافية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أصبح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ذلك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ممكناً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بفضل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التفاني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والمهنية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الاستثنائية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لموظفي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الحاضر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السمعة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والدولية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نتاج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مباشر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لعملكم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المتفاني،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والتزامكم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بأهداف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والتزامكم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الصارم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بالمعايير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يعكس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تاريخ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مستمرة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التكيف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والتجديد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مواجهة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المتغيرة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C87D5D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وكما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تمكنا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تكييف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سياستنا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>التحديات الراهنة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ــ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مكافحة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ثمانينيات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القرن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العشرين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أزمات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العقد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ــ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فإننا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C87D5D">
        <w:rPr>
          <w:rFonts w:ascii="Arial" w:hAnsi="Arial" w:hint="cs"/>
          <w:sz w:val="24"/>
          <w:szCs w:val="24"/>
          <w:rtl/>
          <w:lang w:bidi="ar-SA"/>
        </w:rPr>
        <w:t xml:space="preserve">نستعد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اليوم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لمواجهة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المستقبل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تعمل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الثورة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الرقمية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وتجعله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أكثر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ديناميكية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وتعقيدًا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مضى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ضوء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قمنا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تغييرات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هيكلية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إنشاء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جديدين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واتخاذ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واسعة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التدابير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لتعزيز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المنافسة،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وتطوير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عالم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المدفوعات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وتعميق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مجال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العملات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الرقمية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الخاصة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والعامة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تتطلب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التكنولوجية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نعمل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تطوير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أدوات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جديدة،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وتكييف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والتأكد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خدمة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احتياجات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بطريقة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تتسم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بالكفاءة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والأمان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يتعزز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دور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كهيئة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تقدم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المشورة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للحكومة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المقبلة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التعقيد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المتزايد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الاقتصادية،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والحاجة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رؤية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 xml:space="preserve">مستقلة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طويلة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الأمد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يتطلب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التطوير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المستمر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لقدرات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البحثية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سيسمح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 xml:space="preserve">هذا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بمواصلة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تزويد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بالتحليلات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المتعمقة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والمشورة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اللازمة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للتعامل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تواجه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1F5825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</w:p>
    <w:p w:rsidR="001F5825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في الختام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  <w:lang w:bidi="ar-SA"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سبعون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عاما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تأسيس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8C695F">
        <w:rPr>
          <w:rFonts w:ascii="Arial" w:hAnsi="Arial" w:hint="cs"/>
          <w:sz w:val="24"/>
          <w:szCs w:val="24"/>
          <w:rtl/>
          <w:lang w:bidi="ar-SA"/>
        </w:rPr>
        <w:t xml:space="preserve">وخلال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السنوات،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تحول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مؤسسة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صغيرة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دولة فتية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مركزي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رائد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يحظى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بتقدير عالمي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إن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مفتاح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النجاح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ولا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الالتزام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المهني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والتصميم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لموظفي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عبر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الأجيال،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إلى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استقلال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والتزامه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بضع مصلحة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="008C695F">
        <w:rPr>
          <w:rFonts w:ascii="Arial" w:hAnsi="Arial" w:hint="cs"/>
          <w:sz w:val="24"/>
          <w:szCs w:val="24"/>
          <w:rtl/>
          <w:lang w:bidi="ar-SA"/>
        </w:rPr>
        <w:t xml:space="preserve"> قبل أي اعتبار آخر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أنا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على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يقين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هذه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المبادئ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ستظل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المنارة التي ترشدنا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مع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المستقبل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1F5825" w:rsidRPr="001F5825" w:rsidRDefault="00D9615F" w:rsidP="008C695F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في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الختام،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أتمنى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للجميع أياما من السلام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وأن يعود المختطفون و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الجنود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إلى بيوتهم سالمين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و</w:t>
      </w:r>
      <w:r w:rsidR="008C695F">
        <w:rPr>
          <w:rFonts w:ascii="Arial" w:hAnsi="Arial" w:hint="cs"/>
          <w:sz w:val="24"/>
          <w:szCs w:val="24"/>
          <w:rtl/>
          <w:lang w:bidi="ar-SA"/>
        </w:rPr>
        <w:t xml:space="preserve">أتمنى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الشفاء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العاجل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للجرحى،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وأن يعود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الأمن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لجميع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سكان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C695F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</w:p>
    <w:p w:rsidR="004778B4" w:rsidRPr="001F5825" w:rsidRDefault="00D9615F" w:rsidP="00624FF4">
      <w:pPr>
        <w:spacing w:after="0" w:line="360" w:lineRule="auto"/>
        <w:ind w:right="-101"/>
        <w:jc w:val="both"/>
        <w:rPr>
          <w:rFonts w:ascii="Arial" w:hAnsi="Arial"/>
          <w:sz w:val="24"/>
          <w:szCs w:val="24"/>
          <w:rtl/>
        </w:rPr>
      </w:pPr>
      <w:r w:rsidRPr="001F5825">
        <w:rPr>
          <w:rFonts w:ascii="Arial" w:hAnsi="Arial" w:hint="cs"/>
          <w:sz w:val="24"/>
          <w:szCs w:val="24"/>
          <w:rtl/>
          <w:lang w:bidi="ar-SA"/>
        </w:rPr>
        <w:t>شكراً</w:t>
      </w:r>
      <w:r w:rsidRPr="001F5825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1F5825">
        <w:rPr>
          <w:rFonts w:ascii="Arial" w:hAnsi="Arial" w:hint="cs"/>
          <w:sz w:val="24"/>
          <w:szCs w:val="24"/>
          <w:rtl/>
          <w:lang w:bidi="ar-SA"/>
        </w:rPr>
        <w:t>جزيلاً</w:t>
      </w:r>
      <w:r w:rsidRPr="001F5825">
        <w:rPr>
          <w:rFonts w:ascii="Arial" w:hAnsi="Arial"/>
          <w:sz w:val="24"/>
          <w:szCs w:val="24"/>
          <w:rtl/>
          <w:lang w:bidi="ar-SA"/>
        </w:rPr>
        <w:t>.</w:t>
      </w:r>
      <w:bookmarkEnd w:id="0"/>
    </w:p>
    <w:sectPr w:rsidR="004778B4" w:rsidRPr="001F5825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15F">
      <w:pPr>
        <w:spacing w:after="0" w:line="240" w:lineRule="auto"/>
      </w:pPr>
      <w:r>
        <w:separator/>
      </w:r>
    </w:p>
  </w:endnote>
  <w:endnote w:type="continuationSeparator" w:id="0">
    <w:p w:rsidR="00000000" w:rsidRDefault="00D9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D9615F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9615F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D9615F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9615F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D9615F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9615F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D9615F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D9615F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D9615F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57EFF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15F">
      <w:pPr>
        <w:spacing w:after="0" w:line="240" w:lineRule="auto"/>
      </w:pPr>
      <w:r>
        <w:separator/>
      </w:r>
    </w:p>
  </w:footnote>
  <w:footnote w:type="continuationSeparator" w:id="0">
    <w:p w:rsidR="00000000" w:rsidRDefault="00D9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97E82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486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8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D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A7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6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5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5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07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4BD6C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22D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88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2C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A8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4F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1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D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45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1B223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CCAE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86F8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F02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809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B471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969F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27B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8A09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B3900A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2E86B0E" w:tentative="1">
      <w:start w:val="1"/>
      <w:numFmt w:val="lowerLetter"/>
      <w:lvlText w:val="%2."/>
      <w:lvlJc w:val="left"/>
      <w:pPr>
        <w:ind w:left="1080" w:hanging="360"/>
      </w:pPr>
    </w:lvl>
    <w:lvl w:ilvl="2" w:tplc="557E2210" w:tentative="1">
      <w:start w:val="1"/>
      <w:numFmt w:val="lowerRoman"/>
      <w:lvlText w:val="%3."/>
      <w:lvlJc w:val="right"/>
      <w:pPr>
        <w:ind w:left="1800" w:hanging="180"/>
      </w:pPr>
    </w:lvl>
    <w:lvl w:ilvl="3" w:tplc="2BE8EBEA" w:tentative="1">
      <w:start w:val="1"/>
      <w:numFmt w:val="decimal"/>
      <w:lvlText w:val="%4."/>
      <w:lvlJc w:val="left"/>
      <w:pPr>
        <w:ind w:left="2520" w:hanging="360"/>
      </w:pPr>
    </w:lvl>
    <w:lvl w:ilvl="4" w:tplc="24E485E8" w:tentative="1">
      <w:start w:val="1"/>
      <w:numFmt w:val="lowerLetter"/>
      <w:lvlText w:val="%5."/>
      <w:lvlJc w:val="left"/>
      <w:pPr>
        <w:ind w:left="3240" w:hanging="360"/>
      </w:pPr>
    </w:lvl>
    <w:lvl w:ilvl="5" w:tplc="87289A2E" w:tentative="1">
      <w:start w:val="1"/>
      <w:numFmt w:val="lowerRoman"/>
      <w:lvlText w:val="%6."/>
      <w:lvlJc w:val="right"/>
      <w:pPr>
        <w:ind w:left="3960" w:hanging="180"/>
      </w:pPr>
    </w:lvl>
    <w:lvl w:ilvl="6" w:tplc="6206E8EE" w:tentative="1">
      <w:start w:val="1"/>
      <w:numFmt w:val="decimal"/>
      <w:lvlText w:val="%7."/>
      <w:lvlJc w:val="left"/>
      <w:pPr>
        <w:ind w:left="4680" w:hanging="360"/>
      </w:pPr>
    </w:lvl>
    <w:lvl w:ilvl="7" w:tplc="6EF2DB8E" w:tentative="1">
      <w:start w:val="1"/>
      <w:numFmt w:val="lowerLetter"/>
      <w:lvlText w:val="%8."/>
      <w:lvlJc w:val="left"/>
      <w:pPr>
        <w:ind w:left="5400" w:hanging="360"/>
      </w:pPr>
    </w:lvl>
    <w:lvl w:ilvl="8" w:tplc="7286DA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B53A19EA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88803D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C86B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C671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2CA1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0B1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8A9A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680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6A7B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C18223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9B8A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04F9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A46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43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4EB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48E4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3C36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D0E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B756D4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18E99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4CC0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92A432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907C6A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CC0F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3823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0EF5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6224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1EBC9B7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41DCF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1EB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8C0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8AEB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00C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6672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E40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678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22B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6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C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F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40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40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01B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64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BA5C03A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508FC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5C09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42CA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4E0F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4048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20AC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C6E1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266D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F1D28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A9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27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835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4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C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6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A172FD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B6AAD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32ED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5EF3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9027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A636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124D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9293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581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B7C0BC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FA7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4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5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4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8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85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F3882C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0B5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CCD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2E1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8C11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9C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694D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C0B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E8DB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0B54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A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2D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C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5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7CB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D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AB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4B067C6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60C2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3241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468E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0AF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1476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1C8F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6D1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98D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6BA895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682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A2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B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4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28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4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6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05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A4468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900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C4DF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4ACA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1C0E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9E7A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926E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DA8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0E6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5825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17B7E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153"/>
    <w:rsid w:val="00621564"/>
    <w:rsid w:val="00624FF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0330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1623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3C10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13F6"/>
    <w:rsid w:val="008C21F9"/>
    <w:rsid w:val="008C33FC"/>
    <w:rsid w:val="008C695F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0AEF"/>
    <w:rsid w:val="00B43AE3"/>
    <w:rsid w:val="00B44FCC"/>
    <w:rsid w:val="00B4601C"/>
    <w:rsid w:val="00B51787"/>
    <w:rsid w:val="00B51D34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18D5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87D5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576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15F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2A74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CF6B-9CE1-496E-BDA1-64CC4799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2078</Words>
  <Characters>10391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2024-12-29T13:03:00Z</dcterms:created>
  <dcterms:modified xsi:type="dcterms:W3CDTF">2024-12-29T13:03:00Z</dcterms:modified>
</cp:coreProperties>
</file>