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XSpec="center" w:tblpY="631"/>
        <w:bidiVisual/>
        <w:tblW w:w="9075" w:type="dxa"/>
        <w:tblLayout w:type="fixed"/>
        <w:tblLook w:val="04A0" w:firstRow="1" w:lastRow="0" w:firstColumn="1" w:lastColumn="0" w:noHBand="0" w:noVBand="1"/>
      </w:tblPr>
      <w:tblGrid>
        <w:gridCol w:w="3393"/>
        <w:gridCol w:w="2597"/>
        <w:gridCol w:w="3085"/>
      </w:tblGrid>
      <w:tr w:rsidR="00321F56" w:rsidRPr="00224EAC" w14:paraId="52CC6184" w14:textId="77777777" w:rsidTr="00F03EF0">
        <w:trPr>
          <w:cantSplit/>
        </w:trPr>
        <w:tc>
          <w:tcPr>
            <w:tcW w:w="3393" w:type="dxa"/>
            <w:vAlign w:val="center"/>
            <w:hideMark/>
          </w:tcPr>
          <w:p w14:paraId="2784D1A0" w14:textId="77777777" w:rsidR="00321F56" w:rsidRPr="00224EAC" w:rsidRDefault="00321F56" w:rsidP="00F03EF0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24EAC">
              <w:rPr>
                <w:rFonts w:ascii="Calibri" w:hAnsi="Calibri"/>
                <w:b/>
                <w:bCs/>
                <w:sz w:val="24"/>
                <w:szCs w:val="24"/>
                <w:rtl/>
              </w:rPr>
              <w:t>בנק ישראל</w:t>
            </w:r>
          </w:p>
          <w:p w14:paraId="2D6AB0C8" w14:textId="77777777" w:rsidR="00321F56" w:rsidRPr="00224EAC" w:rsidRDefault="00321F56" w:rsidP="00F03EF0">
            <w:pPr>
              <w:spacing w:line="360" w:lineRule="auto"/>
              <w:ind w:right="-10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4EAC">
              <w:rPr>
                <w:rFonts w:ascii="Calibri" w:hAnsi="Calibri"/>
                <w:sz w:val="24"/>
                <w:szCs w:val="24"/>
                <w:rtl/>
              </w:rPr>
              <w:t>דוברות והסברה כלכלית</w:t>
            </w:r>
          </w:p>
        </w:tc>
        <w:tc>
          <w:tcPr>
            <w:tcW w:w="2597" w:type="dxa"/>
            <w:hideMark/>
          </w:tcPr>
          <w:p w14:paraId="710CB156" w14:textId="77777777" w:rsidR="00321F56" w:rsidRPr="00224EAC" w:rsidRDefault="00321F56" w:rsidP="00F03EF0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4EAC"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05C5F3C7" wp14:editId="1625BF36">
                  <wp:simplePos x="0" y="0"/>
                  <wp:positionH relativeFrom="column">
                    <wp:posOffset>338455</wp:posOffset>
                  </wp:positionH>
                  <wp:positionV relativeFrom="paragraph">
                    <wp:posOffset>166370</wp:posOffset>
                  </wp:positionV>
                  <wp:extent cx="1050925" cy="1050925"/>
                  <wp:effectExtent l="0" t="0" r="0" b="0"/>
                  <wp:wrapSquare wrapText="bothSides"/>
                  <wp:docPr id="397949842" name="Picture 2" descr="A logo with a symbo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949842" name="Picture 2" descr="A logo with a symbol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25" cy="1050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85" w:type="dxa"/>
            <w:vAlign w:val="center"/>
            <w:hideMark/>
          </w:tcPr>
          <w:p w14:paraId="0EFC116D" w14:textId="5C640212" w:rsidR="00321F56" w:rsidRPr="00224EAC" w:rsidRDefault="00321F56" w:rsidP="00321F56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24EAC">
              <w:rPr>
                <w:rFonts w:ascii="Calibri" w:hAnsi="Calibri" w:cs="Calibri"/>
                <w:sz w:val="24"/>
                <w:szCs w:val="24"/>
                <w:rtl/>
              </w:rPr>
              <w:t xml:space="preserve">‏ </w:t>
            </w:r>
            <w:r w:rsidRPr="00224EAC">
              <w:rPr>
                <w:rFonts w:ascii="Calibri" w:hAnsi="Calibri"/>
                <w:sz w:val="24"/>
                <w:szCs w:val="24"/>
                <w:rtl/>
              </w:rPr>
              <w:t>ירושלים</w:t>
            </w:r>
            <w:r w:rsidRPr="00224EAC">
              <w:rPr>
                <w:rFonts w:ascii="Calibri" w:hAnsi="Calibri" w:cs="Calibri"/>
                <w:sz w:val="24"/>
                <w:szCs w:val="24"/>
                <w:rtl/>
              </w:rPr>
              <w:t>, ‏‏</w:t>
            </w:r>
            <w:r>
              <w:rPr>
                <w:rFonts w:ascii="Calibri" w:hAnsi="Calibri" w:hint="cs"/>
                <w:sz w:val="24"/>
                <w:szCs w:val="24"/>
                <w:rtl/>
              </w:rPr>
              <w:t>ד</w:t>
            </w:r>
            <w:r>
              <w:rPr>
                <w:rFonts w:ascii="Calibri" w:hAnsi="Calibri" w:cs="Calibri" w:hint="cs"/>
                <w:sz w:val="24"/>
                <w:szCs w:val="24"/>
                <w:rtl/>
              </w:rPr>
              <w:t>'</w:t>
            </w:r>
            <w:r w:rsidRPr="00224EAC">
              <w:rPr>
                <w:rFonts w:ascii="Calibri" w:hAnsi="Calibri" w:cs="Calibri"/>
                <w:sz w:val="24"/>
                <w:szCs w:val="24"/>
                <w:rtl/>
              </w:rPr>
              <w:t xml:space="preserve"> </w:t>
            </w:r>
            <w:r>
              <w:rPr>
                <w:rFonts w:ascii="Calibri" w:hAnsi="Calibri" w:hint="cs"/>
                <w:sz w:val="24"/>
                <w:szCs w:val="24"/>
                <w:rtl/>
              </w:rPr>
              <w:t>בסיון</w:t>
            </w:r>
            <w:r w:rsidRPr="00224EAC">
              <w:rPr>
                <w:rFonts w:ascii="Calibri" w:hAnsi="Calibri" w:cs="Calibri"/>
                <w:sz w:val="24"/>
                <w:szCs w:val="24"/>
                <w:rtl/>
              </w:rPr>
              <w:t xml:space="preserve">, </w:t>
            </w:r>
            <w:r w:rsidRPr="00224EAC">
              <w:rPr>
                <w:rFonts w:ascii="Calibri" w:hAnsi="Calibri"/>
                <w:sz w:val="24"/>
                <w:szCs w:val="24"/>
                <w:rtl/>
              </w:rPr>
              <w:t>תשפ</w:t>
            </w:r>
            <w:r w:rsidRPr="00224EAC">
              <w:rPr>
                <w:rFonts w:ascii="Calibri" w:hAnsi="Calibri" w:cs="Calibri"/>
                <w:sz w:val="24"/>
                <w:szCs w:val="24"/>
                <w:rtl/>
              </w:rPr>
              <w:t>"</w:t>
            </w:r>
            <w:r w:rsidRPr="00224EAC">
              <w:rPr>
                <w:rFonts w:ascii="Calibri" w:hAnsi="Calibri"/>
                <w:sz w:val="24"/>
                <w:szCs w:val="24"/>
                <w:rtl/>
              </w:rPr>
              <w:t>ד</w:t>
            </w:r>
          </w:p>
          <w:p w14:paraId="77354CB3" w14:textId="7A4E6EBE" w:rsidR="00321F56" w:rsidRPr="00224EAC" w:rsidRDefault="00321F56" w:rsidP="00321F56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224EAC">
              <w:rPr>
                <w:rFonts w:ascii="Calibri" w:hAnsi="Calibri" w:cs="Calibri"/>
                <w:sz w:val="24"/>
                <w:szCs w:val="24"/>
                <w:rtl/>
              </w:rPr>
              <w:t>‏‏‏‏‏‏</w:t>
            </w:r>
            <w:r>
              <w:rPr>
                <w:rFonts w:ascii="Calibri" w:hAnsi="Calibri" w:cs="Calibri" w:hint="cs"/>
                <w:sz w:val="24"/>
                <w:szCs w:val="24"/>
                <w:rtl/>
              </w:rPr>
              <w:t>10</w:t>
            </w:r>
            <w:r w:rsidRPr="00224EAC">
              <w:rPr>
                <w:rFonts w:ascii="Calibri" w:hAnsi="Calibri" w:cs="Calibri"/>
                <w:sz w:val="24"/>
                <w:szCs w:val="24"/>
                <w:rtl/>
              </w:rPr>
              <w:t xml:space="preserve"> </w:t>
            </w:r>
            <w:r>
              <w:rPr>
                <w:rFonts w:ascii="Calibri" w:hAnsi="Calibri" w:hint="cs"/>
                <w:sz w:val="24"/>
                <w:szCs w:val="24"/>
                <w:rtl/>
              </w:rPr>
              <w:t>ביוני</w:t>
            </w:r>
            <w:r w:rsidRPr="00224EAC">
              <w:rPr>
                <w:rFonts w:ascii="Calibri" w:hAnsi="Calibri" w:cs="Calibri"/>
                <w:sz w:val="24"/>
                <w:szCs w:val="24"/>
                <w:rtl/>
              </w:rPr>
              <w:t>, 2024</w:t>
            </w:r>
          </w:p>
        </w:tc>
      </w:tr>
    </w:tbl>
    <w:p w14:paraId="728ED3A0" w14:textId="2C856550" w:rsidR="00321F56" w:rsidRDefault="00321F56" w:rsidP="00321F56">
      <w:pPr>
        <w:pStyle w:val="BodyText"/>
        <w:tabs>
          <w:tab w:val="left" w:pos="361"/>
        </w:tabs>
        <w:rPr>
          <w:rFonts w:ascii="Calibri" w:hAnsi="Calibri" w:cs="Calibri"/>
          <w:sz w:val="24"/>
          <w:szCs w:val="24"/>
          <w:rtl/>
          <w:lang w:eastAsia="he-IL"/>
        </w:rPr>
      </w:pPr>
    </w:p>
    <w:p w14:paraId="538453DD" w14:textId="01222C58" w:rsidR="00321F56" w:rsidRPr="00321F56" w:rsidRDefault="009D07AF" w:rsidP="009D07AF">
      <w:pPr>
        <w:pStyle w:val="BodyText"/>
        <w:tabs>
          <w:tab w:val="left" w:pos="361"/>
        </w:tabs>
        <w:rPr>
          <w:rFonts w:ascii="Calibri" w:hAnsi="Calibri" w:cs="Calibri"/>
          <w:sz w:val="24"/>
          <w:szCs w:val="24"/>
          <w:rtl/>
          <w:lang w:eastAsia="he-IL"/>
        </w:rPr>
      </w:pPr>
      <w:r>
        <w:rPr>
          <w:rFonts w:ascii="Calibri" w:hAnsi="Calibri" w:cs="Times New Roman" w:hint="cs"/>
          <w:sz w:val="24"/>
          <w:szCs w:val="24"/>
          <w:rtl/>
          <w:lang w:eastAsia="he-IL" w:bidi="ar-SA"/>
        </w:rPr>
        <w:t>إعلان للصحافة</w:t>
      </w:r>
      <w:r w:rsidR="00321F56" w:rsidRPr="00321F56">
        <w:rPr>
          <w:rFonts w:ascii="Calibri" w:hAnsi="Calibri" w:cs="Calibri" w:hint="cs"/>
          <w:sz w:val="24"/>
          <w:szCs w:val="24"/>
          <w:rtl/>
          <w:lang w:eastAsia="he-IL"/>
        </w:rPr>
        <w:t>:</w:t>
      </w:r>
    </w:p>
    <w:p w14:paraId="4415D25C" w14:textId="01AD2C15" w:rsidR="009D07AF" w:rsidRPr="00321F56" w:rsidRDefault="009D07AF" w:rsidP="009D07AF">
      <w:pPr>
        <w:pStyle w:val="BodyText"/>
        <w:tabs>
          <w:tab w:val="left" w:pos="361"/>
        </w:tabs>
        <w:jc w:val="center"/>
        <w:rPr>
          <w:rFonts w:ascii="Calibri" w:hAnsi="Calibri" w:cs="Calibri"/>
          <w:b/>
          <w:bCs/>
          <w:sz w:val="28"/>
          <w:szCs w:val="28"/>
          <w:rtl/>
          <w:lang w:eastAsia="he-IL" w:bidi="ar-SA"/>
        </w:rPr>
      </w:pPr>
      <w:bookmarkStart w:id="0" w:name="_GoBack"/>
      <w:r>
        <w:rPr>
          <w:rFonts w:ascii="Calibri" w:hAnsi="Calibri" w:cs="Times New Roman" w:hint="cs"/>
          <w:b/>
          <w:bCs/>
          <w:sz w:val="28"/>
          <w:szCs w:val="28"/>
          <w:rtl/>
          <w:lang w:eastAsia="he-IL" w:bidi="ar-SA"/>
        </w:rPr>
        <w:t>هيئة</w:t>
      </w:r>
      <w:r w:rsidRPr="009D07AF">
        <w:rPr>
          <w:rFonts w:ascii="Calibri" w:hAnsi="Calibri" w:cs="Times New Roman"/>
          <w:b/>
          <w:bCs/>
          <w:sz w:val="28"/>
          <w:szCs w:val="28"/>
          <w:rtl/>
          <w:lang w:eastAsia="he-IL" w:bidi="ar-SA"/>
        </w:rPr>
        <w:t xml:space="preserve"> الرقابة على البنوك </w:t>
      </w:r>
      <w:r>
        <w:rPr>
          <w:rFonts w:ascii="Calibri" w:hAnsi="Calibri" w:cs="Times New Roman" w:hint="cs"/>
          <w:b/>
          <w:bCs/>
          <w:sz w:val="28"/>
          <w:szCs w:val="28"/>
          <w:rtl/>
          <w:lang w:eastAsia="he-IL" w:bidi="ar-SA"/>
        </w:rPr>
        <w:t xml:space="preserve">تفرض </w:t>
      </w:r>
      <w:r w:rsidRPr="009D07AF">
        <w:rPr>
          <w:rFonts w:ascii="Calibri" w:hAnsi="Calibri" w:cs="Times New Roman"/>
          <w:b/>
          <w:bCs/>
          <w:sz w:val="28"/>
          <w:szCs w:val="28"/>
          <w:rtl/>
          <w:lang w:eastAsia="he-IL" w:bidi="ar-SA"/>
        </w:rPr>
        <w:t>غرامة مدنية على بنك مزراحي تفا</w:t>
      </w:r>
      <w:r>
        <w:rPr>
          <w:rFonts w:ascii="Calibri" w:hAnsi="Calibri" w:cs="Times New Roman" w:hint="cs"/>
          <w:b/>
          <w:bCs/>
          <w:sz w:val="28"/>
          <w:szCs w:val="28"/>
          <w:rtl/>
          <w:lang w:eastAsia="he-IL" w:bidi="ar-SA"/>
        </w:rPr>
        <w:t>ح</w:t>
      </w:r>
      <w:r w:rsidRPr="009D07AF">
        <w:rPr>
          <w:rFonts w:ascii="Calibri" w:hAnsi="Calibri" w:cs="Times New Roman"/>
          <w:b/>
          <w:bCs/>
          <w:sz w:val="28"/>
          <w:szCs w:val="28"/>
          <w:rtl/>
          <w:lang w:eastAsia="he-IL" w:bidi="ar-SA"/>
        </w:rPr>
        <w:t>وت</w:t>
      </w:r>
    </w:p>
    <w:bookmarkEnd w:id="0"/>
    <w:p w14:paraId="7935E771" w14:textId="77777777" w:rsidR="00E77335" w:rsidRPr="00321F56" w:rsidRDefault="00E77335" w:rsidP="00E77335">
      <w:pPr>
        <w:pStyle w:val="BodyText"/>
        <w:tabs>
          <w:tab w:val="left" w:pos="361"/>
        </w:tabs>
        <w:rPr>
          <w:rFonts w:ascii="Calibri" w:hAnsi="Calibri" w:cs="Calibri"/>
          <w:sz w:val="24"/>
          <w:szCs w:val="24"/>
          <w:rtl/>
          <w:lang w:eastAsia="he-IL"/>
        </w:rPr>
      </w:pPr>
    </w:p>
    <w:p w14:paraId="7428DD3B" w14:textId="1C22566F" w:rsidR="009D07AF" w:rsidRPr="009D07AF" w:rsidRDefault="009D07AF" w:rsidP="009D07AF">
      <w:pPr>
        <w:pStyle w:val="BodyText"/>
        <w:tabs>
          <w:tab w:val="left" w:pos="361"/>
        </w:tabs>
        <w:jc w:val="both"/>
        <w:rPr>
          <w:rFonts w:ascii="Calibri" w:hAnsi="Calibri" w:cstheme="minorBidi"/>
          <w:sz w:val="24"/>
          <w:szCs w:val="24"/>
          <w:rtl/>
          <w:lang w:eastAsia="he-IL"/>
        </w:rPr>
      </w:pPr>
      <w:r w:rsidRPr="009D07AF">
        <w:rPr>
          <w:rFonts w:ascii="Calibri" w:hAnsi="Calibri" w:cs="Arial"/>
          <w:sz w:val="24"/>
          <w:szCs w:val="24"/>
          <w:rtl/>
          <w:lang w:eastAsia="he-IL" w:bidi="ar-SA"/>
        </w:rPr>
        <w:t xml:space="preserve">فرض </w:t>
      </w:r>
      <w:r>
        <w:rPr>
          <w:rFonts w:ascii="Calibri" w:hAnsi="Calibri" w:cs="Arial" w:hint="cs"/>
          <w:sz w:val="24"/>
          <w:szCs w:val="24"/>
          <w:rtl/>
          <w:lang w:eastAsia="he-IL" w:bidi="ar-SA"/>
        </w:rPr>
        <w:t>المراقب على</w:t>
      </w:r>
      <w:r w:rsidRPr="009D07AF">
        <w:rPr>
          <w:rFonts w:ascii="Calibri" w:hAnsi="Calibri" w:cs="Arial"/>
          <w:sz w:val="24"/>
          <w:szCs w:val="24"/>
          <w:rtl/>
          <w:lang w:eastAsia="he-IL" w:bidi="ar-SA"/>
        </w:rPr>
        <w:t xml:space="preserve"> البنوك غرامة مدنية بقيمة 172,588 شيكل جديد على بنك مزراحي تفا</w:t>
      </w:r>
      <w:r>
        <w:rPr>
          <w:rFonts w:ascii="Calibri" w:hAnsi="Calibri" w:cs="Arial" w:hint="cs"/>
          <w:sz w:val="24"/>
          <w:szCs w:val="24"/>
          <w:rtl/>
          <w:lang w:eastAsia="he-IL" w:bidi="ar-SA"/>
        </w:rPr>
        <w:t>ح</w:t>
      </w:r>
      <w:r w:rsidRPr="009D07AF">
        <w:rPr>
          <w:rFonts w:ascii="Calibri" w:hAnsi="Calibri" w:cs="Arial"/>
          <w:sz w:val="24"/>
          <w:szCs w:val="24"/>
          <w:rtl/>
          <w:lang w:eastAsia="he-IL" w:bidi="ar-SA"/>
        </w:rPr>
        <w:t xml:space="preserve">وت </w:t>
      </w:r>
      <w:r>
        <w:rPr>
          <w:rFonts w:ascii="Calibri" w:hAnsi="Calibri" w:cs="Arial" w:hint="cs"/>
          <w:sz w:val="24"/>
          <w:szCs w:val="24"/>
          <w:rtl/>
          <w:lang w:eastAsia="he-IL" w:bidi="ar-SA"/>
        </w:rPr>
        <w:t>م.ض.</w:t>
      </w:r>
      <w:r w:rsidRPr="009D07AF">
        <w:rPr>
          <w:rFonts w:ascii="Calibri" w:hAnsi="Calibri" w:cs="Arial"/>
          <w:sz w:val="24"/>
          <w:szCs w:val="24"/>
          <w:rtl/>
          <w:lang w:eastAsia="he-IL" w:bidi="ar-SA"/>
        </w:rPr>
        <w:t xml:space="preserve"> بسبب حيازة البنك لوسائل سيطرة في شركة حقيقية كبيرة بمعدل يتجاوز المعدل المسموح به بموجب </w:t>
      </w:r>
      <w:r>
        <w:rPr>
          <w:rFonts w:ascii="Calibri" w:hAnsi="Calibri" w:cs="Arial" w:hint="cs"/>
          <w:sz w:val="24"/>
          <w:szCs w:val="24"/>
          <w:rtl/>
          <w:lang w:eastAsia="he-IL" w:bidi="ar-SA"/>
        </w:rPr>
        <w:t>البند</w:t>
      </w:r>
      <w:r w:rsidRPr="009D07AF">
        <w:rPr>
          <w:rFonts w:ascii="Calibri" w:hAnsi="Calibri" w:cs="Arial"/>
          <w:sz w:val="24"/>
          <w:szCs w:val="24"/>
          <w:rtl/>
          <w:lang w:eastAsia="he-IL" w:bidi="ar-SA"/>
        </w:rPr>
        <w:t xml:space="preserve"> 24أ من قانون</w:t>
      </w:r>
      <w:r>
        <w:rPr>
          <w:rFonts w:ascii="Calibri" w:hAnsi="Calibri" w:cs="Arial" w:hint="cs"/>
          <w:sz w:val="24"/>
          <w:szCs w:val="24"/>
          <w:rtl/>
          <w:lang w:eastAsia="he-IL" w:bidi="ar-SA"/>
        </w:rPr>
        <w:t xml:space="preserve"> </w:t>
      </w:r>
      <w:r w:rsidRPr="009D07AF">
        <w:rPr>
          <w:rFonts w:ascii="Calibri" w:hAnsi="Calibri" w:cs="Arial"/>
          <w:sz w:val="24"/>
          <w:szCs w:val="24"/>
          <w:rtl/>
          <w:lang w:eastAsia="he-IL" w:bidi="ar-SA"/>
        </w:rPr>
        <w:t>ترخيص</w:t>
      </w:r>
      <w:r>
        <w:rPr>
          <w:rFonts w:ascii="Calibri" w:hAnsi="Calibri" w:cs="Arial" w:hint="cs"/>
          <w:sz w:val="24"/>
          <w:szCs w:val="24"/>
          <w:rtl/>
          <w:lang w:eastAsia="he-IL" w:bidi="ar-SA"/>
        </w:rPr>
        <w:t xml:space="preserve"> </w:t>
      </w:r>
      <w:r w:rsidRPr="009D07AF">
        <w:rPr>
          <w:rFonts w:ascii="Calibri" w:hAnsi="Calibri" w:cs="Arial"/>
          <w:sz w:val="24"/>
          <w:szCs w:val="24"/>
          <w:rtl/>
          <w:lang w:eastAsia="he-IL" w:bidi="ar-SA"/>
        </w:rPr>
        <w:t>البنوك.</w:t>
      </w:r>
    </w:p>
    <w:p w14:paraId="350E58D7" w14:textId="4AEB2C83" w:rsidR="009D07AF" w:rsidRPr="009D07AF" w:rsidRDefault="009D07AF" w:rsidP="009D07AF">
      <w:pPr>
        <w:pStyle w:val="BodyText"/>
        <w:tabs>
          <w:tab w:val="left" w:pos="361"/>
        </w:tabs>
        <w:jc w:val="both"/>
        <w:rPr>
          <w:rFonts w:ascii="Calibri" w:hAnsi="Calibri" w:cstheme="minorBidi"/>
          <w:sz w:val="24"/>
          <w:szCs w:val="24"/>
          <w:rtl/>
          <w:lang w:eastAsia="he-IL" w:bidi="ar-SA"/>
        </w:rPr>
      </w:pPr>
      <w:r w:rsidRPr="009D07AF">
        <w:rPr>
          <w:rFonts w:ascii="Calibri" w:hAnsi="Calibri" w:cs="Arial"/>
          <w:sz w:val="24"/>
          <w:szCs w:val="24"/>
          <w:rtl/>
          <w:lang w:eastAsia="he-IL" w:bidi="ar-SA"/>
        </w:rPr>
        <w:t>للاطلاع على ملخص القرار وتفصيل المخالفة التي تم ضبطها وا</w:t>
      </w:r>
      <w:r>
        <w:rPr>
          <w:rFonts w:ascii="Calibri" w:hAnsi="Calibri" w:cs="Arial" w:hint="cs"/>
          <w:sz w:val="24"/>
          <w:szCs w:val="24"/>
          <w:rtl/>
          <w:lang w:eastAsia="he-IL" w:bidi="ar-SA"/>
        </w:rPr>
        <w:t>لا</w:t>
      </w:r>
      <w:r w:rsidRPr="009D07AF">
        <w:rPr>
          <w:rFonts w:ascii="Calibri" w:hAnsi="Calibri" w:cs="Arial"/>
          <w:sz w:val="24"/>
          <w:szCs w:val="24"/>
          <w:rtl/>
          <w:lang w:eastAsia="he-IL" w:bidi="ar-SA"/>
        </w:rPr>
        <w:t xml:space="preserve">عتبارات </w:t>
      </w:r>
      <w:r>
        <w:rPr>
          <w:rFonts w:ascii="Calibri" w:hAnsi="Calibri" w:cs="Arial" w:hint="cs"/>
          <w:sz w:val="24"/>
          <w:szCs w:val="24"/>
          <w:rtl/>
          <w:lang w:eastAsia="he-IL" w:bidi="ar-SA"/>
        </w:rPr>
        <w:t xml:space="preserve">من وراء </w:t>
      </w:r>
      <w:r w:rsidRPr="009D07AF">
        <w:rPr>
          <w:rFonts w:ascii="Calibri" w:hAnsi="Calibri" w:cs="Arial"/>
          <w:sz w:val="24"/>
          <w:szCs w:val="24"/>
          <w:rtl/>
          <w:lang w:eastAsia="he-IL" w:bidi="ar-SA"/>
        </w:rPr>
        <w:t>قرار فرض الغرامة المدنية مع تخفيضها، راجع</w:t>
      </w:r>
      <w:r>
        <w:rPr>
          <w:rFonts w:ascii="Calibri" w:hAnsi="Calibri" w:cs="Arial" w:hint="cs"/>
          <w:sz w:val="24"/>
          <w:szCs w:val="24"/>
          <w:rtl/>
          <w:lang w:eastAsia="he-IL" w:bidi="ar-SA"/>
        </w:rPr>
        <w:t>وا</w:t>
      </w:r>
      <w:r w:rsidRPr="009D07AF">
        <w:rPr>
          <w:rFonts w:ascii="Calibri" w:hAnsi="Calibri" w:cs="Arial"/>
          <w:sz w:val="24"/>
          <w:szCs w:val="24"/>
          <w:rtl/>
          <w:lang w:eastAsia="he-IL" w:bidi="ar-SA"/>
        </w:rPr>
        <w:t xml:space="preserve"> ملخص القرار المرفق.</w:t>
      </w:r>
    </w:p>
    <w:sectPr w:rsidR="009D07AF" w:rsidRPr="009D07AF" w:rsidSect="00F70D03">
      <w:headerReference w:type="even" r:id="rId9"/>
      <w:footerReference w:type="default" r:id="rId10"/>
      <w:headerReference w:type="first" r:id="rId11"/>
      <w:footerReference w:type="first" r:id="rId12"/>
      <w:endnotePr>
        <w:numFmt w:val="lowerLetter"/>
      </w:endnotePr>
      <w:pgSz w:w="11909" w:h="16834"/>
      <w:pgMar w:top="1440" w:right="1800" w:bottom="1276" w:left="1800" w:header="720" w:footer="513" w:gutter="0"/>
      <w:cols w:space="720"/>
      <w:titlePg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39322" w14:textId="77777777" w:rsidR="00CC7955" w:rsidRDefault="00CC7955">
      <w:r>
        <w:separator/>
      </w:r>
    </w:p>
  </w:endnote>
  <w:endnote w:type="continuationSeparator" w:id="0">
    <w:p w14:paraId="43D8F488" w14:textId="77777777" w:rsidR="00CC7955" w:rsidRDefault="00CC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C20D7" w14:textId="4539CF72" w:rsidR="00181BAE" w:rsidRPr="00181BAE" w:rsidRDefault="00181BAE" w:rsidP="00181BAE">
    <w:pPr>
      <w:pStyle w:val="Header"/>
      <w:framePr w:wrap="around" w:vAnchor="text" w:hAnchor="margin" w:xAlign="center" w:y="1"/>
      <w:rPr>
        <w:rStyle w:val="PageNumber"/>
        <w:rFonts w:ascii="David" w:hAnsi="David" w:cs="David"/>
        <w:sz w:val="24"/>
        <w:szCs w:val="24"/>
        <w:rtl/>
      </w:rPr>
    </w:pPr>
    <w:r w:rsidRPr="00181BAE">
      <w:rPr>
        <w:rStyle w:val="PageNumber"/>
        <w:rFonts w:ascii="David" w:hAnsi="David" w:cs="David"/>
        <w:sz w:val="24"/>
        <w:szCs w:val="24"/>
        <w:rtl/>
      </w:rPr>
      <w:fldChar w:fldCharType="begin"/>
    </w:r>
    <w:r w:rsidRPr="00181BAE">
      <w:rPr>
        <w:rStyle w:val="PageNumber"/>
        <w:rFonts w:ascii="David" w:hAnsi="David" w:cs="David"/>
        <w:sz w:val="24"/>
        <w:szCs w:val="24"/>
      </w:rPr>
      <w:instrText xml:space="preserve">PAGE  </w:instrText>
    </w:r>
    <w:r w:rsidRPr="00181BAE">
      <w:rPr>
        <w:rStyle w:val="PageNumber"/>
        <w:rFonts w:ascii="David" w:hAnsi="David" w:cs="David"/>
        <w:sz w:val="24"/>
        <w:szCs w:val="24"/>
        <w:rtl/>
      </w:rPr>
      <w:fldChar w:fldCharType="separate"/>
    </w:r>
    <w:r w:rsidR="009841BE">
      <w:rPr>
        <w:rStyle w:val="PageNumber"/>
        <w:rFonts w:ascii="David" w:hAnsi="David" w:cs="David"/>
        <w:noProof/>
        <w:sz w:val="24"/>
        <w:szCs w:val="24"/>
        <w:rtl/>
      </w:rPr>
      <w:t>2</w:t>
    </w:r>
    <w:r w:rsidRPr="00181BAE">
      <w:rPr>
        <w:rStyle w:val="PageNumber"/>
        <w:rFonts w:ascii="David" w:hAnsi="David" w:cs="David"/>
        <w:sz w:val="24"/>
        <w:szCs w:val="24"/>
        <w:rtl/>
      </w:rPr>
      <w:fldChar w:fldCharType="end"/>
    </w:r>
  </w:p>
  <w:p w14:paraId="3464BA90" w14:textId="77777777" w:rsidR="00EB1B0C" w:rsidRPr="00181BAE" w:rsidRDefault="00EB1B0C" w:rsidP="00181BAE">
    <w:pPr>
      <w:pStyle w:val="Footer"/>
      <w:rPr>
        <w:rFonts w:ascii="David" w:hAnsi="David" w:cs="David"/>
        <w:sz w:val="24"/>
        <w:szCs w:val="24"/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DDA91" w14:textId="117DB2FB" w:rsidR="0042373F" w:rsidRPr="00D06C46" w:rsidRDefault="0042373F" w:rsidP="0042373F">
    <w:pPr>
      <w:tabs>
        <w:tab w:val="center" w:pos="4153"/>
        <w:tab w:val="right" w:pos="8306"/>
      </w:tabs>
      <w:bidi w:val="0"/>
      <w:jc w:val="center"/>
      <w:rPr>
        <w:rtl/>
      </w:rPr>
    </w:pPr>
    <w:r w:rsidRPr="00D06C46">
      <w:rPr>
        <w:rFonts w:cs="Calibri"/>
        <w:noProof/>
        <w:rtl/>
      </w:rPr>
      <w:drawing>
        <wp:anchor distT="0" distB="0" distL="114300" distR="114300" simplePos="0" relativeHeight="251664384" behindDoc="0" locked="0" layoutInCell="1" allowOverlap="1" wp14:anchorId="0336F1D4" wp14:editId="6DE7FCF2">
          <wp:simplePos x="0" y="0"/>
          <wp:positionH relativeFrom="margin">
            <wp:posOffset>5628736</wp:posOffset>
          </wp:positionH>
          <wp:positionV relativeFrom="paragraph">
            <wp:posOffset>-161769</wp:posOffset>
          </wp:positionV>
          <wp:extent cx="310551" cy="310551"/>
          <wp:effectExtent l="0" t="0" r="0" b="0"/>
          <wp:wrapNone/>
          <wp:docPr id="8" name="תמונה 8" descr="\\ntfs-jr-01\sys\מחלקת תקשורת\דוברות\תפעול לשכת הדובר\כלים\לוגו\לוגו חדש 3 שפות 2018\לוגו בלי רקע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ntfs-jr-01\sys\מחלקת תקשורת\דוברות\תפעול לשכת הדובר\כלים\לוגו\לוגו חדש 3 שפות 2018\לוגו בלי רקע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739" cy="310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6C46">
      <w:rPr>
        <w:noProof/>
      </w:rPr>
      <w:drawing>
        <wp:anchor distT="0" distB="0" distL="114300" distR="114300" simplePos="0" relativeHeight="251661312" behindDoc="0" locked="0" layoutInCell="1" allowOverlap="1" wp14:anchorId="77DFD330" wp14:editId="60B5D258">
          <wp:simplePos x="0" y="0"/>
          <wp:positionH relativeFrom="column">
            <wp:posOffset>4231257</wp:posOffset>
          </wp:positionH>
          <wp:positionV relativeFrom="paragraph">
            <wp:posOffset>-127468</wp:posOffset>
          </wp:positionV>
          <wp:extent cx="241539" cy="241539"/>
          <wp:effectExtent l="0" t="0" r="6350" b="6350"/>
          <wp:wrapNone/>
          <wp:docPr id="10" name="תמונה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290" cy="243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6C46">
      <w:rPr>
        <w:rFonts w:cs="Calibri"/>
        <w:noProof/>
      </w:rPr>
      <w:drawing>
        <wp:anchor distT="0" distB="0" distL="114300" distR="114300" simplePos="0" relativeHeight="251665408" behindDoc="0" locked="0" layoutInCell="1" allowOverlap="1" wp14:anchorId="3A536830" wp14:editId="2CD0DAB2">
          <wp:simplePos x="0" y="0"/>
          <wp:positionH relativeFrom="column">
            <wp:posOffset>2411084</wp:posOffset>
          </wp:positionH>
          <wp:positionV relativeFrom="paragraph">
            <wp:posOffset>-135638</wp:posOffset>
          </wp:positionV>
          <wp:extent cx="266528" cy="262039"/>
          <wp:effectExtent l="0" t="0" r="635" b="5080"/>
          <wp:wrapNone/>
          <wp:docPr id="19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תמונה 7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ackgroundRemoval t="889" b="99556" l="1747" r="98035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039" cy="267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6C46">
      <w:rPr>
        <w:rFonts w:cs="Calibri"/>
        <w:noProof/>
      </w:rPr>
      <w:drawing>
        <wp:anchor distT="0" distB="0" distL="114300" distR="114300" simplePos="0" relativeHeight="251666432" behindDoc="0" locked="0" layoutInCell="1" allowOverlap="1" wp14:anchorId="6362AFA9" wp14:editId="5BF9CDCB">
          <wp:simplePos x="0" y="0"/>
          <wp:positionH relativeFrom="column">
            <wp:posOffset>565030</wp:posOffset>
          </wp:positionH>
          <wp:positionV relativeFrom="paragraph">
            <wp:posOffset>-118386</wp:posOffset>
          </wp:positionV>
          <wp:extent cx="329206" cy="241456"/>
          <wp:effectExtent l="0" t="0" r="0" b="6350"/>
          <wp:wrapNone/>
          <wp:docPr id="21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תמונה 8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backgroundRemoval t="0" b="100000" l="2765" r="98157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206" cy="241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6C46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58D810" wp14:editId="0065A633">
              <wp:simplePos x="0" y="0"/>
              <wp:positionH relativeFrom="margin">
                <wp:posOffset>1503680</wp:posOffset>
              </wp:positionH>
              <wp:positionV relativeFrom="paragraph">
                <wp:posOffset>77841</wp:posOffset>
              </wp:positionV>
              <wp:extent cx="2129790" cy="621030"/>
              <wp:effectExtent l="0" t="0" r="0" b="7620"/>
              <wp:wrapNone/>
              <wp:docPr id="13" name="תיבת טקסט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9790" cy="621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FDF1193" w14:textId="77777777" w:rsidR="0042373F" w:rsidRPr="00B677DC" w:rsidRDefault="0042373F" w:rsidP="0042373F">
                          <w:pPr>
                            <w:jc w:val="center"/>
                            <w:rPr>
                              <w:rFonts w:cstheme="minorHAnsi"/>
                              <w:sz w:val="16"/>
                              <w:szCs w:val="16"/>
                              <w:rtl/>
                            </w:rPr>
                          </w:pPr>
                          <w:r w:rsidRPr="00B677DC">
                            <w:rPr>
                              <w:rFonts w:hint="cs"/>
                              <w:noProof/>
                              <w:sz w:val="16"/>
                              <w:szCs w:val="16"/>
                              <w:rtl/>
                            </w:rPr>
                            <w:t>להאזנה לפודקאסט של בנק ישראל</w:t>
                          </w:r>
                          <w:r w:rsidRPr="00B677DC"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  <w:br/>
                          </w:r>
                          <w:hyperlink r:id="rId7" w:history="1">
                            <w:r w:rsidRPr="00231368">
                              <w:rPr>
                                <w:rStyle w:val="Hyperlink"/>
                                <w:rFonts w:eastAsiaTheme="majorEastAsia" w:cs="Calibri"/>
                                <w:noProof/>
                                <w:sz w:val="14"/>
                                <w:szCs w:val="14"/>
                              </w:rPr>
                              <w:t>https://did.li/spotify-third-side-of-coin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58D810" id="_x0000_t202" coordsize="21600,21600" o:spt="202" path="m,l,21600r21600,l21600,xe">
              <v:stroke joinstyle="miter"/>
              <v:path gradientshapeok="t" o:connecttype="rect"/>
            </v:shapetype>
            <v:shape id="תיבת טקסט 13" o:spid="_x0000_s1026" type="#_x0000_t202" style="position:absolute;left:0;text-align:left;margin-left:118.4pt;margin-top:6.15pt;width:167.7pt;height:48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" filled="f" stroked="f" strokeweight=".5pt">
              <v:textbox>
                <w:txbxContent>
                  <w:p w14:paraId="4FDF1193" w14:textId="77777777" w:rsidR="0042373F" w:rsidRPr="00B677DC" w:rsidRDefault="0042373F" w:rsidP="0042373F">
                    <w:pPr>
                      <w:jc w:val="center"/>
                      <w:rPr>
                        <w:rFonts w:cstheme="minorHAnsi"/>
                        <w:sz w:val="16"/>
                        <w:szCs w:val="16"/>
                        <w:rtl/>
                      </w:rPr>
                    </w:pPr>
                    <w:r w:rsidRPr="00B677DC">
                      <w:rPr>
                        <w:rFonts w:hint="cs"/>
                        <w:noProof/>
                        <w:sz w:val="16"/>
                        <w:szCs w:val="16"/>
                        <w:rtl/>
                      </w:rPr>
                      <w:t>להאזנה לפודקאסט של בנק ישראל</w:t>
                    </w:r>
                    <w:r w:rsidRPr="00B677DC"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  <w:br/>
                    </w:r>
                    <w:hyperlink r:id="rId8" w:history="1">
                      <w:r w:rsidRPr="00231368">
                        <w:rPr>
                          <w:rStyle w:val="Hyperlink"/>
                          <w:rFonts w:eastAsiaTheme="majorEastAsia" w:cs="Calibri"/>
                          <w:noProof/>
                          <w:sz w:val="14"/>
                          <w:szCs w:val="14"/>
                        </w:rPr>
                        <w:t>https://did.li/spotify-third-side-of-coin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 w:rsidRPr="00D06C46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A59179" wp14:editId="28CAA979">
              <wp:simplePos x="0" y="0"/>
              <wp:positionH relativeFrom="margin">
                <wp:posOffset>-292471</wp:posOffset>
              </wp:positionH>
              <wp:positionV relativeFrom="paragraph">
                <wp:posOffset>76200</wp:posOffset>
              </wp:positionV>
              <wp:extent cx="2130281" cy="621030"/>
              <wp:effectExtent l="0" t="0" r="0" b="7620"/>
              <wp:wrapNone/>
              <wp:docPr id="22" name="תיבת טקסט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0281" cy="621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999E05" w14:textId="77777777" w:rsidR="0042373F" w:rsidRPr="00F20046" w:rsidRDefault="0042373F" w:rsidP="0042373F">
                          <w:pPr>
                            <w:jc w:val="center"/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hint="cs"/>
                              <w:noProof/>
                              <w:sz w:val="16"/>
                              <w:szCs w:val="16"/>
                              <w:rtl/>
                            </w:rPr>
                            <w:t>לערוץ היוטיוב של בנק ישראל</w:t>
                          </w:r>
                          <w:r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  <w:br/>
                          </w:r>
                          <w:hyperlink r:id="rId9" w:history="1">
                            <w:r w:rsidRPr="00231368">
                              <w:rPr>
                                <w:rStyle w:val="Hyperlink"/>
                                <w:rFonts w:eastAsiaTheme="majorEastAsia" w:cs="Calibri"/>
                                <w:noProof/>
                                <w:sz w:val="14"/>
                                <w:szCs w:val="14"/>
                              </w:rPr>
                              <w:t>https://www.youtube.com/user/thebankofisrael</w:t>
                            </w:r>
                          </w:hyperlink>
                          <w:r>
                            <w:rPr>
                              <w:rFonts w:cs="Calibri"/>
                              <w:noProof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A59179" id="תיבת טקסט 22" o:spid="_x0000_s1027" type="#_x0000_t202" style="position:absolute;left:0;text-align:left;margin-left:-23.05pt;margin-top:6pt;width:167.75pt;height:48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" filled="f" stroked="f" strokeweight=".5pt">
              <v:textbox>
                <w:txbxContent>
                  <w:p w14:paraId="3A999E05" w14:textId="77777777" w:rsidR="0042373F" w:rsidRPr="00F20046" w:rsidRDefault="0042373F" w:rsidP="0042373F">
                    <w:pPr>
                      <w:jc w:val="center"/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</w:pPr>
                    <w:r>
                      <w:rPr>
                        <w:rFonts w:hint="cs"/>
                        <w:noProof/>
                        <w:sz w:val="16"/>
                        <w:szCs w:val="16"/>
                        <w:rtl/>
                      </w:rPr>
                      <w:t>לערוץ היוטיוב של בנק ישראל</w:t>
                    </w:r>
                    <w:r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  <w:br/>
                    </w:r>
                    <w:hyperlink r:id="rId10" w:history="1">
                      <w:r w:rsidRPr="00231368">
                        <w:rPr>
                          <w:rStyle w:val="Hyperlink"/>
                          <w:rFonts w:eastAsiaTheme="majorEastAsia" w:cs="Calibri"/>
                          <w:noProof/>
                          <w:sz w:val="14"/>
                          <w:szCs w:val="14"/>
                        </w:rPr>
                        <w:t>https://www.youtube.com/user/thebankofisrael</w:t>
                      </w:r>
                    </w:hyperlink>
                    <w:r>
                      <w:rPr>
                        <w:rFonts w:cs="Calibri"/>
                        <w:noProof/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06C4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D45902" wp14:editId="4A67513B">
              <wp:simplePos x="0" y="0"/>
              <wp:positionH relativeFrom="column">
                <wp:posOffset>3257861</wp:posOffset>
              </wp:positionH>
              <wp:positionV relativeFrom="paragraph">
                <wp:posOffset>89750</wp:posOffset>
              </wp:positionV>
              <wp:extent cx="2181860" cy="457200"/>
              <wp:effectExtent l="0" t="0" r="0" b="0"/>
              <wp:wrapNone/>
              <wp:docPr id="6" name="תיבת טקסט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186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362D271" w14:textId="77777777" w:rsidR="0042373F" w:rsidRPr="00B677DC" w:rsidRDefault="0042373F" w:rsidP="0042373F">
                          <w:pPr>
                            <w:jc w:val="center"/>
                            <w:rPr>
                              <w:rFonts w:cstheme="minorHAnsi"/>
                              <w:sz w:val="14"/>
                              <w:szCs w:val="14"/>
                              <w:rtl/>
                            </w:rPr>
                          </w:pPr>
                          <w:r w:rsidRPr="00B677DC">
                            <w:rPr>
                              <w:rFonts w:hint="cs"/>
                              <w:noProof/>
                              <w:sz w:val="16"/>
                              <w:szCs w:val="16"/>
                              <w:rtl/>
                            </w:rPr>
                            <w:t xml:space="preserve">עמוד הפייסבוק של בנק ישראל </w:t>
                          </w:r>
                          <w:r w:rsidRPr="00B677DC"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  <w:t>–</w:t>
                          </w:r>
                          <w:r w:rsidRPr="00B677DC">
                            <w:rPr>
                              <w:rFonts w:hint="cs"/>
                              <w:noProof/>
                              <w:sz w:val="16"/>
                              <w:szCs w:val="16"/>
                              <w:rtl/>
                            </w:rPr>
                            <w:t xml:space="preserve"> קשרי ציבור</w:t>
                          </w:r>
                          <w:r w:rsidRPr="00B677DC">
                            <w:rPr>
                              <w:rFonts w:cstheme="minorHAnsi"/>
                              <w:sz w:val="16"/>
                              <w:szCs w:val="16"/>
                              <w:rtl/>
                            </w:rPr>
                            <w:br/>
                          </w:r>
                          <w:hyperlink r:id="rId11" w:history="1">
                            <w:r w:rsidRPr="00B677DC">
                              <w:rPr>
                                <w:rStyle w:val="Hyperlink"/>
                                <w:rFonts w:eastAsiaTheme="majorEastAsia" w:cstheme="minorHAnsi"/>
                                <w:sz w:val="14"/>
                                <w:szCs w:val="14"/>
                              </w:rPr>
                              <w:t>https://www.facebook.com/bankisraelvc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1D45902" id="תיבת טקסט 6" o:spid="_x0000_s1028" type="#_x0000_t202" style="position:absolute;left:0;text-align:left;margin-left:256.5pt;margin-top:7.05pt;width:171.8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" filled="f" stroked="f" strokeweight=".5pt">
              <v:textbox>
                <w:txbxContent>
                  <w:p w14:paraId="4362D271" w14:textId="77777777" w:rsidR="0042373F" w:rsidRPr="00B677DC" w:rsidRDefault="0042373F" w:rsidP="0042373F">
                    <w:pPr>
                      <w:jc w:val="center"/>
                      <w:rPr>
                        <w:rFonts w:cstheme="minorHAnsi"/>
                        <w:sz w:val="14"/>
                        <w:szCs w:val="14"/>
                        <w:rtl/>
                      </w:rPr>
                    </w:pPr>
                    <w:r w:rsidRPr="00B677DC">
                      <w:rPr>
                        <w:rFonts w:hint="cs"/>
                        <w:noProof/>
                        <w:sz w:val="16"/>
                        <w:szCs w:val="16"/>
                        <w:rtl/>
                      </w:rPr>
                      <w:t xml:space="preserve">עמוד הפייסבוק של בנק ישראל </w:t>
                    </w:r>
                    <w:r w:rsidRPr="00B677DC"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  <w:t>–</w:t>
                    </w:r>
                    <w:r w:rsidRPr="00B677DC">
                      <w:rPr>
                        <w:rFonts w:hint="cs"/>
                        <w:noProof/>
                        <w:sz w:val="16"/>
                        <w:szCs w:val="16"/>
                        <w:rtl/>
                      </w:rPr>
                      <w:t xml:space="preserve"> קשרי ציבור</w:t>
                    </w:r>
                    <w:r w:rsidRPr="00B677DC">
                      <w:rPr>
                        <w:rFonts w:cstheme="minorHAnsi"/>
                        <w:sz w:val="16"/>
                        <w:szCs w:val="16"/>
                        <w:rtl/>
                      </w:rPr>
                      <w:br/>
                    </w:r>
                    <w:hyperlink r:id="rId12" w:history="1">
                      <w:r w:rsidRPr="00B677DC">
                        <w:rPr>
                          <w:rStyle w:val="Hyperlink"/>
                          <w:rFonts w:eastAsiaTheme="majorEastAsia" w:cstheme="minorHAnsi"/>
                          <w:sz w:val="14"/>
                          <w:szCs w:val="14"/>
                        </w:rPr>
                        <w:t>https://www.facebook.com/bankisraelvc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D06C4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A4246A" wp14:editId="4C160180">
              <wp:simplePos x="0" y="0"/>
              <wp:positionH relativeFrom="column">
                <wp:posOffset>5014583</wp:posOffset>
              </wp:positionH>
              <wp:positionV relativeFrom="paragraph">
                <wp:posOffset>89164</wp:posOffset>
              </wp:positionV>
              <wp:extent cx="1535430" cy="457200"/>
              <wp:effectExtent l="0" t="0" r="0" b="0"/>
              <wp:wrapNone/>
              <wp:docPr id="7" name="תיבת טקסט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543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1D71CE" w14:textId="77777777" w:rsidR="0042373F" w:rsidRPr="00B677DC" w:rsidRDefault="0042373F" w:rsidP="0042373F">
                          <w:pPr>
                            <w:jc w:val="center"/>
                            <w:rPr>
                              <w:rFonts w:cstheme="minorHAnsi"/>
                              <w:sz w:val="16"/>
                              <w:szCs w:val="16"/>
                              <w:rtl/>
                            </w:rPr>
                          </w:pPr>
                          <w:r w:rsidRPr="00B677DC">
                            <w:rPr>
                              <w:rFonts w:hint="cs"/>
                              <w:noProof/>
                              <w:sz w:val="16"/>
                              <w:szCs w:val="16"/>
                              <w:rtl/>
                            </w:rPr>
                            <w:t xml:space="preserve">אתר בנק ישראל </w:t>
                          </w:r>
                          <w:hyperlink r:id="rId13" w:history="1">
                            <w:r w:rsidRPr="00B677DC">
                              <w:rPr>
                                <w:rStyle w:val="Hyperlink"/>
                                <w:rFonts w:eastAsiaTheme="majorEastAsia" w:cstheme="minorHAnsi"/>
                                <w:sz w:val="14"/>
                                <w:szCs w:val="14"/>
                              </w:rPr>
                              <w:t>https://www.boi.org.il</w:t>
                            </w:r>
                            <w:r w:rsidRPr="00B677DC">
                              <w:rPr>
                                <w:rStyle w:val="Hyperlink"/>
                                <w:rFonts w:eastAsiaTheme="majorEastAsia" w:cstheme="minorHAnsi"/>
                                <w:sz w:val="14"/>
                                <w:szCs w:val="14"/>
                                <w:rtl/>
                              </w:rPr>
                              <w:t>/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8A4246A" id="תיבת טקסט 7" o:spid="_x0000_s1029" type="#_x0000_t202" style="position:absolute;left:0;text-align:left;margin-left:394.85pt;margin-top:7pt;width:120.9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" filled="f" stroked="f" strokeweight=".5pt">
              <v:textbox>
                <w:txbxContent>
                  <w:p w14:paraId="6E1D71CE" w14:textId="77777777" w:rsidR="0042373F" w:rsidRPr="00B677DC" w:rsidRDefault="0042373F" w:rsidP="0042373F">
                    <w:pPr>
                      <w:jc w:val="center"/>
                      <w:rPr>
                        <w:rFonts w:cstheme="minorHAnsi"/>
                        <w:sz w:val="16"/>
                        <w:szCs w:val="16"/>
                        <w:rtl/>
                      </w:rPr>
                    </w:pPr>
                    <w:r w:rsidRPr="00B677DC">
                      <w:rPr>
                        <w:rFonts w:hint="cs"/>
                        <w:noProof/>
                        <w:sz w:val="16"/>
                        <w:szCs w:val="16"/>
                        <w:rtl/>
                      </w:rPr>
                      <w:t xml:space="preserve">אתר בנק ישראל </w:t>
                    </w:r>
                    <w:hyperlink r:id="rId14" w:history="1">
                      <w:r w:rsidRPr="00B677DC">
                        <w:rPr>
                          <w:rStyle w:val="Hyperlink"/>
                          <w:rFonts w:eastAsiaTheme="majorEastAsia" w:cstheme="minorHAnsi"/>
                          <w:sz w:val="14"/>
                          <w:szCs w:val="14"/>
                        </w:rPr>
                        <w:t>https://www.boi.org.il</w:t>
                      </w:r>
                      <w:r w:rsidRPr="00B677DC">
                        <w:rPr>
                          <w:rStyle w:val="Hyperlink"/>
                          <w:rFonts w:eastAsiaTheme="majorEastAsia" w:cstheme="minorHAnsi"/>
                          <w:sz w:val="14"/>
                          <w:szCs w:val="14"/>
                          <w:rtl/>
                        </w:rPr>
                        <w:t>/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D06C4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44633F" wp14:editId="71A00FE5">
              <wp:simplePos x="0" y="0"/>
              <wp:positionH relativeFrom="column">
                <wp:posOffset>-81915</wp:posOffset>
              </wp:positionH>
              <wp:positionV relativeFrom="paragraph">
                <wp:posOffset>-223149</wp:posOffset>
              </wp:positionV>
              <wp:extent cx="6228080" cy="0"/>
              <wp:effectExtent l="0" t="0" r="20320" b="19050"/>
              <wp:wrapNone/>
              <wp:docPr id="15" name="מחבר ישר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22808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166F1FC" id="מחבר ישר 15" o:spid="_x0000_s1026" style="position:absolute;left:0;text-align:lef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-17.55pt" to="483.95pt,-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"/>
          </w:pict>
        </mc:Fallback>
      </mc:AlternateContent>
    </w:r>
  </w:p>
  <w:p w14:paraId="216C973F" w14:textId="77777777" w:rsidR="0042373F" w:rsidRDefault="004237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A35CD" w14:textId="77777777" w:rsidR="00CC7955" w:rsidRDefault="00CC7955">
      <w:r>
        <w:separator/>
      </w:r>
    </w:p>
  </w:footnote>
  <w:footnote w:type="continuationSeparator" w:id="0">
    <w:p w14:paraId="381C78BA" w14:textId="77777777" w:rsidR="00CC7955" w:rsidRDefault="00CC7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631D0" w14:textId="77777777" w:rsidR="00EB1B0C" w:rsidRDefault="00EB1B0C">
    <w:pPr>
      <w:pStyle w:val="Head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6691D672" w14:textId="77777777" w:rsidR="00EB1B0C" w:rsidRDefault="00EB1B0C">
    <w:pPr>
      <w:pStyle w:val="Header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37F4F" w14:textId="67E4F747" w:rsidR="008D348B" w:rsidRPr="00181BAE" w:rsidRDefault="008D348B" w:rsidP="00181BAE">
    <w:pPr>
      <w:pStyle w:val="Header"/>
      <w:tabs>
        <w:tab w:val="clear" w:pos="4153"/>
        <w:tab w:val="clear" w:pos="8306"/>
        <w:tab w:val="left" w:pos="1934"/>
      </w:tabs>
      <w:rPr>
        <w:rFonts w:cs="David"/>
        <w:rtl/>
      </w:rPr>
    </w:pPr>
  </w:p>
  <w:p w14:paraId="04E7CCA6" w14:textId="77777777" w:rsidR="008D348B" w:rsidRPr="007454DA" w:rsidRDefault="008D348B" w:rsidP="008D348B">
    <w:pPr>
      <w:pStyle w:val="Header"/>
      <w:tabs>
        <w:tab w:val="clear" w:pos="4153"/>
        <w:tab w:val="clear" w:pos="8306"/>
        <w:tab w:val="left" w:pos="1934"/>
      </w:tabs>
      <w:rPr>
        <w:rFonts w:cs="David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7020E"/>
    <w:multiLevelType w:val="multilevel"/>
    <w:tmpl w:val="19DEC95A"/>
    <w:lvl w:ilvl="0">
      <w:start w:val="1"/>
      <w:numFmt w:val="decimal"/>
      <w:lvlText w:val="%1."/>
      <w:lvlJc w:val="left"/>
      <w:rPr>
        <w:rFonts w:ascii="David" w:eastAsia="David" w:hAnsi="David" w:cs="Davi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David" w:eastAsia="David" w:hAnsi="David" w:cs="Davi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1A4F94"/>
    <w:multiLevelType w:val="multilevel"/>
    <w:tmpl w:val="BA7CCA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EE2612"/>
    <w:multiLevelType w:val="multilevel"/>
    <w:tmpl w:val="72BE55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8074ABD"/>
    <w:multiLevelType w:val="hybridMultilevel"/>
    <w:tmpl w:val="5BA2CE98"/>
    <w:lvl w:ilvl="0" w:tplc="3B4E9B22">
      <w:start w:val="1"/>
      <w:numFmt w:val="hebrew1"/>
      <w:lvlText w:val="(%1)"/>
      <w:lvlJc w:val="left"/>
      <w:pPr>
        <w:ind w:left="720" w:hanging="360"/>
      </w:pPr>
      <w:rPr>
        <w:rFonts w:ascii="David" w:hAnsi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30677"/>
    <w:multiLevelType w:val="hybridMultilevel"/>
    <w:tmpl w:val="9FAE554A"/>
    <w:lvl w:ilvl="0" w:tplc="8A102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he-I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0E6ED8"/>
    <w:multiLevelType w:val="multilevel"/>
    <w:tmpl w:val="19DEC95A"/>
    <w:lvl w:ilvl="0">
      <w:start w:val="1"/>
      <w:numFmt w:val="decimal"/>
      <w:lvlText w:val="%1."/>
      <w:lvlJc w:val="left"/>
      <w:rPr>
        <w:rFonts w:ascii="David" w:eastAsia="David" w:hAnsi="David" w:cs="Davi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David" w:eastAsia="David" w:hAnsi="David" w:cs="Davi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33192A"/>
    <w:multiLevelType w:val="multilevel"/>
    <w:tmpl w:val="19DEC95A"/>
    <w:lvl w:ilvl="0">
      <w:start w:val="1"/>
      <w:numFmt w:val="decimal"/>
      <w:lvlText w:val="%1."/>
      <w:lvlJc w:val="left"/>
      <w:rPr>
        <w:rFonts w:ascii="David" w:eastAsia="David" w:hAnsi="David" w:cs="Davi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David" w:eastAsia="David" w:hAnsi="David" w:cs="Davi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A8816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DA16949"/>
    <w:multiLevelType w:val="multilevel"/>
    <w:tmpl w:val="19DEC95A"/>
    <w:lvl w:ilvl="0">
      <w:start w:val="1"/>
      <w:numFmt w:val="decimal"/>
      <w:lvlText w:val="%1."/>
      <w:lvlJc w:val="left"/>
      <w:rPr>
        <w:rFonts w:ascii="David" w:eastAsia="David" w:hAnsi="David" w:cs="Davi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David" w:eastAsia="David" w:hAnsi="David" w:cs="Davi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5BC37E1"/>
    <w:multiLevelType w:val="multilevel"/>
    <w:tmpl w:val="E8D002DA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>
      <w:start w:val="5"/>
      <w:numFmt w:val="decimal"/>
      <w:lvlText w:val="%1.%2"/>
      <w:lvlJc w:val="left"/>
      <w:pPr>
        <w:ind w:left="1302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3546" w:hanging="72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5790" w:hanging="108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6732" w:hanging="1080"/>
      </w:pPr>
      <w:rPr>
        <w:rFonts w:ascii="Times New Roman" w:eastAsia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8034" w:hanging="1440"/>
      </w:pPr>
      <w:rPr>
        <w:rFonts w:ascii="Times New Roman" w:eastAsia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8976" w:hanging="1440"/>
      </w:pPr>
      <w:rPr>
        <w:rFonts w:ascii="Times New Roman" w:eastAsia="Times New Roman" w:hAnsi="Times New Roman" w:hint="default"/>
      </w:rPr>
    </w:lvl>
  </w:abstractNum>
  <w:abstractNum w:abstractNumId="10" w15:restartNumberingAfterBreak="0">
    <w:nsid w:val="6740419D"/>
    <w:multiLevelType w:val="multilevel"/>
    <w:tmpl w:val="C598F068"/>
    <w:lvl w:ilvl="0">
      <w:start w:val="1"/>
      <w:numFmt w:val="decimal"/>
      <w:lvlText w:val="%1."/>
      <w:lvlJc w:val="left"/>
      <w:rPr>
        <w:rFonts w:ascii="David" w:eastAsia="David" w:hAnsi="David" w:cs="Davi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D64702D"/>
    <w:multiLevelType w:val="hybridMultilevel"/>
    <w:tmpl w:val="6B60DA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7B2E57"/>
    <w:multiLevelType w:val="multilevel"/>
    <w:tmpl w:val="B31254B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  <w:lang w:bidi="he-I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10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2"/>
  </w:num>
  <w:num w:numId="11">
    <w:abstractNumId w:val="9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B8"/>
    <w:rsid w:val="00034AB4"/>
    <w:rsid w:val="0004254F"/>
    <w:rsid w:val="000670C5"/>
    <w:rsid w:val="0006736B"/>
    <w:rsid w:val="000972D7"/>
    <w:rsid w:val="000B7A04"/>
    <w:rsid w:val="000D6D6A"/>
    <w:rsid w:val="000E0B32"/>
    <w:rsid w:val="000E2F43"/>
    <w:rsid w:val="000F02F3"/>
    <w:rsid w:val="000F0EF4"/>
    <w:rsid w:val="00105783"/>
    <w:rsid w:val="001062BA"/>
    <w:rsid w:val="001117DF"/>
    <w:rsid w:val="001301F5"/>
    <w:rsid w:val="0015580C"/>
    <w:rsid w:val="00181BAE"/>
    <w:rsid w:val="00191C57"/>
    <w:rsid w:val="00193BC3"/>
    <w:rsid w:val="001A6025"/>
    <w:rsid w:val="001A7BE2"/>
    <w:rsid w:val="001B08C8"/>
    <w:rsid w:val="001B223D"/>
    <w:rsid w:val="001E0086"/>
    <w:rsid w:val="001E44DF"/>
    <w:rsid w:val="00202470"/>
    <w:rsid w:val="0021262F"/>
    <w:rsid w:val="002227BB"/>
    <w:rsid w:val="002273FB"/>
    <w:rsid w:val="00233F54"/>
    <w:rsid w:val="0023667B"/>
    <w:rsid w:val="002402D2"/>
    <w:rsid w:val="00250E62"/>
    <w:rsid w:val="00266EEF"/>
    <w:rsid w:val="0027110C"/>
    <w:rsid w:val="00273FF9"/>
    <w:rsid w:val="00281E66"/>
    <w:rsid w:val="00285924"/>
    <w:rsid w:val="002929C4"/>
    <w:rsid w:val="002B1302"/>
    <w:rsid w:val="002B6108"/>
    <w:rsid w:val="002B7B78"/>
    <w:rsid w:val="002C02BE"/>
    <w:rsid w:val="002D1E83"/>
    <w:rsid w:val="002D24DF"/>
    <w:rsid w:val="002D2D22"/>
    <w:rsid w:val="002D41C2"/>
    <w:rsid w:val="002E1D25"/>
    <w:rsid w:val="002E2D2A"/>
    <w:rsid w:val="002F5354"/>
    <w:rsid w:val="003010F4"/>
    <w:rsid w:val="00307677"/>
    <w:rsid w:val="00321F56"/>
    <w:rsid w:val="00332364"/>
    <w:rsid w:val="00337D53"/>
    <w:rsid w:val="003412A4"/>
    <w:rsid w:val="00342DC1"/>
    <w:rsid w:val="00363BD8"/>
    <w:rsid w:val="00365B44"/>
    <w:rsid w:val="003726E9"/>
    <w:rsid w:val="0037668A"/>
    <w:rsid w:val="003820DB"/>
    <w:rsid w:val="003A4938"/>
    <w:rsid w:val="003A4FC5"/>
    <w:rsid w:val="003A636E"/>
    <w:rsid w:val="003C1528"/>
    <w:rsid w:val="003C56F0"/>
    <w:rsid w:val="003D5F42"/>
    <w:rsid w:val="003F09E3"/>
    <w:rsid w:val="003F7875"/>
    <w:rsid w:val="00404F86"/>
    <w:rsid w:val="00404FB2"/>
    <w:rsid w:val="00405439"/>
    <w:rsid w:val="00405590"/>
    <w:rsid w:val="0042373F"/>
    <w:rsid w:val="004279C4"/>
    <w:rsid w:val="00436B6C"/>
    <w:rsid w:val="00441B3B"/>
    <w:rsid w:val="0044634F"/>
    <w:rsid w:val="00452B6B"/>
    <w:rsid w:val="00453965"/>
    <w:rsid w:val="00460938"/>
    <w:rsid w:val="004664B4"/>
    <w:rsid w:val="0047347B"/>
    <w:rsid w:val="0049257A"/>
    <w:rsid w:val="0049733C"/>
    <w:rsid w:val="004A13CD"/>
    <w:rsid w:val="004C6DB8"/>
    <w:rsid w:val="004D4831"/>
    <w:rsid w:val="004E0354"/>
    <w:rsid w:val="004E5399"/>
    <w:rsid w:val="004F7D1C"/>
    <w:rsid w:val="0050619D"/>
    <w:rsid w:val="00506D62"/>
    <w:rsid w:val="0053237D"/>
    <w:rsid w:val="00550C5D"/>
    <w:rsid w:val="00551BD1"/>
    <w:rsid w:val="0058601D"/>
    <w:rsid w:val="0058721D"/>
    <w:rsid w:val="0058750D"/>
    <w:rsid w:val="005878F1"/>
    <w:rsid w:val="005905FD"/>
    <w:rsid w:val="00590B66"/>
    <w:rsid w:val="00592777"/>
    <w:rsid w:val="005946F2"/>
    <w:rsid w:val="00595E5B"/>
    <w:rsid w:val="005A2C43"/>
    <w:rsid w:val="005A3E12"/>
    <w:rsid w:val="005A769E"/>
    <w:rsid w:val="005C181C"/>
    <w:rsid w:val="005D252E"/>
    <w:rsid w:val="005D72DC"/>
    <w:rsid w:val="005E7CDD"/>
    <w:rsid w:val="005E7E72"/>
    <w:rsid w:val="00601227"/>
    <w:rsid w:val="00601386"/>
    <w:rsid w:val="00603F6E"/>
    <w:rsid w:val="006128DF"/>
    <w:rsid w:val="00626B9E"/>
    <w:rsid w:val="00630D68"/>
    <w:rsid w:val="00636DDD"/>
    <w:rsid w:val="006508F6"/>
    <w:rsid w:val="00652329"/>
    <w:rsid w:val="00660E8A"/>
    <w:rsid w:val="00662459"/>
    <w:rsid w:val="006729F7"/>
    <w:rsid w:val="00674A27"/>
    <w:rsid w:val="00677D5A"/>
    <w:rsid w:val="0068190D"/>
    <w:rsid w:val="00686030"/>
    <w:rsid w:val="006A0DAC"/>
    <w:rsid w:val="006A1833"/>
    <w:rsid w:val="006A2004"/>
    <w:rsid w:val="006A7233"/>
    <w:rsid w:val="006B6F5A"/>
    <w:rsid w:val="006C14AB"/>
    <w:rsid w:val="006C172A"/>
    <w:rsid w:val="006C2FA5"/>
    <w:rsid w:val="006C7650"/>
    <w:rsid w:val="006E1C20"/>
    <w:rsid w:val="006F1943"/>
    <w:rsid w:val="006F45B0"/>
    <w:rsid w:val="007013A1"/>
    <w:rsid w:val="007017F0"/>
    <w:rsid w:val="00702294"/>
    <w:rsid w:val="00705A78"/>
    <w:rsid w:val="0070681A"/>
    <w:rsid w:val="00727843"/>
    <w:rsid w:val="00741389"/>
    <w:rsid w:val="007428B8"/>
    <w:rsid w:val="00743037"/>
    <w:rsid w:val="007454DA"/>
    <w:rsid w:val="007727B7"/>
    <w:rsid w:val="00774740"/>
    <w:rsid w:val="00775985"/>
    <w:rsid w:val="00793A73"/>
    <w:rsid w:val="00793C19"/>
    <w:rsid w:val="00793D01"/>
    <w:rsid w:val="007A26EA"/>
    <w:rsid w:val="007A7E1A"/>
    <w:rsid w:val="007B32B8"/>
    <w:rsid w:val="007F07BC"/>
    <w:rsid w:val="007F4F8A"/>
    <w:rsid w:val="00804B59"/>
    <w:rsid w:val="00806F0F"/>
    <w:rsid w:val="00833E44"/>
    <w:rsid w:val="00834D46"/>
    <w:rsid w:val="008356EE"/>
    <w:rsid w:val="00836136"/>
    <w:rsid w:val="008428C1"/>
    <w:rsid w:val="008515D3"/>
    <w:rsid w:val="00893940"/>
    <w:rsid w:val="008A67B5"/>
    <w:rsid w:val="008B029B"/>
    <w:rsid w:val="008C3041"/>
    <w:rsid w:val="008C44AD"/>
    <w:rsid w:val="008D348B"/>
    <w:rsid w:val="008D7BED"/>
    <w:rsid w:val="008E4C82"/>
    <w:rsid w:val="008F2FD4"/>
    <w:rsid w:val="008F48C9"/>
    <w:rsid w:val="008F5C15"/>
    <w:rsid w:val="0090148C"/>
    <w:rsid w:val="00901B25"/>
    <w:rsid w:val="00902D64"/>
    <w:rsid w:val="009111AD"/>
    <w:rsid w:val="00916D8C"/>
    <w:rsid w:val="00923C3F"/>
    <w:rsid w:val="009362C6"/>
    <w:rsid w:val="00946DDC"/>
    <w:rsid w:val="00954D7D"/>
    <w:rsid w:val="00954DD7"/>
    <w:rsid w:val="00956E62"/>
    <w:rsid w:val="00977B5F"/>
    <w:rsid w:val="00981202"/>
    <w:rsid w:val="009841BE"/>
    <w:rsid w:val="00985E46"/>
    <w:rsid w:val="009877DE"/>
    <w:rsid w:val="00991B54"/>
    <w:rsid w:val="00993248"/>
    <w:rsid w:val="00994BE9"/>
    <w:rsid w:val="009B4426"/>
    <w:rsid w:val="009D07AF"/>
    <w:rsid w:val="009D6A81"/>
    <w:rsid w:val="009F3B52"/>
    <w:rsid w:val="00A00298"/>
    <w:rsid w:val="00A15EE5"/>
    <w:rsid w:val="00A1731B"/>
    <w:rsid w:val="00A23721"/>
    <w:rsid w:val="00A45650"/>
    <w:rsid w:val="00A5085B"/>
    <w:rsid w:val="00A53986"/>
    <w:rsid w:val="00A55E56"/>
    <w:rsid w:val="00A609C7"/>
    <w:rsid w:val="00A65A2A"/>
    <w:rsid w:val="00A72B28"/>
    <w:rsid w:val="00A75589"/>
    <w:rsid w:val="00A876BE"/>
    <w:rsid w:val="00A97D2E"/>
    <w:rsid w:val="00AA3684"/>
    <w:rsid w:val="00AA408D"/>
    <w:rsid w:val="00AA5938"/>
    <w:rsid w:val="00AB2DBC"/>
    <w:rsid w:val="00AC32C2"/>
    <w:rsid w:val="00AC37DC"/>
    <w:rsid w:val="00AC5088"/>
    <w:rsid w:val="00AC5FE2"/>
    <w:rsid w:val="00AE2D04"/>
    <w:rsid w:val="00AE48FA"/>
    <w:rsid w:val="00AF30F1"/>
    <w:rsid w:val="00B041AB"/>
    <w:rsid w:val="00B10D98"/>
    <w:rsid w:val="00B143D5"/>
    <w:rsid w:val="00B208C4"/>
    <w:rsid w:val="00B217EA"/>
    <w:rsid w:val="00B22D55"/>
    <w:rsid w:val="00B33E17"/>
    <w:rsid w:val="00B4593A"/>
    <w:rsid w:val="00B47412"/>
    <w:rsid w:val="00B47499"/>
    <w:rsid w:val="00B5499F"/>
    <w:rsid w:val="00B57BEC"/>
    <w:rsid w:val="00B65B6C"/>
    <w:rsid w:val="00B70D03"/>
    <w:rsid w:val="00B822D2"/>
    <w:rsid w:val="00B82DEF"/>
    <w:rsid w:val="00B8542B"/>
    <w:rsid w:val="00B90FE7"/>
    <w:rsid w:val="00BC28CD"/>
    <w:rsid w:val="00BC4172"/>
    <w:rsid w:val="00BC49F3"/>
    <w:rsid w:val="00BC671E"/>
    <w:rsid w:val="00BC6DBC"/>
    <w:rsid w:val="00BD519F"/>
    <w:rsid w:val="00BD6D58"/>
    <w:rsid w:val="00BE42D8"/>
    <w:rsid w:val="00BF5FC7"/>
    <w:rsid w:val="00BF65D4"/>
    <w:rsid w:val="00BF7703"/>
    <w:rsid w:val="00C00444"/>
    <w:rsid w:val="00C063FB"/>
    <w:rsid w:val="00C241B3"/>
    <w:rsid w:val="00C45F53"/>
    <w:rsid w:val="00C624AB"/>
    <w:rsid w:val="00C86945"/>
    <w:rsid w:val="00C91F0F"/>
    <w:rsid w:val="00C92984"/>
    <w:rsid w:val="00CA2602"/>
    <w:rsid w:val="00CB2FCD"/>
    <w:rsid w:val="00CB3E16"/>
    <w:rsid w:val="00CC7955"/>
    <w:rsid w:val="00CD3951"/>
    <w:rsid w:val="00CD3CB5"/>
    <w:rsid w:val="00CD5305"/>
    <w:rsid w:val="00CD6633"/>
    <w:rsid w:val="00CD7900"/>
    <w:rsid w:val="00CE2B56"/>
    <w:rsid w:val="00CF11AC"/>
    <w:rsid w:val="00D07A7A"/>
    <w:rsid w:val="00D13D4C"/>
    <w:rsid w:val="00D20C18"/>
    <w:rsid w:val="00D35FAF"/>
    <w:rsid w:val="00D543CE"/>
    <w:rsid w:val="00D64EC2"/>
    <w:rsid w:val="00D71465"/>
    <w:rsid w:val="00D76062"/>
    <w:rsid w:val="00D8738C"/>
    <w:rsid w:val="00DB206F"/>
    <w:rsid w:val="00DB24C8"/>
    <w:rsid w:val="00DB5E98"/>
    <w:rsid w:val="00DB7F8E"/>
    <w:rsid w:val="00DC2239"/>
    <w:rsid w:val="00DD3EE1"/>
    <w:rsid w:val="00DE0A33"/>
    <w:rsid w:val="00DE5E1B"/>
    <w:rsid w:val="00E00878"/>
    <w:rsid w:val="00E03C1C"/>
    <w:rsid w:val="00E112E9"/>
    <w:rsid w:val="00E13520"/>
    <w:rsid w:val="00E13F44"/>
    <w:rsid w:val="00E255C7"/>
    <w:rsid w:val="00E33C63"/>
    <w:rsid w:val="00E41430"/>
    <w:rsid w:val="00E4497E"/>
    <w:rsid w:val="00E478A9"/>
    <w:rsid w:val="00E61179"/>
    <w:rsid w:val="00E646C7"/>
    <w:rsid w:val="00E6689D"/>
    <w:rsid w:val="00E676BD"/>
    <w:rsid w:val="00E717E0"/>
    <w:rsid w:val="00E71FE5"/>
    <w:rsid w:val="00E77335"/>
    <w:rsid w:val="00E836C8"/>
    <w:rsid w:val="00E93FA7"/>
    <w:rsid w:val="00EA52CF"/>
    <w:rsid w:val="00EB1B0C"/>
    <w:rsid w:val="00ED04E9"/>
    <w:rsid w:val="00ED1FE3"/>
    <w:rsid w:val="00ED5C34"/>
    <w:rsid w:val="00F00614"/>
    <w:rsid w:val="00F113CA"/>
    <w:rsid w:val="00F150C3"/>
    <w:rsid w:val="00F204AD"/>
    <w:rsid w:val="00F21F58"/>
    <w:rsid w:val="00F23CB4"/>
    <w:rsid w:val="00F3227F"/>
    <w:rsid w:val="00F331A9"/>
    <w:rsid w:val="00F50491"/>
    <w:rsid w:val="00F537B5"/>
    <w:rsid w:val="00F6002E"/>
    <w:rsid w:val="00F605E6"/>
    <w:rsid w:val="00F70D03"/>
    <w:rsid w:val="00F829A1"/>
    <w:rsid w:val="00F83CA1"/>
    <w:rsid w:val="00F952F9"/>
    <w:rsid w:val="00FA2C1E"/>
    <w:rsid w:val="00FA796E"/>
    <w:rsid w:val="00FB7F5D"/>
    <w:rsid w:val="00FC49B8"/>
    <w:rsid w:val="00FF59CD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6BA27A"/>
  <w15:docId w15:val="{1062A6CA-D7D1-40FD-BAF4-6DA669FC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bidi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5D252E"/>
    <w:pPr>
      <w:keepNext/>
      <w:spacing w:before="240" w:after="60"/>
      <w:jc w:val="center"/>
      <w:outlineLvl w:val="0"/>
    </w:pPr>
    <w:rPr>
      <w:rFonts w:asciiTheme="majorHAnsi" w:eastAsiaTheme="majorEastAsia" w:hAnsiTheme="majorHAnsi" w:cs="David"/>
      <w:b/>
      <w:bCs/>
      <w:kern w:val="32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8356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D252E"/>
    <w:rPr>
      <w:rFonts w:asciiTheme="majorHAnsi" w:eastAsiaTheme="majorEastAsia" w:hAnsiTheme="majorHAnsi" w:cs="David"/>
      <w:b/>
      <w:bCs/>
      <w:kern w:val="32"/>
      <w:sz w:val="32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590B66"/>
  </w:style>
  <w:style w:type="table" w:styleId="TableGrid">
    <w:name w:val="Table Grid"/>
    <w:basedOn w:val="TableNormal"/>
    <w:rsid w:val="002D2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CE2B56"/>
    <w:rPr>
      <w:rFonts w:ascii="David" w:eastAsia="David" w:hAnsi="David" w:cs="David"/>
    </w:rPr>
  </w:style>
  <w:style w:type="character" w:customStyle="1" w:styleId="Heading2">
    <w:name w:val="Heading #2_"/>
    <w:basedOn w:val="DefaultParagraphFont"/>
    <w:link w:val="Heading20"/>
    <w:rsid w:val="00CE2B56"/>
    <w:rPr>
      <w:rFonts w:ascii="David" w:eastAsia="David" w:hAnsi="David" w:cs="David"/>
      <w:b/>
      <w:bCs/>
      <w:u w:val="single"/>
    </w:rPr>
  </w:style>
  <w:style w:type="paragraph" w:styleId="BodyText">
    <w:name w:val="Body Text"/>
    <w:basedOn w:val="Normal"/>
    <w:link w:val="BodyTextChar"/>
    <w:qFormat/>
    <w:rsid w:val="00CE2B56"/>
    <w:pPr>
      <w:widowControl w:val="0"/>
      <w:overflowPunct/>
      <w:autoSpaceDE/>
      <w:autoSpaceDN/>
      <w:adjustRightInd/>
      <w:spacing w:after="40" w:line="360" w:lineRule="auto"/>
      <w:textAlignment w:val="auto"/>
    </w:pPr>
    <w:rPr>
      <w:rFonts w:ascii="David" w:eastAsia="David" w:hAnsi="David" w:cs="David"/>
    </w:rPr>
  </w:style>
  <w:style w:type="character" w:customStyle="1" w:styleId="1">
    <w:name w:val="גוף טקסט תו1"/>
    <w:basedOn w:val="DefaultParagraphFont"/>
    <w:rsid w:val="00CE2B56"/>
  </w:style>
  <w:style w:type="paragraph" w:customStyle="1" w:styleId="Heading20">
    <w:name w:val="Heading #2"/>
    <w:basedOn w:val="Normal"/>
    <w:link w:val="Heading2"/>
    <w:rsid w:val="00CE2B56"/>
    <w:pPr>
      <w:widowControl w:val="0"/>
      <w:overflowPunct/>
      <w:autoSpaceDE/>
      <w:autoSpaceDN/>
      <w:adjustRightInd/>
      <w:spacing w:after="200" w:line="322" w:lineRule="auto"/>
      <w:textAlignment w:val="auto"/>
      <w:outlineLvl w:val="1"/>
    </w:pPr>
    <w:rPr>
      <w:rFonts w:ascii="David" w:eastAsia="David" w:hAnsi="David" w:cs="David"/>
      <w:b/>
      <w:bCs/>
      <w:u w:val="single"/>
    </w:rPr>
  </w:style>
  <w:style w:type="paragraph" w:styleId="ListParagraph">
    <w:name w:val="List Paragraph"/>
    <w:basedOn w:val="Normal"/>
    <w:uiPriority w:val="34"/>
    <w:qFormat/>
    <w:rsid w:val="00991B54"/>
    <w:pPr>
      <w:ind w:left="720"/>
      <w:contextualSpacing/>
    </w:pPr>
  </w:style>
  <w:style w:type="character" w:styleId="Strong">
    <w:name w:val="Strong"/>
    <w:basedOn w:val="DefaultParagraphFont"/>
    <w:qFormat/>
    <w:rsid w:val="00F331A9"/>
    <w:rPr>
      <w:b/>
      <w:bCs/>
    </w:rPr>
  </w:style>
  <w:style w:type="character" w:styleId="CommentReference">
    <w:name w:val="annotation reference"/>
    <w:basedOn w:val="DefaultParagraphFont"/>
    <w:unhideWhenUsed/>
    <w:rsid w:val="006B6F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6F5A"/>
    <w:pPr>
      <w:widowControl w:val="0"/>
      <w:overflowPunct/>
      <w:autoSpaceDE/>
      <w:autoSpaceDN/>
      <w:bidi w:val="0"/>
      <w:adjustRightInd/>
      <w:textAlignment w:val="auto"/>
    </w:pPr>
    <w:rPr>
      <w:rFonts w:ascii="Courier New" w:eastAsia="Courier New" w:hAnsi="Courier New" w:cs="Courier New"/>
      <w:color w:val="000000"/>
      <w:lang w:val="he-IL" w:eastAsia="he-I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6F5A"/>
    <w:rPr>
      <w:rFonts w:ascii="Courier New" w:eastAsia="Courier New" w:hAnsi="Courier New" w:cs="Courier New"/>
      <w:color w:val="000000"/>
      <w:lang w:val="he-IL" w:eastAsia="he-IL"/>
    </w:rPr>
  </w:style>
  <w:style w:type="paragraph" w:styleId="FootnoteText">
    <w:name w:val="footnote text"/>
    <w:basedOn w:val="Normal"/>
    <w:link w:val="FootnoteTextChar"/>
    <w:rsid w:val="004C6DB8"/>
  </w:style>
  <w:style w:type="character" w:customStyle="1" w:styleId="FootnoteTextChar">
    <w:name w:val="Footnote Text Char"/>
    <w:basedOn w:val="DefaultParagraphFont"/>
    <w:link w:val="FootnoteText"/>
    <w:rsid w:val="004C6DB8"/>
  </w:style>
  <w:style w:type="character" w:styleId="FootnoteReference">
    <w:name w:val="footnote reference"/>
    <w:basedOn w:val="DefaultParagraphFont"/>
    <w:rsid w:val="004C6DB8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rsid w:val="001117DF"/>
    <w:pPr>
      <w:widowControl/>
      <w:overflowPunct w:val="0"/>
      <w:autoSpaceDE w:val="0"/>
      <w:autoSpaceDN w:val="0"/>
      <w:bidi/>
      <w:adjustRightInd w:val="0"/>
      <w:textAlignment w:val="baseline"/>
    </w:pPr>
    <w:rPr>
      <w:rFonts w:ascii="Times New Roman" w:eastAsia="Times New Roman" w:hAnsi="Times New Roman" w:cs="Times New Roman"/>
      <w:b/>
      <w:bCs/>
      <w:color w:val="auto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1117DF"/>
    <w:rPr>
      <w:rFonts w:ascii="Courier New" w:eastAsia="Courier New" w:hAnsi="Courier New" w:cs="Courier New"/>
      <w:b/>
      <w:bCs/>
      <w:color w:val="000000"/>
      <w:lang w:val="he-IL" w:eastAsia="he-IL"/>
    </w:rPr>
  </w:style>
  <w:style w:type="character" w:styleId="Hyperlink">
    <w:name w:val="Hyperlink"/>
    <w:basedOn w:val="DefaultParagraphFont"/>
    <w:uiPriority w:val="99"/>
    <w:unhideWhenUsed/>
    <w:rsid w:val="004237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6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s://did.li/spotify-third-side-of-coin" TargetMode="External"/><Relationship Id="rId13" Type="http://schemas.openxmlformats.org/officeDocument/2006/relationships/hyperlink" Target="https://www.boi.org.il/" TargetMode="External"/><Relationship Id="rId3" Type="http://schemas.openxmlformats.org/officeDocument/2006/relationships/image" Target="media/image4.png"/><Relationship Id="rId7" Type="http://schemas.openxmlformats.org/officeDocument/2006/relationships/hyperlink" Target="https://did.li/spotify-third-side-of-coin" TargetMode="External"/><Relationship Id="rId12" Type="http://schemas.openxmlformats.org/officeDocument/2006/relationships/hyperlink" Target="https://www.facebook.com/bankisraelvc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microsoft.com/office/2007/relationships/hdphoto" Target="media/hdphoto2.wdp"/><Relationship Id="rId11" Type="http://schemas.openxmlformats.org/officeDocument/2006/relationships/hyperlink" Target="https://www.facebook.com/bankisraelvc" TargetMode="External"/><Relationship Id="rId5" Type="http://schemas.openxmlformats.org/officeDocument/2006/relationships/image" Target="media/image5.png"/><Relationship Id="rId10" Type="http://schemas.openxmlformats.org/officeDocument/2006/relationships/hyperlink" Target="https://www.youtube.com/user/thebankofisrael" TargetMode="External"/><Relationship Id="rId4" Type="http://schemas.microsoft.com/office/2007/relationships/hdphoto" Target="media/hdphoto1.wdp"/><Relationship Id="rId9" Type="http://schemas.openxmlformats.org/officeDocument/2006/relationships/hyperlink" Target="https://www.youtube.com/user/thebankofisrael" TargetMode="External"/><Relationship Id="rId14" Type="http://schemas.openxmlformats.org/officeDocument/2006/relationships/hyperlink" Target="https://www.boi.org.il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B2BDA-2DD1-4F76-B81D-EA945F288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ירושלים, כ"ה בתשרי תשנ"ח</vt:lpstr>
      <vt:lpstr>ירושלים, כ"ה בתשרי תשנ"ח</vt:lpstr>
    </vt:vector>
  </TitlesOfParts>
  <Company>Bank of Israel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ירושלים, כ"ה בתשרי תשנ"ח</dc:title>
  <dc:subject/>
  <dc:creator>לירון בן עמוס</dc:creator>
  <cp:keywords/>
  <cp:lastModifiedBy>רוסול דכוור</cp:lastModifiedBy>
  <cp:revision>2</cp:revision>
  <cp:lastPrinted>2024-06-10T07:04:00Z</cp:lastPrinted>
  <dcterms:created xsi:type="dcterms:W3CDTF">2024-06-11T07:35:00Z</dcterms:created>
  <dcterms:modified xsi:type="dcterms:W3CDTF">2024-06-11T07:35:00Z</dcterms:modified>
</cp:coreProperties>
</file>