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D2306" w14:textId="6832C720" w:rsidR="00E614D3" w:rsidRPr="00211157" w:rsidRDefault="00E614D3" w:rsidP="00FF7741">
      <w:pPr>
        <w:spacing w:line="360" w:lineRule="auto"/>
        <w:rPr>
          <w:rFonts w:asciiTheme="minorHAnsi" w:hAnsiTheme="minorHAnsi" w:cstheme="minorHAnsi"/>
          <w:sz w:val="28"/>
          <w:szCs w:val="28"/>
          <w:rtl/>
        </w:rPr>
      </w:pPr>
    </w:p>
    <w:tbl>
      <w:tblPr>
        <w:tblpPr w:leftFromText="180" w:rightFromText="180" w:vertAnchor="page" w:horzAnchor="margin" w:tblpXSpec="center" w:tblpY="961"/>
        <w:bidiVisual/>
        <w:tblW w:w="0" w:type="auto"/>
        <w:tblLayout w:type="fixed"/>
        <w:tblLook w:val="0000" w:firstRow="0" w:lastRow="0" w:firstColumn="0" w:lastColumn="0" w:noHBand="0" w:noVBand="0"/>
      </w:tblPr>
      <w:tblGrid>
        <w:gridCol w:w="2840"/>
        <w:gridCol w:w="2596"/>
        <w:gridCol w:w="3084"/>
      </w:tblGrid>
      <w:tr w:rsidR="00915E24" w:rsidRPr="00211157" w14:paraId="27B2D09A" w14:textId="77777777" w:rsidTr="00B90506">
        <w:tc>
          <w:tcPr>
            <w:tcW w:w="2840" w:type="dxa"/>
            <w:tcBorders>
              <w:top w:val="nil"/>
              <w:left w:val="nil"/>
              <w:bottom w:val="nil"/>
              <w:right w:val="nil"/>
            </w:tcBorders>
            <w:shd w:val="clear" w:color="auto" w:fill="auto"/>
            <w:vAlign w:val="center"/>
          </w:tcPr>
          <w:p w14:paraId="75BB30FB" w14:textId="77777777" w:rsidR="00915E24" w:rsidRPr="00211157" w:rsidRDefault="00915E24" w:rsidP="00B90506">
            <w:pPr>
              <w:tabs>
                <w:tab w:val="left" w:pos="567"/>
                <w:tab w:val="left" w:pos="1134"/>
                <w:tab w:val="left" w:pos="1814"/>
                <w:tab w:val="left" w:pos="2665"/>
              </w:tabs>
              <w:spacing w:line="360" w:lineRule="auto"/>
              <w:jc w:val="center"/>
              <w:rPr>
                <w:rFonts w:asciiTheme="minorHAnsi" w:hAnsiTheme="minorHAnsi" w:cstheme="minorHAnsi"/>
                <w:b/>
                <w:bCs/>
              </w:rPr>
            </w:pPr>
            <w:r w:rsidRPr="00211157">
              <w:rPr>
                <w:rFonts w:asciiTheme="minorHAnsi" w:hAnsiTheme="minorHAnsi" w:cstheme="minorHAnsi"/>
                <w:b/>
                <w:bCs/>
                <w:rtl/>
              </w:rPr>
              <w:t>בנק ישראל</w:t>
            </w:r>
          </w:p>
          <w:p w14:paraId="2952FDBA" w14:textId="77777777" w:rsidR="00915E24" w:rsidRPr="00211157" w:rsidRDefault="00915E24" w:rsidP="00B90506">
            <w:pPr>
              <w:spacing w:line="360" w:lineRule="auto"/>
              <w:rPr>
                <w:rFonts w:asciiTheme="minorHAnsi" w:hAnsiTheme="minorHAnsi" w:cstheme="minorHAnsi"/>
                <w:rtl/>
              </w:rPr>
            </w:pPr>
          </w:p>
          <w:p w14:paraId="6FDC9BD0" w14:textId="77777777" w:rsidR="00915E24" w:rsidRPr="00211157" w:rsidRDefault="00915E24" w:rsidP="00B90506">
            <w:pPr>
              <w:tabs>
                <w:tab w:val="left" w:pos="567"/>
                <w:tab w:val="left" w:pos="1134"/>
                <w:tab w:val="left" w:pos="1814"/>
                <w:tab w:val="left" w:pos="2665"/>
              </w:tabs>
              <w:spacing w:line="360" w:lineRule="auto"/>
              <w:ind w:right="-101"/>
              <w:jc w:val="center"/>
              <w:rPr>
                <w:rFonts w:asciiTheme="minorHAnsi" w:hAnsiTheme="minorHAnsi" w:cstheme="minorHAnsi"/>
              </w:rPr>
            </w:pPr>
            <w:r w:rsidRPr="00211157">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auto"/>
          </w:tcPr>
          <w:p w14:paraId="7D527332" w14:textId="77777777" w:rsidR="00915E24" w:rsidRPr="00211157" w:rsidRDefault="00915E24" w:rsidP="00B90506">
            <w:pPr>
              <w:tabs>
                <w:tab w:val="left" w:pos="567"/>
                <w:tab w:val="left" w:pos="1134"/>
                <w:tab w:val="left" w:pos="1814"/>
                <w:tab w:val="left" w:pos="2665"/>
              </w:tabs>
              <w:spacing w:line="360" w:lineRule="auto"/>
              <w:jc w:val="center"/>
              <w:rPr>
                <w:rFonts w:asciiTheme="minorHAnsi" w:hAnsiTheme="minorHAnsi" w:cstheme="minorHAnsi"/>
              </w:rPr>
            </w:pPr>
            <w:r w:rsidRPr="00211157">
              <w:rPr>
                <w:rFonts w:asciiTheme="minorHAnsi" w:hAnsiTheme="minorHAnsi" w:cstheme="minorHAnsi"/>
                <w:noProof/>
              </w:rPr>
              <w:drawing>
                <wp:inline distT="0" distB="0" distL="0" distR="0" wp14:anchorId="11F976BF" wp14:editId="2A4D25DA">
                  <wp:extent cx="781050" cy="714375"/>
                  <wp:effectExtent l="0" t="0" r="0" b="9525"/>
                  <wp:docPr id="2" name="תמונה 2" descr="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בנק ישראל"/>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p>
        </w:tc>
        <w:tc>
          <w:tcPr>
            <w:tcW w:w="3084" w:type="dxa"/>
            <w:tcBorders>
              <w:top w:val="nil"/>
              <w:left w:val="nil"/>
              <w:bottom w:val="nil"/>
              <w:right w:val="nil"/>
            </w:tcBorders>
            <w:shd w:val="clear" w:color="auto" w:fill="auto"/>
            <w:vAlign w:val="center"/>
          </w:tcPr>
          <w:p w14:paraId="5F1A3016" w14:textId="77777777" w:rsidR="00915E24" w:rsidRPr="00211157" w:rsidRDefault="00915E24" w:rsidP="00B90506">
            <w:pPr>
              <w:tabs>
                <w:tab w:val="left" w:pos="567"/>
                <w:tab w:val="left" w:pos="1134"/>
                <w:tab w:val="left" w:pos="1814"/>
                <w:tab w:val="left" w:pos="2665"/>
              </w:tabs>
              <w:spacing w:line="480" w:lineRule="auto"/>
              <w:jc w:val="right"/>
              <w:rPr>
                <w:rFonts w:asciiTheme="minorHAnsi" w:hAnsiTheme="minorHAnsi" w:cstheme="minorHAnsi"/>
              </w:rPr>
            </w:pPr>
            <w:r w:rsidRPr="00211157">
              <w:rPr>
                <w:rFonts w:asciiTheme="minorHAnsi" w:hAnsiTheme="minorHAnsi" w:cstheme="minorHAnsi"/>
                <w:rtl/>
              </w:rPr>
              <w:t>‏ירושלים, ח' באב תשפ"ד</w:t>
            </w:r>
          </w:p>
          <w:p w14:paraId="0AB39DA1" w14:textId="77777777" w:rsidR="00915E24" w:rsidRPr="00211157" w:rsidRDefault="00915E24" w:rsidP="00B90506">
            <w:pPr>
              <w:tabs>
                <w:tab w:val="left" w:pos="567"/>
                <w:tab w:val="left" w:pos="1134"/>
                <w:tab w:val="left" w:pos="1814"/>
                <w:tab w:val="left" w:pos="2665"/>
              </w:tabs>
              <w:spacing w:line="480" w:lineRule="auto"/>
              <w:jc w:val="right"/>
              <w:rPr>
                <w:rFonts w:asciiTheme="minorHAnsi" w:hAnsiTheme="minorHAnsi" w:cstheme="minorHAnsi"/>
              </w:rPr>
            </w:pPr>
            <w:r w:rsidRPr="00211157">
              <w:rPr>
                <w:rFonts w:asciiTheme="minorHAnsi" w:hAnsiTheme="minorHAnsi" w:cstheme="minorHAnsi"/>
                <w:rtl/>
              </w:rPr>
              <w:t>‏12 באוגוסט 2024</w:t>
            </w:r>
          </w:p>
        </w:tc>
      </w:tr>
    </w:tbl>
    <w:p w14:paraId="41C5A387" w14:textId="185F5BE3" w:rsidR="0011282F" w:rsidRPr="00211157" w:rsidRDefault="0011282F" w:rsidP="00FF7741">
      <w:pPr>
        <w:spacing w:line="360" w:lineRule="auto"/>
        <w:rPr>
          <w:rFonts w:asciiTheme="minorHAnsi" w:hAnsiTheme="minorHAnsi" w:cstheme="minorHAnsi"/>
          <w:rtl/>
        </w:rPr>
      </w:pPr>
      <w:r w:rsidRPr="00211157">
        <w:rPr>
          <w:rFonts w:asciiTheme="minorHAnsi" w:hAnsiTheme="minorHAnsi" w:cstheme="minorHAnsi"/>
          <w:rtl/>
        </w:rPr>
        <w:t>הודעה לעיתונות:</w:t>
      </w:r>
    </w:p>
    <w:p w14:paraId="65D1AFD0" w14:textId="77777777" w:rsidR="00211157" w:rsidRPr="00211157" w:rsidRDefault="00211157" w:rsidP="00211157">
      <w:pPr>
        <w:spacing w:before="120" w:line="360" w:lineRule="auto"/>
        <w:jc w:val="center"/>
        <w:rPr>
          <w:rFonts w:asciiTheme="minorHAnsi" w:hAnsiTheme="minorHAnsi" w:cstheme="minorHAnsi"/>
          <w:b/>
          <w:bCs/>
          <w:sz w:val="28"/>
          <w:szCs w:val="28"/>
          <w:rtl/>
        </w:rPr>
      </w:pPr>
      <w:bookmarkStart w:id="0" w:name="_GoBack"/>
      <w:r w:rsidRPr="00211157">
        <w:rPr>
          <w:rFonts w:asciiTheme="minorHAnsi" w:hAnsiTheme="minorHAnsi" w:cstheme="minorHAnsi" w:hint="eastAsia"/>
          <w:b/>
          <w:bCs/>
          <w:sz w:val="28"/>
          <w:szCs w:val="28"/>
          <w:rtl/>
        </w:rPr>
        <w:t>בנק</w:t>
      </w:r>
      <w:r w:rsidRPr="00211157">
        <w:rPr>
          <w:rFonts w:asciiTheme="minorHAnsi" w:hAnsiTheme="minorHAnsi" w:cstheme="minorHAnsi"/>
          <w:b/>
          <w:bCs/>
          <w:sz w:val="28"/>
          <w:szCs w:val="28"/>
          <w:rtl/>
        </w:rPr>
        <w:t xml:space="preserve"> </w:t>
      </w:r>
      <w:r w:rsidRPr="00211157">
        <w:rPr>
          <w:rFonts w:asciiTheme="minorHAnsi" w:hAnsiTheme="minorHAnsi" w:cstheme="minorHAnsi" w:hint="eastAsia"/>
          <w:b/>
          <w:bCs/>
          <w:sz w:val="28"/>
          <w:szCs w:val="28"/>
          <w:rtl/>
        </w:rPr>
        <w:t>ישראל</w:t>
      </w:r>
      <w:r w:rsidRPr="00211157">
        <w:rPr>
          <w:rFonts w:asciiTheme="minorHAnsi" w:hAnsiTheme="minorHAnsi" w:cstheme="minorHAnsi"/>
          <w:b/>
          <w:bCs/>
          <w:sz w:val="28"/>
          <w:szCs w:val="28"/>
          <w:rtl/>
        </w:rPr>
        <w:t xml:space="preserve"> מפרסם </w:t>
      </w:r>
      <w:r w:rsidRPr="00211157">
        <w:rPr>
          <w:rFonts w:asciiTheme="minorHAnsi" w:hAnsiTheme="minorHAnsi" w:cstheme="minorHAnsi" w:hint="cs"/>
          <w:b/>
          <w:bCs/>
          <w:sz w:val="28"/>
          <w:szCs w:val="28"/>
          <w:rtl/>
        </w:rPr>
        <w:t xml:space="preserve">סקירה של </w:t>
      </w:r>
      <w:r w:rsidRPr="00211157">
        <w:rPr>
          <w:rFonts w:asciiTheme="minorHAnsi" w:hAnsiTheme="minorHAnsi" w:cstheme="minorHAnsi" w:hint="eastAsia"/>
          <w:b/>
          <w:bCs/>
          <w:sz w:val="28"/>
          <w:szCs w:val="28"/>
          <w:rtl/>
        </w:rPr>
        <w:t>ההתפתחויות</w:t>
      </w:r>
      <w:r w:rsidRPr="00211157">
        <w:rPr>
          <w:rFonts w:asciiTheme="minorHAnsi" w:hAnsiTheme="minorHAnsi" w:cstheme="minorHAnsi"/>
          <w:b/>
          <w:bCs/>
          <w:sz w:val="28"/>
          <w:szCs w:val="28"/>
          <w:rtl/>
        </w:rPr>
        <w:t xml:space="preserve"> העיקריות במערך התשלומים </w:t>
      </w:r>
      <w:r w:rsidRPr="00211157">
        <w:rPr>
          <w:rFonts w:asciiTheme="minorHAnsi" w:hAnsiTheme="minorHAnsi" w:cstheme="minorHAnsi" w:hint="cs"/>
          <w:b/>
          <w:bCs/>
          <w:sz w:val="28"/>
          <w:szCs w:val="28"/>
          <w:rtl/>
        </w:rPr>
        <w:t>ב</w:t>
      </w:r>
      <w:r w:rsidRPr="00211157">
        <w:rPr>
          <w:rFonts w:asciiTheme="minorHAnsi" w:hAnsiTheme="minorHAnsi" w:cstheme="minorHAnsi" w:hint="eastAsia"/>
          <w:b/>
          <w:bCs/>
          <w:sz w:val="28"/>
          <w:szCs w:val="28"/>
          <w:rtl/>
        </w:rPr>
        <w:t>שנים</w:t>
      </w:r>
      <w:r w:rsidRPr="00211157">
        <w:rPr>
          <w:rFonts w:asciiTheme="minorHAnsi" w:hAnsiTheme="minorHAnsi" w:cstheme="minorHAnsi"/>
          <w:b/>
          <w:bCs/>
          <w:sz w:val="28"/>
          <w:szCs w:val="28"/>
          <w:rtl/>
        </w:rPr>
        <w:t xml:space="preserve"> </w:t>
      </w:r>
      <w:r w:rsidRPr="00211157">
        <w:rPr>
          <w:rFonts w:asciiTheme="minorHAnsi" w:hAnsiTheme="minorHAnsi" w:cstheme="minorHAnsi" w:hint="cs"/>
          <w:b/>
          <w:bCs/>
          <w:sz w:val="28"/>
          <w:szCs w:val="28"/>
          <w:rtl/>
        </w:rPr>
        <w:t>האחרונות</w:t>
      </w:r>
    </w:p>
    <w:bookmarkEnd w:id="0"/>
    <w:p w14:paraId="38529E2C" w14:textId="77777777" w:rsidR="00211157" w:rsidRPr="00211157" w:rsidRDefault="00211157" w:rsidP="00211157">
      <w:pPr>
        <w:numPr>
          <w:ilvl w:val="0"/>
          <w:numId w:val="37"/>
        </w:numPr>
        <w:spacing w:before="120" w:line="360" w:lineRule="auto"/>
        <w:jc w:val="both"/>
        <w:rPr>
          <w:rFonts w:asciiTheme="minorHAnsi" w:hAnsiTheme="minorHAnsi" w:cstheme="minorHAnsi"/>
          <w:b/>
          <w:bCs/>
          <w:lang w:val="x-none"/>
        </w:rPr>
      </w:pPr>
      <w:r w:rsidRPr="00211157">
        <w:rPr>
          <w:rFonts w:asciiTheme="minorHAnsi" w:hAnsiTheme="minorHAnsi" w:cstheme="minorHAnsi" w:hint="cs"/>
          <w:b/>
          <w:bCs/>
          <w:rtl/>
        </w:rPr>
        <w:t>מאז</w:t>
      </w:r>
      <w:r w:rsidRPr="00211157">
        <w:rPr>
          <w:rFonts w:asciiTheme="minorHAnsi" w:hAnsiTheme="minorHAnsi" w:cstheme="minorHAnsi"/>
          <w:b/>
          <w:bCs/>
          <w:rtl/>
        </w:rPr>
        <w:t xml:space="preserve"> פרוץ מלחמת "חרבות ברזל" פעלה</w:t>
      </w:r>
      <w:r w:rsidRPr="00211157">
        <w:rPr>
          <w:rFonts w:asciiTheme="minorHAnsi" w:hAnsiTheme="minorHAnsi" w:cstheme="minorHAnsi" w:hint="cs"/>
          <w:b/>
          <w:bCs/>
          <w:rtl/>
        </w:rPr>
        <w:t xml:space="preserve"> ופועלת</w:t>
      </w:r>
      <w:r w:rsidRPr="00211157">
        <w:rPr>
          <w:rFonts w:asciiTheme="minorHAnsi" w:hAnsiTheme="minorHAnsi" w:cstheme="minorHAnsi"/>
          <w:b/>
          <w:bCs/>
          <w:rtl/>
        </w:rPr>
        <w:t xml:space="preserve"> מחלקת מערכות תשלומים וסליקה </w:t>
      </w:r>
      <w:r w:rsidRPr="00211157">
        <w:rPr>
          <w:rFonts w:asciiTheme="minorHAnsi" w:hAnsiTheme="minorHAnsi" w:cstheme="minorHAnsi" w:hint="cs"/>
          <w:b/>
          <w:bCs/>
          <w:rtl/>
        </w:rPr>
        <w:t xml:space="preserve">בבנק ישראל ביתר שאת </w:t>
      </w:r>
      <w:r w:rsidRPr="00211157">
        <w:rPr>
          <w:rFonts w:asciiTheme="minorHAnsi" w:hAnsiTheme="minorHAnsi" w:cstheme="minorHAnsi"/>
          <w:b/>
          <w:bCs/>
          <w:rtl/>
        </w:rPr>
        <w:t>במספר מישורים שנועדו לחזק את היציבות ואת היעילות של המשק בתחום התשלומים</w:t>
      </w:r>
      <w:r w:rsidRPr="00211157">
        <w:rPr>
          <w:rFonts w:asciiTheme="minorHAnsi" w:hAnsiTheme="minorHAnsi" w:cstheme="minorHAnsi" w:hint="cs"/>
          <w:b/>
          <w:bCs/>
          <w:rtl/>
        </w:rPr>
        <w:t xml:space="preserve">. המחלקה התמקדה בין השאר </w:t>
      </w:r>
      <w:r w:rsidRPr="00211157">
        <w:rPr>
          <w:rFonts w:asciiTheme="minorHAnsi" w:hAnsiTheme="minorHAnsi" w:cstheme="minorHAnsi"/>
          <w:b/>
          <w:bCs/>
          <w:rtl/>
        </w:rPr>
        <w:t xml:space="preserve">בהיבטים של שימוש באמצעי תשלום מרחוק, אבטחת מידע והמשכיות עסקית וכן </w:t>
      </w:r>
      <w:r w:rsidRPr="00211157">
        <w:rPr>
          <w:rFonts w:asciiTheme="minorHAnsi" w:hAnsiTheme="minorHAnsi" w:cstheme="minorHAnsi" w:hint="cs"/>
          <w:b/>
          <w:bCs/>
          <w:rtl/>
        </w:rPr>
        <w:t>ב</w:t>
      </w:r>
      <w:r w:rsidRPr="00211157">
        <w:rPr>
          <w:rFonts w:asciiTheme="minorHAnsi" w:hAnsiTheme="minorHAnsi" w:cstheme="minorHAnsi"/>
          <w:b/>
          <w:bCs/>
          <w:rtl/>
        </w:rPr>
        <w:t xml:space="preserve">הגדלת כמות השחקנים הפיננסים במשק, שמקור פעילותם הפיננסי הוא בתחום התשלומים. </w:t>
      </w:r>
    </w:p>
    <w:p w14:paraId="548ACF21" w14:textId="77777777" w:rsidR="00211157" w:rsidRPr="00211157" w:rsidRDefault="00211157" w:rsidP="00211157">
      <w:pPr>
        <w:numPr>
          <w:ilvl w:val="0"/>
          <w:numId w:val="37"/>
        </w:numPr>
        <w:spacing w:before="120" w:line="360" w:lineRule="auto"/>
        <w:jc w:val="both"/>
        <w:rPr>
          <w:rFonts w:asciiTheme="minorHAnsi" w:hAnsiTheme="minorHAnsi" w:cstheme="minorHAnsi"/>
          <w:b/>
          <w:bCs/>
          <w:lang w:val="x-none"/>
        </w:rPr>
      </w:pPr>
      <w:r w:rsidRPr="00211157">
        <w:rPr>
          <w:rFonts w:asciiTheme="minorHAnsi" w:hAnsiTheme="minorHAnsi" w:cstheme="minorHAnsi" w:hint="cs"/>
          <w:b/>
          <w:bCs/>
          <w:rtl/>
        </w:rPr>
        <w:t xml:space="preserve">בשנים האחרונות </w:t>
      </w:r>
      <w:r w:rsidRPr="00211157">
        <w:rPr>
          <w:rFonts w:asciiTheme="minorHAnsi" w:hAnsiTheme="minorHAnsi" w:cstheme="minorHAnsi"/>
          <w:b/>
          <w:bCs/>
          <w:rtl/>
        </w:rPr>
        <w:t xml:space="preserve">חלה עליה </w:t>
      </w:r>
      <w:r w:rsidRPr="00211157">
        <w:rPr>
          <w:rFonts w:asciiTheme="minorHAnsi" w:hAnsiTheme="minorHAnsi" w:cstheme="minorHAnsi" w:hint="cs"/>
          <w:b/>
          <w:bCs/>
          <w:rtl/>
        </w:rPr>
        <w:t xml:space="preserve">חדה </w:t>
      </w:r>
      <w:r w:rsidRPr="00211157">
        <w:rPr>
          <w:rFonts w:asciiTheme="minorHAnsi" w:hAnsiTheme="minorHAnsi" w:cstheme="minorHAnsi"/>
          <w:b/>
          <w:bCs/>
          <w:rtl/>
        </w:rPr>
        <w:t>בהיקפי השימוש באמצעי התשלום הדיגיטלי</w:t>
      </w:r>
      <w:r w:rsidRPr="00211157">
        <w:rPr>
          <w:rFonts w:asciiTheme="minorHAnsi" w:hAnsiTheme="minorHAnsi" w:cstheme="minorHAnsi" w:hint="cs"/>
          <w:b/>
          <w:bCs/>
          <w:rtl/>
        </w:rPr>
        <w:t>ים. כך למשל בשנים 2023 ו-2022, 53%</w:t>
      </w:r>
      <w:r w:rsidRPr="00211157">
        <w:rPr>
          <w:rFonts w:asciiTheme="minorHAnsi" w:hAnsiTheme="minorHAnsi" w:cstheme="minorHAnsi"/>
          <w:b/>
          <w:bCs/>
          <w:rtl/>
        </w:rPr>
        <w:t xml:space="preserve"> מערך תשלומי</w:t>
      </w:r>
      <w:r w:rsidRPr="00211157">
        <w:rPr>
          <w:rFonts w:asciiTheme="minorHAnsi" w:hAnsiTheme="minorHAnsi" w:cstheme="minorHAnsi" w:hint="cs"/>
          <w:b/>
          <w:bCs/>
          <w:rtl/>
        </w:rPr>
        <w:t xml:space="preserve"> הלקוחות</w:t>
      </w:r>
      <w:r w:rsidRPr="00211157">
        <w:rPr>
          <w:rFonts w:asciiTheme="minorHAnsi" w:hAnsiTheme="minorHAnsi" w:cstheme="minorHAnsi"/>
          <w:b/>
          <w:bCs/>
          <w:rtl/>
        </w:rPr>
        <w:t xml:space="preserve"> בוצע</w:t>
      </w:r>
      <w:r w:rsidRPr="00211157">
        <w:rPr>
          <w:rFonts w:asciiTheme="minorHAnsi" w:hAnsiTheme="minorHAnsi" w:cstheme="minorHAnsi" w:hint="cs"/>
          <w:b/>
          <w:bCs/>
          <w:rtl/>
        </w:rPr>
        <w:t>ו</w:t>
      </w:r>
      <w:r w:rsidRPr="00211157">
        <w:rPr>
          <w:rFonts w:asciiTheme="minorHAnsi" w:hAnsiTheme="minorHAnsi" w:cstheme="minorHAnsi"/>
          <w:b/>
          <w:bCs/>
          <w:rtl/>
        </w:rPr>
        <w:t xml:space="preserve"> </w:t>
      </w:r>
      <w:r w:rsidRPr="00211157">
        <w:rPr>
          <w:rFonts w:asciiTheme="minorHAnsi" w:hAnsiTheme="minorHAnsi" w:cstheme="minorHAnsi" w:hint="cs"/>
          <w:b/>
          <w:bCs/>
          <w:rtl/>
        </w:rPr>
        <w:t xml:space="preserve">בהעברות בנקאיות שכוללות </w:t>
      </w:r>
      <w:r w:rsidRPr="00211157">
        <w:rPr>
          <w:rFonts w:asciiTheme="minorHAnsi" w:hAnsiTheme="minorHAnsi" w:cstheme="minorHAnsi"/>
          <w:b/>
          <w:bCs/>
          <w:rtl/>
        </w:rPr>
        <w:t>זיכויים</w:t>
      </w:r>
      <w:r w:rsidRPr="00211157">
        <w:rPr>
          <w:rFonts w:asciiTheme="minorHAnsi" w:hAnsiTheme="minorHAnsi" w:cstheme="minorHAnsi" w:hint="cs"/>
          <w:b/>
          <w:bCs/>
          <w:rtl/>
        </w:rPr>
        <w:t xml:space="preserve"> (כ-41%) וחיובים (כ-12%). כמו-כן, </w:t>
      </w:r>
      <w:r w:rsidRPr="00211157">
        <w:rPr>
          <w:rFonts w:asciiTheme="minorHAnsi" w:hAnsiTheme="minorHAnsi" w:cstheme="minorHAnsi"/>
          <w:b/>
          <w:bCs/>
          <w:rtl/>
        </w:rPr>
        <w:t>3</w:t>
      </w:r>
      <w:r w:rsidRPr="00211157">
        <w:rPr>
          <w:rFonts w:asciiTheme="minorHAnsi" w:hAnsiTheme="minorHAnsi" w:cstheme="minorHAnsi" w:hint="cs"/>
          <w:b/>
          <w:bCs/>
          <w:rtl/>
        </w:rPr>
        <w:t>4.6</w:t>
      </w:r>
      <w:r w:rsidRPr="00211157">
        <w:rPr>
          <w:rFonts w:asciiTheme="minorHAnsi" w:hAnsiTheme="minorHAnsi" w:cstheme="minorHAnsi"/>
          <w:b/>
          <w:bCs/>
          <w:rtl/>
        </w:rPr>
        <w:t>% מערך התשלומים</w:t>
      </w:r>
      <w:r w:rsidRPr="00211157">
        <w:rPr>
          <w:rFonts w:asciiTheme="minorHAnsi" w:hAnsiTheme="minorHAnsi" w:cstheme="minorHAnsi" w:hint="cs"/>
          <w:b/>
          <w:bCs/>
          <w:rtl/>
        </w:rPr>
        <w:t xml:space="preserve"> בשנת 2023 ו-33% מערך התשלומים בשנת 2022</w:t>
      </w:r>
      <w:r w:rsidRPr="00211157">
        <w:rPr>
          <w:rFonts w:asciiTheme="minorHAnsi" w:hAnsiTheme="minorHAnsi" w:cstheme="minorHAnsi"/>
          <w:b/>
          <w:bCs/>
          <w:rtl/>
        </w:rPr>
        <w:t xml:space="preserve"> בוצע</w:t>
      </w:r>
      <w:r w:rsidRPr="00211157">
        <w:rPr>
          <w:rFonts w:asciiTheme="minorHAnsi" w:hAnsiTheme="minorHAnsi" w:cstheme="minorHAnsi" w:hint="cs"/>
          <w:b/>
          <w:bCs/>
          <w:rtl/>
        </w:rPr>
        <w:t>ו</w:t>
      </w:r>
      <w:r w:rsidRPr="00211157">
        <w:rPr>
          <w:rFonts w:asciiTheme="minorHAnsi" w:hAnsiTheme="minorHAnsi" w:cstheme="minorHAnsi"/>
          <w:b/>
          <w:bCs/>
          <w:rtl/>
        </w:rPr>
        <w:t xml:space="preserve"> במערכת זה"ב. </w:t>
      </w:r>
      <w:r w:rsidRPr="00211157">
        <w:rPr>
          <w:rFonts w:asciiTheme="minorHAnsi" w:hAnsiTheme="minorHAnsi" w:cstheme="minorHAnsi" w:hint="cs"/>
          <w:b/>
          <w:bCs/>
          <w:rtl/>
        </w:rPr>
        <w:t>בנוסף, בעשור האחרון חל</w:t>
      </w:r>
      <w:r w:rsidRPr="00211157">
        <w:rPr>
          <w:rFonts w:asciiTheme="minorHAnsi" w:hAnsiTheme="minorHAnsi" w:cstheme="minorHAnsi"/>
          <w:b/>
          <w:bCs/>
          <w:rtl/>
        </w:rPr>
        <w:t xml:space="preserve"> גידול משמעותי בשימוש בכרטיסי חיוב, עליה של </w:t>
      </w:r>
      <w:r w:rsidRPr="00211157">
        <w:rPr>
          <w:rFonts w:asciiTheme="minorHAnsi" w:hAnsiTheme="minorHAnsi" w:cstheme="minorHAnsi" w:hint="cs"/>
          <w:b/>
          <w:bCs/>
          <w:rtl/>
        </w:rPr>
        <w:t>99</w:t>
      </w:r>
      <w:r w:rsidRPr="00211157">
        <w:rPr>
          <w:rFonts w:asciiTheme="minorHAnsi" w:hAnsiTheme="minorHAnsi" w:cstheme="minorHAnsi"/>
          <w:b/>
          <w:bCs/>
          <w:rtl/>
        </w:rPr>
        <w:t>% בסכומי התשלומים,</w:t>
      </w:r>
      <w:r w:rsidRPr="00211157">
        <w:rPr>
          <w:rFonts w:asciiTheme="minorHAnsi" w:hAnsiTheme="minorHAnsi" w:cstheme="minorHAnsi" w:hint="cs"/>
          <w:b/>
          <w:bCs/>
          <w:rtl/>
        </w:rPr>
        <w:t xml:space="preserve"> אשר הגיעו ל-451 מיליארד ש"ח בשנת 2023. </w:t>
      </w:r>
      <w:r w:rsidRPr="00211157">
        <w:rPr>
          <w:rFonts w:asciiTheme="minorHAnsi" w:hAnsiTheme="minorHAnsi" w:cstheme="minorHAnsi"/>
          <w:b/>
          <w:bCs/>
          <w:rtl/>
        </w:rPr>
        <w:t xml:space="preserve"> </w:t>
      </w:r>
    </w:p>
    <w:p w14:paraId="6C391A53" w14:textId="77777777" w:rsidR="00211157" w:rsidRPr="00211157" w:rsidRDefault="00211157" w:rsidP="00211157">
      <w:pPr>
        <w:numPr>
          <w:ilvl w:val="0"/>
          <w:numId w:val="37"/>
        </w:numPr>
        <w:spacing w:before="120" w:line="360" w:lineRule="auto"/>
        <w:jc w:val="both"/>
        <w:rPr>
          <w:rFonts w:asciiTheme="minorHAnsi" w:hAnsiTheme="minorHAnsi" w:cstheme="minorHAnsi"/>
          <w:b/>
          <w:bCs/>
          <w:lang w:val="x-none"/>
        </w:rPr>
      </w:pPr>
      <w:r w:rsidRPr="00211157">
        <w:rPr>
          <w:rFonts w:asciiTheme="minorHAnsi" w:hAnsiTheme="minorHAnsi" w:cstheme="minorHAnsi"/>
          <w:b/>
          <w:bCs/>
          <w:rtl/>
        </w:rPr>
        <w:t>כלל מערכות התשלומים המבוקרות</w:t>
      </w:r>
      <w:r w:rsidRPr="00211157">
        <w:rPr>
          <w:rFonts w:asciiTheme="minorHAnsi" w:hAnsiTheme="minorHAnsi" w:cstheme="minorHAnsi" w:hint="cs"/>
          <w:b/>
          <w:bCs/>
          <w:rtl/>
        </w:rPr>
        <w:t xml:space="preserve"> והמפוקחות</w:t>
      </w:r>
      <w:r w:rsidRPr="00211157">
        <w:rPr>
          <w:rFonts w:asciiTheme="minorHAnsi" w:hAnsiTheme="minorHAnsi" w:cstheme="minorHAnsi"/>
          <w:b/>
          <w:bCs/>
          <w:rtl/>
        </w:rPr>
        <w:t xml:space="preserve"> </w:t>
      </w:r>
      <w:r w:rsidRPr="00211157">
        <w:rPr>
          <w:rFonts w:asciiTheme="minorHAnsi" w:hAnsiTheme="minorHAnsi" w:cstheme="minorHAnsi" w:hint="cs"/>
          <w:b/>
          <w:bCs/>
          <w:rtl/>
        </w:rPr>
        <w:t xml:space="preserve">על-ידי בנק </w:t>
      </w:r>
      <w:r w:rsidRPr="00211157">
        <w:rPr>
          <w:rFonts w:asciiTheme="minorHAnsi" w:hAnsiTheme="minorHAnsi" w:cstheme="minorHAnsi"/>
          <w:b/>
          <w:bCs/>
          <w:rtl/>
        </w:rPr>
        <w:t xml:space="preserve">ישראל מציגות רמת זמינות ויציבות </w:t>
      </w:r>
      <w:r w:rsidRPr="00211157">
        <w:rPr>
          <w:rFonts w:asciiTheme="minorHAnsi" w:hAnsiTheme="minorHAnsi" w:cstheme="minorHAnsi" w:hint="cs"/>
          <w:b/>
          <w:bCs/>
          <w:rtl/>
        </w:rPr>
        <w:t>של כמעט 100% בשנים 2021-2023</w:t>
      </w:r>
      <w:r w:rsidRPr="00211157">
        <w:rPr>
          <w:rFonts w:asciiTheme="minorHAnsi" w:hAnsiTheme="minorHAnsi" w:cstheme="minorHAnsi"/>
          <w:b/>
          <w:bCs/>
          <w:rtl/>
        </w:rPr>
        <w:t>.</w:t>
      </w:r>
    </w:p>
    <w:p w14:paraId="65B3CD39" w14:textId="77777777" w:rsidR="00211157" w:rsidRPr="00211157" w:rsidRDefault="00211157" w:rsidP="00211157">
      <w:pPr>
        <w:spacing w:before="120" w:line="360" w:lineRule="auto"/>
        <w:jc w:val="both"/>
        <w:rPr>
          <w:rFonts w:asciiTheme="minorHAnsi" w:hAnsiTheme="minorHAnsi" w:cstheme="minorHAnsi"/>
          <w:rtl/>
        </w:rPr>
      </w:pPr>
      <w:r w:rsidRPr="00211157">
        <w:rPr>
          <w:rFonts w:asciiTheme="minorHAnsi" w:hAnsiTheme="minorHAnsi" w:cstheme="minorHAnsi" w:hint="cs"/>
          <w:rtl/>
        </w:rPr>
        <w:t xml:space="preserve">הסקירה </w:t>
      </w:r>
      <w:r w:rsidRPr="00211157">
        <w:rPr>
          <w:rFonts w:asciiTheme="minorHAnsi" w:hAnsiTheme="minorHAnsi" w:cstheme="minorHAnsi" w:hint="eastAsia"/>
          <w:rtl/>
        </w:rPr>
        <w:t>מתארת</w:t>
      </w:r>
      <w:r w:rsidRPr="00211157">
        <w:rPr>
          <w:rFonts w:asciiTheme="minorHAnsi" w:hAnsiTheme="minorHAnsi" w:cstheme="minorHAnsi"/>
          <w:rtl/>
        </w:rPr>
        <w:t xml:space="preserve"> את </w:t>
      </w:r>
      <w:r w:rsidRPr="00211157">
        <w:rPr>
          <w:rFonts w:asciiTheme="minorHAnsi" w:hAnsiTheme="minorHAnsi" w:cstheme="minorHAnsi" w:hint="eastAsia"/>
          <w:rtl/>
        </w:rPr>
        <w:t>מערכות</w:t>
      </w:r>
      <w:r w:rsidRPr="00211157">
        <w:rPr>
          <w:rFonts w:asciiTheme="minorHAnsi" w:hAnsiTheme="minorHAnsi" w:cstheme="minorHAnsi"/>
          <w:rtl/>
        </w:rPr>
        <w:t xml:space="preserve"> </w:t>
      </w:r>
      <w:r w:rsidRPr="00211157">
        <w:rPr>
          <w:rFonts w:asciiTheme="minorHAnsi" w:hAnsiTheme="minorHAnsi" w:cstheme="minorHAnsi" w:hint="eastAsia"/>
          <w:rtl/>
        </w:rPr>
        <w:t>התשלומים</w:t>
      </w:r>
      <w:r w:rsidRPr="00211157">
        <w:rPr>
          <w:rFonts w:asciiTheme="minorHAnsi" w:hAnsiTheme="minorHAnsi" w:cstheme="minorHAnsi"/>
          <w:rtl/>
        </w:rPr>
        <w:t xml:space="preserve"> </w:t>
      </w:r>
      <w:r w:rsidRPr="00211157">
        <w:rPr>
          <w:rFonts w:asciiTheme="minorHAnsi" w:hAnsiTheme="minorHAnsi" w:cstheme="minorHAnsi" w:hint="eastAsia"/>
          <w:rtl/>
        </w:rPr>
        <w:t>והסליקה</w:t>
      </w:r>
      <w:r w:rsidRPr="00211157">
        <w:rPr>
          <w:rFonts w:asciiTheme="minorHAnsi" w:hAnsiTheme="minorHAnsi" w:cstheme="minorHAnsi"/>
          <w:rtl/>
        </w:rPr>
        <w:t xml:space="preserve"> </w:t>
      </w:r>
      <w:r w:rsidRPr="00211157">
        <w:rPr>
          <w:rFonts w:asciiTheme="minorHAnsi" w:hAnsiTheme="minorHAnsi" w:cstheme="minorHAnsi" w:hint="eastAsia"/>
          <w:rtl/>
        </w:rPr>
        <w:t>בישראל</w:t>
      </w:r>
      <w:r w:rsidRPr="00211157">
        <w:rPr>
          <w:rFonts w:asciiTheme="minorHAnsi" w:hAnsiTheme="minorHAnsi" w:cstheme="minorHAnsi"/>
          <w:rtl/>
        </w:rPr>
        <w:t xml:space="preserve"> </w:t>
      </w:r>
      <w:r w:rsidRPr="00211157">
        <w:rPr>
          <w:rFonts w:asciiTheme="minorHAnsi" w:hAnsiTheme="minorHAnsi" w:cstheme="minorHAnsi" w:hint="eastAsia"/>
          <w:rtl/>
        </w:rPr>
        <w:t>ואת</w:t>
      </w:r>
      <w:r w:rsidRPr="00211157">
        <w:rPr>
          <w:rFonts w:asciiTheme="minorHAnsi" w:hAnsiTheme="minorHAnsi" w:cstheme="minorHAnsi"/>
          <w:rtl/>
        </w:rPr>
        <w:t xml:space="preserve"> </w:t>
      </w:r>
      <w:r w:rsidRPr="00211157">
        <w:rPr>
          <w:rFonts w:asciiTheme="minorHAnsi" w:hAnsiTheme="minorHAnsi" w:cstheme="minorHAnsi" w:hint="eastAsia"/>
          <w:rtl/>
        </w:rPr>
        <w:t>ההתפתחויות</w:t>
      </w:r>
      <w:r w:rsidRPr="00211157">
        <w:rPr>
          <w:rFonts w:asciiTheme="minorHAnsi" w:hAnsiTheme="minorHAnsi" w:cstheme="minorHAnsi"/>
          <w:rtl/>
        </w:rPr>
        <w:t xml:space="preserve"> </w:t>
      </w:r>
      <w:r w:rsidRPr="00211157">
        <w:rPr>
          <w:rFonts w:asciiTheme="minorHAnsi" w:hAnsiTheme="minorHAnsi" w:cstheme="minorHAnsi" w:hint="eastAsia"/>
          <w:rtl/>
        </w:rPr>
        <w:t>העיקריות</w:t>
      </w:r>
      <w:r w:rsidRPr="00211157">
        <w:rPr>
          <w:rFonts w:asciiTheme="minorHAnsi" w:hAnsiTheme="minorHAnsi" w:cstheme="minorHAnsi"/>
          <w:rtl/>
        </w:rPr>
        <w:t xml:space="preserve"> </w:t>
      </w:r>
      <w:r w:rsidRPr="00211157">
        <w:rPr>
          <w:rFonts w:asciiTheme="minorHAnsi" w:hAnsiTheme="minorHAnsi" w:cstheme="minorHAnsi" w:hint="cs"/>
          <w:rtl/>
        </w:rPr>
        <w:t>ב</w:t>
      </w:r>
      <w:r w:rsidRPr="00211157">
        <w:rPr>
          <w:rFonts w:asciiTheme="minorHAnsi" w:hAnsiTheme="minorHAnsi" w:cstheme="minorHAnsi"/>
          <w:rtl/>
        </w:rPr>
        <w:t>שוק התשלומים</w:t>
      </w:r>
      <w:r w:rsidRPr="00211157">
        <w:rPr>
          <w:rFonts w:asciiTheme="minorHAnsi" w:hAnsiTheme="minorHAnsi" w:cstheme="minorHAnsi" w:hint="cs"/>
          <w:rtl/>
        </w:rPr>
        <w:t xml:space="preserve">, לרבות </w:t>
      </w:r>
      <w:r w:rsidRPr="00211157">
        <w:rPr>
          <w:rFonts w:asciiTheme="minorHAnsi" w:hAnsiTheme="minorHAnsi" w:cstheme="minorHAnsi"/>
          <w:rtl/>
        </w:rPr>
        <w:t>התפתחותם של א</w:t>
      </w:r>
      <w:r w:rsidRPr="00211157">
        <w:rPr>
          <w:rFonts w:asciiTheme="minorHAnsi" w:hAnsiTheme="minorHAnsi" w:cstheme="minorHAnsi" w:hint="cs"/>
          <w:rtl/>
        </w:rPr>
        <w:t>מ</w:t>
      </w:r>
      <w:r w:rsidRPr="00211157">
        <w:rPr>
          <w:rFonts w:asciiTheme="minorHAnsi" w:hAnsiTheme="minorHAnsi" w:cstheme="minorHAnsi"/>
          <w:rtl/>
        </w:rPr>
        <w:t>צעי התשלום ושירותי התשלום השונים</w:t>
      </w:r>
      <w:r w:rsidRPr="00211157">
        <w:rPr>
          <w:rFonts w:asciiTheme="minorHAnsi" w:hAnsiTheme="minorHAnsi" w:cstheme="minorHAnsi" w:hint="cs"/>
          <w:rtl/>
        </w:rPr>
        <w:t>, ו</w:t>
      </w:r>
      <w:r w:rsidRPr="00211157">
        <w:rPr>
          <w:rFonts w:asciiTheme="minorHAnsi" w:hAnsiTheme="minorHAnsi" w:cstheme="minorHAnsi"/>
          <w:rtl/>
        </w:rPr>
        <w:t xml:space="preserve">לפעילותן של מערכות התשלומים </w:t>
      </w:r>
      <w:r w:rsidRPr="00211157">
        <w:rPr>
          <w:rFonts w:asciiTheme="minorHAnsi" w:hAnsiTheme="minorHAnsi" w:cstheme="minorHAnsi" w:hint="cs"/>
          <w:rtl/>
        </w:rPr>
        <w:t>בתקופה הנסקרת. הסקירה עוסקת גם ב</w:t>
      </w:r>
      <w:r w:rsidRPr="00211157">
        <w:rPr>
          <w:rFonts w:asciiTheme="minorHAnsi" w:hAnsiTheme="minorHAnsi" w:cstheme="minorHAnsi"/>
          <w:rtl/>
        </w:rPr>
        <w:t>אתגרים העומדים בפני מחלק</w:t>
      </w:r>
      <w:r w:rsidRPr="00211157">
        <w:rPr>
          <w:rFonts w:asciiTheme="minorHAnsi" w:hAnsiTheme="minorHAnsi" w:cstheme="minorHAnsi" w:hint="eastAsia"/>
          <w:rtl/>
        </w:rPr>
        <w:t>ת</w:t>
      </w:r>
      <w:r w:rsidRPr="00211157">
        <w:rPr>
          <w:rFonts w:asciiTheme="minorHAnsi" w:hAnsiTheme="minorHAnsi" w:cstheme="minorHAnsi"/>
          <w:rtl/>
        </w:rPr>
        <w:t xml:space="preserve"> מערכות תשלומים וסליקה, </w:t>
      </w:r>
      <w:r w:rsidRPr="00211157">
        <w:rPr>
          <w:rFonts w:asciiTheme="minorHAnsi" w:hAnsiTheme="minorHAnsi" w:cstheme="minorHAnsi" w:hint="cs"/>
          <w:rtl/>
        </w:rPr>
        <w:t>וב</w:t>
      </w:r>
      <w:r w:rsidRPr="00211157">
        <w:rPr>
          <w:rFonts w:asciiTheme="minorHAnsi" w:hAnsiTheme="minorHAnsi" w:cstheme="minorHAnsi"/>
          <w:rtl/>
        </w:rPr>
        <w:t xml:space="preserve">התאמות הנדרשות </w:t>
      </w:r>
      <w:r w:rsidRPr="00211157">
        <w:rPr>
          <w:rFonts w:asciiTheme="minorHAnsi" w:hAnsiTheme="minorHAnsi" w:cstheme="minorHAnsi" w:hint="cs"/>
          <w:rtl/>
        </w:rPr>
        <w:t>על מנת לענות ל</w:t>
      </w:r>
      <w:r w:rsidRPr="00211157">
        <w:rPr>
          <w:rFonts w:asciiTheme="minorHAnsi" w:hAnsiTheme="minorHAnsi" w:cstheme="minorHAnsi"/>
          <w:rtl/>
        </w:rPr>
        <w:t xml:space="preserve">צרכים </w:t>
      </w:r>
      <w:r w:rsidRPr="00211157">
        <w:rPr>
          <w:rFonts w:asciiTheme="minorHAnsi" w:hAnsiTheme="minorHAnsi" w:cstheme="minorHAnsi" w:hint="cs"/>
          <w:rtl/>
        </w:rPr>
        <w:t>שע</w:t>
      </w:r>
      <w:r w:rsidRPr="00211157">
        <w:rPr>
          <w:rFonts w:asciiTheme="minorHAnsi" w:hAnsiTheme="minorHAnsi" w:cstheme="minorHAnsi"/>
          <w:rtl/>
        </w:rPr>
        <w:t>ולים מהשוק</w:t>
      </w:r>
      <w:r w:rsidRPr="00211157">
        <w:rPr>
          <w:rFonts w:asciiTheme="minorHAnsi" w:hAnsiTheme="minorHAnsi" w:cstheme="minorHAnsi" w:hint="cs"/>
          <w:rtl/>
        </w:rPr>
        <w:t xml:space="preserve"> מאז פרוץ "מלחמת חרבות ברזל". </w:t>
      </w:r>
    </w:p>
    <w:p w14:paraId="3DD4F347" w14:textId="77777777" w:rsidR="00211157" w:rsidRPr="00211157" w:rsidRDefault="00211157" w:rsidP="00211157">
      <w:pPr>
        <w:spacing w:before="120" w:line="360" w:lineRule="auto"/>
        <w:jc w:val="both"/>
        <w:rPr>
          <w:rFonts w:asciiTheme="minorHAnsi" w:hAnsiTheme="minorHAnsi" w:cstheme="minorHAnsi"/>
          <w:rtl/>
        </w:rPr>
      </w:pPr>
      <w:r w:rsidRPr="00211157">
        <w:rPr>
          <w:rFonts w:asciiTheme="minorHAnsi" w:hAnsiTheme="minorHAnsi" w:cstheme="minorHAnsi"/>
          <w:rtl/>
        </w:rPr>
        <w:t xml:space="preserve">הצעדים </w:t>
      </w:r>
      <w:r w:rsidRPr="00211157">
        <w:rPr>
          <w:rFonts w:asciiTheme="minorHAnsi" w:hAnsiTheme="minorHAnsi" w:cstheme="minorHAnsi" w:hint="cs"/>
          <w:rtl/>
        </w:rPr>
        <w:t>שקודמו בשנים האחרונות</w:t>
      </w:r>
      <w:r w:rsidRPr="00211157">
        <w:rPr>
          <w:rFonts w:asciiTheme="minorHAnsi" w:hAnsiTheme="minorHAnsi" w:cstheme="minorHAnsi"/>
          <w:rtl/>
        </w:rPr>
        <w:t xml:space="preserve"> </w:t>
      </w:r>
      <w:r w:rsidRPr="00211157">
        <w:rPr>
          <w:rFonts w:asciiTheme="minorHAnsi" w:hAnsiTheme="minorHAnsi" w:cstheme="minorHAnsi" w:hint="cs"/>
          <w:rtl/>
        </w:rPr>
        <w:t xml:space="preserve">ע"י בנק ישראל, כחלק מתפיסה אסטרטגית לקידום עולם התשלומים, כוללים </w:t>
      </w:r>
      <w:r w:rsidRPr="00211157">
        <w:rPr>
          <w:rFonts w:asciiTheme="minorHAnsi" w:hAnsiTheme="minorHAnsi" w:cstheme="minorHAnsi"/>
          <w:rtl/>
        </w:rPr>
        <w:t>בין היתר: פתיחת מערכות התשלומים להשתתפות ישירה או עקיפה של גופים חוץ-בנקאיים מקומיים ובינלאומיים; החלפת מערכת הליבה הקריטית, זה"ב, בתשתית חדשה, איתנה ומתקדמת; הטמעת אמצעי תשלום מתקדמים ושדרוג אמצעי התשלום הקיימים כגון: תשלום ללא מגע באמצעות ארנקים דיגיטליים, תשלומים מידיים (</w:t>
      </w:r>
      <w:r w:rsidRPr="00211157">
        <w:rPr>
          <w:rFonts w:asciiTheme="minorHAnsi" w:hAnsiTheme="minorHAnsi" w:cstheme="minorHAnsi"/>
        </w:rPr>
        <w:t>Fast Payments</w:t>
      </w:r>
      <w:r w:rsidRPr="00211157">
        <w:rPr>
          <w:rFonts w:asciiTheme="minorHAnsi" w:hAnsiTheme="minorHAnsi" w:cstheme="minorHAnsi"/>
          <w:rtl/>
        </w:rPr>
        <w:t xml:space="preserve">), תשלומים </w:t>
      </w:r>
      <w:proofErr w:type="spellStart"/>
      <w:r w:rsidRPr="00211157">
        <w:rPr>
          <w:rFonts w:asciiTheme="minorHAnsi" w:hAnsiTheme="minorHAnsi" w:cstheme="minorHAnsi"/>
          <w:rtl/>
        </w:rPr>
        <w:t>חוצי</w:t>
      </w:r>
      <w:proofErr w:type="spellEnd"/>
      <w:r w:rsidRPr="00211157">
        <w:rPr>
          <w:rFonts w:asciiTheme="minorHAnsi" w:hAnsiTheme="minorHAnsi" w:cstheme="minorHAnsi"/>
          <w:rtl/>
        </w:rPr>
        <w:t xml:space="preserve"> גבולות, </w:t>
      </w:r>
      <w:r w:rsidRPr="00211157">
        <w:rPr>
          <w:rFonts w:asciiTheme="minorHAnsi" w:hAnsiTheme="minorHAnsi" w:cstheme="minorHAnsi"/>
          <w:rtl/>
        </w:rPr>
        <w:lastRenderedPageBreak/>
        <w:t xml:space="preserve">פיתוח שיק דיגיטלי (הידוע כ"הוראת חיוב דיגיטלית"); העלאת תקרת הפקדת שיק בסלולר; הרחבת הסטנדרטים הקיימים לאבטחת מידע, הגנות סייבר, מניעת הונאות והמשכיות עסקית בכרטיסי חיוב; הטמעת סטנדרטים עולמיים חדשים בישראל, בראשם תקן </w:t>
      </w:r>
      <w:r w:rsidRPr="00211157">
        <w:rPr>
          <w:rFonts w:asciiTheme="minorHAnsi" w:hAnsiTheme="minorHAnsi" w:cstheme="minorHAnsi"/>
        </w:rPr>
        <w:t>ISO 20022</w:t>
      </w:r>
      <w:r w:rsidRPr="00211157">
        <w:rPr>
          <w:rFonts w:asciiTheme="minorHAnsi" w:hAnsiTheme="minorHAnsi" w:cstheme="minorHAnsi"/>
          <w:rtl/>
        </w:rPr>
        <w:t xml:space="preserve"> העולמי</w:t>
      </w:r>
      <w:r w:rsidRPr="00211157">
        <w:rPr>
          <w:rFonts w:asciiTheme="minorHAnsi" w:hAnsiTheme="minorHAnsi" w:cstheme="minorHAnsi" w:hint="cs"/>
          <w:rtl/>
        </w:rPr>
        <w:t>.</w:t>
      </w:r>
      <w:r w:rsidRPr="00211157">
        <w:rPr>
          <w:rFonts w:asciiTheme="minorHAnsi" w:hAnsiTheme="minorHAnsi" w:cstheme="minorHAnsi"/>
          <w:rtl/>
        </w:rPr>
        <w:t xml:space="preserve"> </w:t>
      </w:r>
      <w:r w:rsidRPr="00211157">
        <w:rPr>
          <w:rFonts w:asciiTheme="minorHAnsi" w:hAnsiTheme="minorHAnsi" w:cstheme="minorHAnsi" w:hint="cs"/>
          <w:rtl/>
        </w:rPr>
        <w:t xml:space="preserve">במקביל לכל אלו, בהובלת בנק ישראל הושלמה </w:t>
      </w:r>
      <w:r w:rsidRPr="00211157">
        <w:rPr>
          <w:rFonts w:asciiTheme="minorHAnsi" w:hAnsiTheme="minorHAnsi" w:cstheme="minorHAnsi"/>
          <w:rtl/>
        </w:rPr>
        <w:t xml:space="preserve">הטמעת ארכיטקטורה חדשה במערך התשלומים, הכוללת: עלייה לאוויר של מערכת זה"ב חדשה, הטמעת הסדרי כשל למערכות תשלומים המופעלות על-ידי חברות שבא </w:t>
      </w:r>
      <w:proofErr w:type="spellStart"/>
      <w:r w:rsidRPr="00211157">
        <w:rPr>
          <w:rFonts w:asciiTheme="minorHAnsi" w:hAnsiTheme="minorHAnsi" w:cstheme="minorHAnsi"/>
          <w:rtl/>
        </w:rPr>
        <w:t>ומס</w:t>
      </w:r>
      <w:r w:rsidRPr="00211157">
        <w:rPr>
          <w:rFonts w:asciiTheme="minorHAnsi" w:hAnsiTheme="minorHAnsi" w:cstheme="minorHAnsi" w:hint="cs"/>
          <w:rtl/>
        </w:rPr>
        <w:t>"</w:t>
      </w:r>
      <w:r w:rsidRPr="00211157">
        <w:rPr>
          <w:rFonts w:asciiTheme="minorHAnsi" w:hAnsiTheme="minorHAnsi" w:cstheme="minorHAnsi"/>
          <w:rtl/>
        </w:rPr>
        <w:t>ב</w:t>
      </w:r>
      <w:proofErr w:type="spellEnd"/>
      <w:r w:rsidRPr="00211157">
        <w:rPr>
          <w:rFonts w:asciiTheme="minorHAnsi" w:hAnsiTheme="minorHAnsi" w:cstheme="minorHAnsi"/>
          <w:rtl/>
        </w:rPr>
        <w:t xml:space="preserve">, חיבור עצמאי וישיר של מערכות אלו למערכת זה"ב באמצעות תשתית </w:t>
      </w:r>
      <w:r w:rsidRPr="00211157">
        <w:rPr>
          <w:rFonts w:asciiTheme="minorHAnsi" w:hAnsiTheme="minorHAnsi" w:cstheme="minorHAnsi"/>
        </w:rPr>
        <w:t>SWIFT</w:t>
      </w:r>
      <w:r w:rsidRPr="00211157">
        <w:rPr>
          <w:rFonts w:asciiTheme="minorHAnsi" w:hAnsiTheme="minorHAnsi" w:cstheme="minorHAnsi"/>
          <w:rtl/>
        </w:rPr>
        <w:t xml:space="preserve">, ועוד. כמו-כן, </w:t>
      </w:r>
      <w:r w:rsidRPr="00211157">
        <w:rPr>
          <w:rFonts w:asciiTheme="minorHAnsi" w:hAnsiTheme="minorHAnsi" w:cstheme="minorHAnsi" w:hint="cs"/>
          <w:rtl/>
        </w:rPr>
        <w:t>הבנק המרכזי המשיך ללוות</w:t>
      </w:r>
      <w:r w:rsidRPr="00211157">
        <w:rPr>
          <w:rFonts w:asciiTheme="minorHAnsi" w:hAnsiTheme="minorHAnsi" w:cstheme="minorHAnsi"/>
          <w:rtl/>
        </w:rPr>
        <w:t xml:space="preserve"> מקרוב את תהליך הפרדת מערכות התשלומים המנוהלות על-ידי שבא </w:t>
      </w:r>
      <w:proofErr w:type="spellStart"/>
      <w:r w:rsidRPr="00211157">
        <w:rPr>
          <w:rFonts w:asciiTheme="minorHAnsi" w:hAnsiTheme="minorHAnsi" w:cstheme="minorHAnsi"/>
          <w:rtl/>
        </w:rPr>
        <w:t>ומס</w:t>
      </w:r>
      <w:r w:rsidRPr="00211157">
        <w:rPr>
          <w:rFonts w:asciiTheme="minorHAnsi" w:hAnsiTheme="minorHAnsi" w:cstheme="minorHAnsi" w:hint="cs"/>
          <w:rtl/>
        </w:rPr>
        <w:t>"</w:t>
      </w:r>
      <w:r w:rsidRPr="00211157">
        <w:rPr>
          <w:rFonts w:asciiTheme="minorHAnsi" w:hAnsiTheme="minorHAnsi" w:cstheme="minorHAnsi"/>
          <w:rtl/>
        </w:rPr>
        <w:t>ב</w:t>
      </w:r>
      <w:proofErr w:type="spellEnd"/>
      <w:r w:rsidRPr="00211157">
        <w:rPr>
          <w:rFonts w:asciiTheme="minorHAnsi" w:hAnsiTheme="minorHAnsi" w:cstheme="minorHAnsi"/>
          <w:rtl/>
        </w:rPr>
        <w:t xml:space="preserve">, ליווי שימשיך גם בשנים הקרובות.  </w:t>
      </w:r>
    </w:p>
    <w:p w14:paraId="2D85B007" w14:textId="77777777" w:rsidR="00211157" w:rsidRPr="00211157" w:rsidRDefault="00211157" w:rsidP="00211157">
      <w:pPr>
        <w:spacing w:before="120" w:line="360" w:lineRule="auto"/>
        <w:jc w:val="both"/>
        <w:rPr>
          <w:rFonts w:asciiTheme="minorHAnsi" w:hAnsiTheme="minorHAnsi" w:cstheme="minorHAnsi"/>
          <w:rtl/>
        </w:rPr>
      </w:pPr>
      <w:r w:rsidRPr="00211157">
        <w:rPr>
          <w:rFonts w:asciiTheme="minorHAnsi" w:hAnsiTheme="minorHAnsi" w:cstheme="minorHAnsi"/>
          <w:rtl/>
        </w:rPr>
        <w:t xml:space="preserve">כלל המהלכים שצוינו לעיל, </w:t>
      </w:r>
      <w:r w:rsidRPr="00211157">
        <w:rPr>
          <w:rFonts w:asciiTheme="minorHAnsi" w:hAnsiTheme="minorHAnsi" w:cstheme="minorHAnsi" w:hint="cs"/>
          <w:rtl/>
        </w:rPr>
        <w:t>ומהלכים נוספים</w:t>
      </w:r>
      <w:r w:rsidRPr="00211157">
        <w:rPr>
          <w:rFonts w:asciiTheme="minorHAnsi" w:hAnsiTheme="minorHAnsi" w:cstheme="minorHAnsi"/>
          <w:rtl/>
        </w:rPr>
        <w:t xml:space="preserve"> </w:t>
      </w:r>
      <w:r w:rsidRPr="00211157">
        <w:rPr>
          <w:rFonts w:asciiTheme="minorHAnsi" w:hAnsiTheme="minorHAnsi" w:cstheme="minorHAnsi" w:hint="cs"/>
          <w:rtl/>
        </w:rPr>
        <w:t>שמפורטים</w:t>
      </w:r>
      <w:r w:rsidRPr="00211157">
        <w:rPr>
          <w:rFonts w:asciiTheme="minorHAnsi" w:hAnsiTheme="minorHAnsi" w:cstheme="minorHAnsi"/>
          <w:rtl/>
        </w:rPr>
        <w:t xml:space="preserve"> בסקירה, צפויים להרחיב את ההיצע של שירותי תשלום חדשניים, מגוונים ומהירים יותר ולפתח שירותים פיננסיים ופתרונות תשלומים חדשים ומתקדמים, תוך הוזלת עלויות לטובת ציבור הצרכנים ובתי העסק, ולצד שמירה על זמינות  גבוהה של מערכות התשלומים.</w:t>
      </w:r>
      <w:r w:rsidRPr="00211157">
        <w:rPr>
          <w:rFonts w:asciiTheme="minorHAnsi" w:hAnsiTheme="minorHAnsi" w:cstheme="minorHAnsi" w:hint="cs"/>
          <w:rtl/>
        </w:rPr>
        <w:t xml:space="preserve"> לפי מחקר של ה-</w:t>
      </w:r>
      <w:r w:rsidRPr="00211157">
        <w:rPr>
          <w:rFonts w:asciiTheme="minorHAnsi" w:hAnsiTheme="minorHAnsi" w:cstheme="minorHAnsi" w:hint="cs"/>
        </w:rPr>
        <w:t>BIS</w:t>
      </w:r>
      <w:r w:rsidRPr="00211157">
        <w:rPr>
          <w:rFonts w:asciiTheme="minorHAnsi" w:hAnsiTheme="minorHAnsi" w:cstheme="minorHAnsi" w:hint="cs"/>
          <w:rtl/>
        </w:rPr>
        <w:t xml:space="preserve"> מהתקופה האחרונה, גידול בהיקף התשלומים הדיגיטליים אף מגדיל את </w:t>
      </w:r>
      <w:proofErr w:type="spellStart"/>
      <w:r w:rsidRPr="00211157">
        <w:rPr>
          <w:rFonts w:asciiTheme="minorHAnsi" w:hAnsiTheme="minorHAnsi" w:cstheme="minorHAnsi" w:hint="cs"/>
          <w:rtl/>
        </w:rPr>
        <w:t>התמ"ג</w:t>
      </w:r>
      <w:proofErr w:type="spellEnd"/>
      <w:r w:rsidRPr="00211157">
        <w:rPr>
          <w:rFonts w:asciiTheme="minorHAnsi" w:hAnsiTheme="minorHAnsi" w:cstheme="minorHAnsi" w:hint="cs"/>
          <w:rtl/>
        </w:rPr>
        <w:t xml:space="preserve"> במדינה</w:t>
      </w:r>
      <w:r w:rsidRPr="00211157">
        <w:rPr>
          <w:rFonts w:asciiTheme="minorHAnsi" w:hAnsiTheme="minorHAnsi" w:cstheme="minorHAnsi"/>
          <w:vertAlign w:val="superscript"/>
          <w:rtl/>
        </w:rPr>
        <w:footnoteReference w:id="2"/>
      </w:r>
      <w:r w:rsidRPr="00211157">
        <w:rPr>
          <w:rFonts w:asciiTheme="minorHAnsi" w:hAnsiTheme="minorHAnsi" w:cstheme="minorHAnsi" w:hint="cs"/>
          <w:rtl/>
        </w:rPr>
        <w:t>. בנוסף</w:t>
      </w:r>
      <w:r w:rsidRPr="00211157">
        <w:rPr>
          <w:rFonts w:asciiTheme="minorHAnsi" w:hAnsiTheme="minorHAnsi" w:cstheme="minorHAnsi"/>
          <w:rtl/>
        </w:rPr>
        <w:t>, הגדלת מספר השחקנים בתחום התשלומים בפרט, ובתחום הפיננסי ככלל, צפוי להפחית את הריכוזיות ובכך לחזק את היציבות הפיננסית במשק.</w:t>
      </w:r>
    </w:p>
    <w:p w14:paraId="7CBED016" w14:textId="77777777" w:rsidR="00211157" w:rsidRPr="00211157" w:rsidRDefault="00211157" w:rsidP="00211157">
      <w:pPr>
        <w:spacing w:before="120" w:line="360" w:lineRule="auto"/>
        <w:jc w:val="both"/>
        <w:rPr>
          <w:rFonts w:asciiTheme="minorHAnsi" w:hAnsiTheme="minorHAnsi" w:cstheme="minorHAnsi"/>
          <w:rtl/>
        </w:rPr>
      </w:pPr>
      <w:r w:rsidRPr="00211157">
        <w:rPr>
          <w:rFonts w:asciiTheme="minorHAnsi" w:hAnsiTheme="minorHAnsi" w:cstheme="minorHAnsi"/>
          <w:rtl/>
        </w:rPr>
        <w:t xml:space="preserve">הסקירה מתייחסת לנתונים של מערכות התשלומים בשנים </w:t>
      </w:r>
      <w:r w:rsidRPr="00211157">
        <w:rPr>
          <w:rFonts w:asciiTheme="minorHAnsi" w:hAnsiTheme="minorHAnsi" w:cstheme="minorHAnsi" w:hint="cs"/>
          <w:rtl/>
        </w:rPr>
        <w:t>2021</w:t>
      </w:r>
      <w:r w:rsidRPr="00211157">
        <w:rPr>
          <w:rFonts w:asciiTheme="minorHAnsi" w:hAnsiTheme="minorHAnsi" w:cstheme="minorHAnsi"/>
          <w:rtl/>
        </w:rPr>
        <w:t>-</w:t>
      </w:r>
      <w:r w:rsidRPr="00211157">
        <w:rPr>
          <w:rFonts w:asciiTheme="minorHAnsi" w:hAnsiTheme="minorHAnsi" w:cstheme="minorHAnsi" w:hint="cs"/>
          <w:rtl/>
        </w:rPr>
        <w:t>2023</w:t>
      </w:r>
      <w:r w:rsidRPr="00211157">
        <w:rPr>
          <w:rFonts w:asciiTheme="minorHAnsi" w:hAnsiTheme="minorHAnsi" w:cstheme="minorHAnsi"/>
          <w:rtl/>
        </w:rPr>
        <w:t xml:space="preserve"> וכן התפתחויות נוספות שחלו מפרוץ מלחמת </w:t>
      </w:r>
      <w:r w:rsidRPr="00211157">
        <w:rPr>
          <w:rFonts w:asciiTheme="minorHAnsi" w:hAnsiTheme="minorHAnsi" w:cstheme="minorHAnsi" w:hint="cs"/>
          <w:rtl/>
        </w:rPr>
        <w:t>"</w:t>
      </w:r>
      <w:r w:rsidRPr="00211157">
        <w:rPr>
          <w:rFonts w:asciiTheme="minorHAnsi" w:hAnsiTheme="minorHAnsi" w:cstheme="minorHAnsi"/>
          <w:rtl/>
        </w:rPr>
        <w:t>חרבות ברזל</w:t>
      </w:r>
      <w:r w:rsidRPr="00211157">
        <w:rPr>
          <w:rFonts w:asciiTheme="minorHAnsi" w:hAnsiTheme="minorHAnsi" w:cstheme="minorHAnsi" w:hint="cs"/>
          <w:rtl/>
        </w:rPr>
        <w:t>"</w:t>
      </w:r>
      <w:r w:rsidRPr="00211157">
        <w:rPr>
          <w:rFonts w:asciiTheme="minorHAnsi" w:hAnsiTheme="minorHAnsi" w:cstheme="minorHAnsi"/>
          <w:rtl/>
        </w:rPr>
        <w:t>.</w:t>
      </w:r>
      <w:r w:rsidRPr="00211157">
        <w:rPr>
          <w:rFonts w:asciiTheme="minorHAnsi" w:hAnsiTheme="minorHAnsi" w:cstheme="minorHAnsi" w:hint="cs"/>
          <w:rtl/>
        </w:rPr>
        <w:t xml:space="preserve"> </w:t>
      </w:r>
    </w:p>
    <w:p w14:paraId="3F41CA23" w14:textId="77777777" w:rsidR="00211157" w:rsidRPr="00211157" w:rsidRDefault="00211157" w:rsidP="00211157">
      <w:pPr>
        <w:spacing w:before="120" w:line="360" w:lineRule="auto"/>
        <w:jc w:val="both"/>
        <w:rPr>
          <w:rFonts w:asciiTheme="minorHAnsi" w:hAnsiTheme="minorHAnsi" w:cstheme="minorHAnsi"/>
          <w:b/>
          <w:bCs/>
          <w:rtl/>
        </w:rPr>
      </w:pPr>
      <w:r w:rsidRPr="00211157">
        <w:rPr>
          <w:rFonts w:asciiTheme="minorHAnsi" w:hAnsiTheme="minorHAnsi" w:cstheme="minorHAnsi" w:hint="cs"/>
          <w:b/>
          <w:bCs/>
          <w:rtl/>
        </w:rPr>
        <w:t>מנהל מחלקת מערכות תשלומים וסליקה בבנק ישראל, מר עודד סלומי:</w:t>
      </w:r>
    </w:p>
    <w:p w14:paraId="59F47B27" w14:textId="77777777" w:rsidR="00211157" w:rsidRPr="00211157" w:rsidRDefault="00211157" w:rsidP="00211157">
      <w:pPr>
        <w:spacing w:before="120" w:line="360" w:lineRule="auto"/>
        <w:jc w:val="both"/>
        <w:rPr>
          <w:rFonts w:asciiTheme="minorHAnsi" w:hAnsiTheme="minorHAnsi" w:cstheme="minorHAnsi"/>
          <w:b/>
          <w:bCs/>
          <w:rtl/>
        </w:rPr>
      </w:pPr>
      <w:r w:rsidRPr="00211157">
        <w:rPr>
          <w:rFonts w:asciiTheme="minorHAnsi" w:hAnsiTheme="minorHAnsi" w:cstheme="minorHAnsi"/>
          <w:b/>
          <w:bCs/>
          <w:rtl/>
        </w:rPr>
        <w:t>"</w:t>
      </w:r>
      <w:r w:rsidRPr="00211157">
        <w:rPr>
          <w:rFonts w:asciiTheme="minorHAnsi" w:hAnsiTheme="minorHAnsi" w:cstheme="minorHAnsi"/>
          <w:rtl/>
        </w:rPr>
        <w:t xml:space="preserve"> </w:t>
      </w:r>
      <w:r w:rsidRPr="00211157">
        <w:rPr>
          <w:rFonts w:asciiTheme="minorHAnsi" w:hAnsiTheme="minorHAnsi" w:cstheme="minorHAnsi"/>
          <w:b/>
          <w:bCs/>
          <w:rtl/>
        </w:rPr>
        <w:t>העשייה החיונית של מחלקת מערכות תשלומים וסליקה, חשובה מאוד לתמיכה במשק הישראלי, ונועדה לחזק את תחום התשלומים בהיבטי יציבות, יעילות, חדשנות, תחרות והמשכיות עסקית</w:t>
      </w:r>
      <w:r w:rsidRPr="00211157">
        <w:rPr>
          <w:rFonts w:asciiTheme="minorHAnsi" w:hAnsiTheme="minorHAnsi" w:cstheme="minorHAnsi" w:hint="cs"/>
          <w:b/>
          <w:bCs/>
          <w:rtl/>
        </w:rPr>
        <w:t xml:space="preserve">. כלל המהלכים שצוינו לעיל הביאו להטמעתה של </w:t>
      </w:r>
      <w:r w:rsidRPr="00211157">
        <w:rPr>
          <w:rFonts w:asciiTheme="minorHAnsi" w:hAnsiTheme="minorHAnsi" w:cstheme="minorHAnsi"/>
          <w:b/>
          <w:bCs/>
          <w:rtl/>
        </w:rPr>
        <w:t>ארכיטקטורה חדשה במערך התשלומים,</w:t>
      </w:r>
      <w:r w:rsidRPr="00211157">
        <w:rPr>
          <w:rFonts w:asciiTheme="minorHAnsi" w:hAnsiTheme="minorHAnsi" w:cstheme="minorHAnsi" w:hint="cs"/>
          <w:b/>
          <w:bCs/>
          <w:rtl/>
        </w:rPr>
        <w:t xml:space="preserve"> </w:t>
      </w:r>
      <w:r w:rsidRPr="00211157">
        <w:rPr>
          <w:rFonts w:asciiTheme="minorHAnsi" w:hAnsiTheme="minorHAnsi" w:cstheme="minorHAnsi"/>
          <w:b/>
          <w:bCs/>
          <w:rtl/>
        </w:rPr>
        <w:t xml:space="preserve">זאת לצד שמירה על זמינות גבוהה של מערכות התשלומים, אמינותן ויציבותן.  </w:t>
      </w:r>
      <w:r w:rsidRPr="00211157">
        <w:rPr>
          <w:rFonts w:asciiTheme="minorHAnsi" w:hAnsiTheme="minorHAnsi" w:cstheme="minorHAnsi" w:hint="cs"/>
          <w:b/>
          <w:bCs/>
          <w:rtl/>
        </w:rPr>
        <w:t>כל אלו מייצרים</w:t>
      </w:r>
      <w:r w:rsidRPr="00211157">
        <w:rPr>
          <w:rFonts w:asciiTheme="minorHAnsi" w:hAnsiTheme="minorHAnsi" w:cstheme="minorHAnsi"/>
          <w:b/>
          <w:bCs/>
          <w:rtl/>
        </w:rPr>
        <w:t xml:space="preserve"> אחידות וסינרגיה </w:t>
      </w:r>
      <w:r w:rsidRPr="00211157">
        <w:rPr>
          <w:rFonts w:asciiTheme="minorHAnsi" w:hAnsiTheme="minorHAnsi" w:cstheme="minorHAnsi" w:hint="cs"/>
          <w:b/>
          <w:bCs/>
          <w:rtl/>
        </w:rPr>
        <w:t>אשר תורמים</w:t>
      </w:r>
      <w:r w:rsidRPr="00211157">
        <w:rPr>
          <w:rFonts w:asciiTheme="minorHAnsi" w:hAnsiTheme="minorHAnsi" w:cstheme="minorHAnsi"/>
          <w:b/>
          <w:bCs/>
          <w:rtl/>
        </w:rPr>
        <w:t xml:space="preserve"> להאצת פיתוח עולם התשלומים והסליקה </w:t>
      </w:r>
      <w:r w:rsidRPr="00211157">
        <w:rPr>
          <w:rFonts w:asciiTheme="minorHAnsi" w:hAnsiTheme="minorHAnsi" w:cstheme="minorHAnsi" w:hint="cs"/>
          <w:b/>
          <w:bCs/>
          <w:rtl/>
        </w:rPr>
        <w:t>ו</w:t>
      </w:r>
      <w:r w:rsidRPr="00211157">
        <w:rPr>
          <w:rFonts w:asciiTheme="minorHAnsi" w:hAnsiTheme="minorHAnsi" w:cstheme="minorHAnsi"/>
          <w:b/>
          <w:bCs/>
          <w:rtl/>
        </w:rPr>
        <w:t>מהוו</w:t>
      </w:r>
      <w:r w:rsidRPr="00211157">
        <w:rPr>
          <w:rFonts w:asciiTheme="minorHAnsi" w:hAnsiTheme="minorHAnsi" w:cstheme="minorHAnsi" w:hint="cs"/>
          <w:b/>
          <w:bCs/>
          <w:rtl/>
        </w:rPr>
        <w:t>ים</w:t>
      </w:r>
      <w:r w:rsidRPr="00211157">
        <w:rPr>
          <w:rFonts w:asciiTheme="minorHAnsi" w:hAnsiTheme="minorHAnsi" w:cstheme="minorHAnsi"/>
          <w:b/>
          <w:bCs/>
          <w:rtl/>
        </w:rPr>
        <w:t xml:space="preserve"> בסיס למגוון התפתחויות נוספות שבדרך</w:t>
      </w:r>
      <w:r w:rsidRPr="00211157">
        <w:rPr>
          <w:rFonts w:asciiTheme="minorHAnsi" w:hAnsiTheme="minorHAnsi" w:cstheme="minorHAnsi" w:hint="cs"/>
          <w:b/>
          <w:bCs/>
          <w:rtl/>
        </w:rPr>
        <w:t xml:space="preserve"> במשק הישראלי</w:t>
      </w:r>
      <w:r w:rsidRPr="00211157">
        <w:rPr>
          <w:rFonts w:asciiTheme="minorHAnsi" w:hAnsiTheme="minorHAnsi" w:cstheme="minorHAnsi"/>
          <w:b/>
          <w:bCs/>
          <w:rtl/>
        </w:rPr>
        <w:t>.</w:t>
      </w:r>
      <w:r w:rsidRPr="00211157">
        <w:rPr>
          <w:rFonts w:asciiTheme="minorHAnsi" w:hAnsiTheme="minorHAnsi" w:cstheme="minorHAnsi" w:hint="cs"/>
          <w:b/>
          <w:bCs/>
          <w:rtl/>
        </w:rPr>
        <w:t xml:space="preserve"> בהיבטים רבים כבר הפכנו ל</w:t>
      </w:r>
      <w:r w:rsidRPr="00211157">
        <w:rPr>
          <w:rFonts w:asciiTheme="minorHAnsi" w:hAnsiTheme="minorHAnsi" w:cstheme="minorHAnsi"/>
          <w:b/>
          <w:bCs/>
          <w:rtl/>
        </w:rPr>
        <w:t>מדינה מובילה בתחום</w:t>
      </w:r>
      <w:r w:rsidRPr="00211157">
        <w:rPr>
          <w:rFonts w:asciiTheme="minorHAnsi" w:hAnsiTheme="minorHAnsi" w:cstheme="minorHAnsi" w:hint="cs"/>
          <w:b/>
          <w:bCs/>
          <w:rtl/>
        </w:rPr>
        <w:t xml:space="preserve"> התשלומים ו</w:t>
      </w:r>
      <w:r w:rsidRPr="00211157">
        <w:rPr>
          <w:rFonts w:asciiTheme="minorHAnsi" w:hAnsiTheme="minorHAnsi" w:cstheme="minorHAnsi"/>
          <w:b/>
          <w:bCs/>
          <w:rtl/>
        </w:rPr>
        <w:t xml:space="preserve">נמשיך לקדם </w:t>
      </w:r>
      <w:r w:rsidRPr="00211157">
        <w:rPr>
          <w:rFonts w:asciiTheme="minorHAnsi" w:hAnsiTheme="minorHAnsi" w:cstheme="minorHAnsi" w:hint="cs"/>
          <w:b/>
          <w:bCs/>
          <w:rtl/>
        </w:rPr>
        <w:t>צעדים לשמר את מעמד חשוב זה</w:t>
      </w:r>
      <w:r w:rsidRPr="00211157">
        <w:rPr>
          <w:rFonts w:asciiTheme="minorHAnsi" w:hAnsiTheme="minorHAnsi" w:cstheme="minorHAnsi"/>
          <w:b/>
          <w:bCs/>
          <w:rtl/>
        </w:rPr>
        <w:t>."</w:t>
      </w:r>
    </w:p>
    <w:p w14:paraId="13256A3A" w14:textId="77777777" w:rsidR="00211157" w:rsidRPr="00211157" w:rsidRDefault="00211157" w:rsidP="00211157">
      <w:pPr>
        <w:spacing w:before="120" w:line="360" w:lineRule="auto"/>
        <w:jc w:val="both"/>
        <w:rPr>
          <w:rFonts w:asciiTheme="minorHAnsi" w:hAnsiTheme="minorHAnsi" w:cstheme="minorHAnsi"/>
          <w:rtl/>
        </w:rPr>
      </w:pPr>
    </w:p>
    <w:p w14:paraId="5C93528A" w14:textId="77777777" w:rsidR="00AD647C" w:rsidRPr="00211157" w:rsidRDefault="00AD647C" w:rsidP="00FF7741">
      <w:pPr>
        <w:spacing w:before="120" w:line="360" w:lineRule="auto"/>
        <w:jc w:val="both"/>
        <w:rPr>
          <w:rFonts w:asciiTheme="minorHAnsi" w:hAnsiTheme="minorHAnsi" w:cstheme="minorHAnsi"/>
        </w:rPr>
      </w:pPr>
    </w:p>
    <w:sectPr w:rsidR="00AD647C" w:rsidRPr="00211157" w:rsidSect="00E614D3">
      <w:headerReference w:type="even" r:id="rId12"/>
      <w:headerReference w:type="default" r:id="rId13"/>
      <w:footerReference w:type="default" r:id="rId14"/>
      <w:headerReference w:type="first" r:id="rId15"/>
      <w:endnotePr>
        <w:numFmt w:val="lowerLetter"/>
      </w:endnotePr>
      <w:pgSz w:w="11907" w:h="16840"/>
      <w:pgMar w:top="1440" w:right="1800" w:bottom="1440" w:left="1800" w:header="720" w:footer="720"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C469C" w14:textId="77777777" w:rsidR="00595A64" w:rsidRDefault="00595A64">
      <w:r>
        <w:separator/>
      </w:r>
    </w:p>
  </w:endnote>
  <w:endnote w:type="continuationSeparator" w:id="0">
    <w:p w14:paraId="51C4370D" w14:textId="77777777" w:rsidR="00595A64" w:rsidRDefault="00595A64">
      <w:r>
        <w:continuationSeparator/>
      </w:r>
    </w:p>
  </w:endnote>
  <w:endnote w:type="continuationNotice" w:id="1">
    <w:p w14:paraId="3D0CB31C" w14:textId="77777777" w:rsidR="00595A64" w:rsidRDefault="00595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95C2" w14:textId="025E7B33" w:rsidR="00263063" w:rsidRPr="009E2FAF" w:rsidRDefault="00263063" w:rsidP="000501BF">
    <w:pPr>
      <w:pStyle w:val="a7"/>
      <w:jc w:val="center"/>
      <w:rPr>
        <w:rtl/>
      </w:rPr>
    </w:pPr>
    <w:r>
      <w:rPr>
        <w:rStyle w:val="a8"/>
      </w:rPr>
      <w:fldChar w:fldCharType="begin"/>
    </w:r>
    <w:r>
      <w:rPr>
        <w:rStyle w:val="a8"/>
      </w:rPr>
      <w:instrText xml:space="preserve"> PAGE </w:instrText>
    </w:r>
    <w:r>
      <w:rPr>
        <w:rStyle w:val="a8"/>
      </w:rPr>
      <w:fldChar w:fldCharType="separate"/>
    </w:r>
    <w:r w:rsidR="00211157">
      <w:rPr>
        <w:rStyle w:val="a8"/>
        <w:noProof/>
        <w:rtl/>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9510E" w14:textId="77777777" w:rsidR="00595A64" w:rsidRDefault="00595A64">
      <w:r>
        <w:separator/>
      </w:r>
    </w:p>
  </w:footnote>
  <w:footnote w:type="continuationSeparator" w:id="0">
    <w:p w14:paraId="4BB82563" w14:textId="77777777" w:rsidR="00595A64" w:rsidRDefault="00595A64">
      <w:r>
        <w:continuationSeparator/>
      </w:r>
    </w:p>
  </w:footnote>
  <w:footnote w:type="continuationNotice" w:id="1">
    <w:p w14:paraId="141B6963" w14:textId="77777777" w:rsidR="00595A64" w:rsidRDefault="00595A64"/>
  </w:footnote>
  <w:footnote w:id="2">
    <w:p w14:paraId="1D68EB7E" w14:textId="77777777" w:rsidR="00211157" w:rsidRDefault="00211157" w:rsidP="00211157">
      <w:pPr>
        <w:pStyle w:val="af"/>
      </w:pPr>
      <w:r>
        <w:rPr>
          <w:rStyle w:val="af1"/>
        </w:rPr>
        <w:footnoteRef/>
      </w:r>
      <w:r>
        <w:rPr>
          <w:rtl/>
        </w:rPr>
        <w:t xml:space="preserve"> </w:t>
      </w:r>
      <w:hyperlink r:id="rId1" w:history="1">
        <w:r>
          <w:rPr>
            <w:rStyle w:val="Hyperlink"/>
            <w:rFonts w:ascii="Calibri" w:hAnsi="Calibri" w:cs="Calibri"/>
            <w:sz w:val="22"/>
            <w:szCs w:val="22"/>
          </w:rPr>
          <w:t>https://www.bis.org/publ/work1196.htm</w:t>
        </w:r>
      </w:hyperlink>
      <w:r>
        <w:rPr>
          <w:rFonts w:ascii="Calibri" w:hAnsi="Calibri" w:cs="Calibri" w:hint="cs"/>
          <w:color w:val="1F497D"/>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C77F" w14:textId="77777777" w:rsidR="00263063" w:rsidRDefault="00211157">
    <w:pPr>
      <w:pStyle w:val="a5"/>
    </w:pPr>
    <w:r>
      <w:rPr>
        <w:noProof/>
      </w:rPr>
      <w:pict w14:anchorId="315061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8.55pt;height:167.4pt;rotation:315;z-index:-251658240;mso-position-horizontal:center;mso-position-horizontal-relative:margin;mso-position-vertical:center;mso-position-vertical-relative:margin" wrapcoords="21290 2422 13974 2518 14013 2809 14594 5424 14555 9686 11613 2422 11419 2034 10568 8427 7432 2615 6387 2422 4839 2518 4800 2809 5458 4456 5419 6587 3948 4165 3097 2809 2052 2422 271 2422 39 2615 697 5618 658 14335 465 16079 116 16370 77 16660 194 16854 2555 16854 3213 16370 3716 15498 3832 15691 5110 17048 6774 16854 6774 16563 6155 15013 6155 12786 7316 15691 8477 17629 8710 17048 10452 16951 10606 17144 10606 16466 10258 14335 12232 17048 13123 17144 13935 16854 15948 17048 15871 16370 15290 13754 15290 11526 15523 9880 17071 13851 19006 17629 19239 17048 20516 16854 20555 16660 19935 14335 19974 3584 21252 5909 21445 6102 21445 2809 21290 2422"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43D32" w14:textId="77777777" w:rsidR="00263063" w:rsidRPr="0011282F" w:rsidRDefault="00263063" w:rsidP="008D5888">
    <w:pPr>
      <w:pStyle w:val="a5"/>
      <w:ind w:left="-1054" w:hanging="180"/>
      <w:rPr>
        <w:rtl/>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2532" w14:textId="77777777" w:rsidR="00263063" w:rsidRDefault="00211157">
    <w:pPr>
      <w:pStyle w:val="a5"/>
    </w:pPr>
    <w:r>
      <w:rPr>
        <w:noProof/>
      </w:rPr>
      <w:pict w14:anchorId="73BE6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18.55pt;height:167.4pt;rotation:315;z-index:-251659264;mso-position-horizontal:center;mso-position-horizontal-relative:margin;mso-position-vertical:center;mso-position-vertical-relative:margin" wrapcoords="21290 2422 13974 2518 14013 2809 14594 5424 14555 9686 11613 2422 11419 2034 10568 8427 7432 2615 6387 2422 4839 2518 4800 2809 5458 4456 5419 6587 3948 4165 3097 2809 2052 2422 271 2422 39 2615 697 5618 658 14335 465 16079 116 16370 77 16660 194 16854 2555 16854 3213 16370 3716 15498 3832 15691 5110 17048 6774 16854 6774 16563 6155 15013 6155 12786 7316 15691 8477 17629 8710 17048 10452 16951 10606 17144 10606 16466 10258 14335 12232 17048 13123 17144 13935 16854 15948 17048 15871 16370 15290 13754 15290 11526 15523 9880 17071 13851 19006 17629 19239 17048 20516 16854 20555 16660 19935 14335 19974 3584 21252 5909 21445 6102 21445 2809 21290 2422"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80B"/>
    <w:multiLevelType w:val="hybridMultilevel"/>
    <w:tmpl w:val="75FCD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75816"/>
    <w:multiLevelType w:val="hybridMultilevel"/>
    <w:tmpl w:val="46081204"/>
    <w:lvl w:ilvl="0" w:tplc="8E1420CC">
      <w:start w:val="1"/>
      <w:numFmt w:val="hebrew1"/>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1928"/>
    <w:multiLevelType w:val="hybridMultilevel"/>
    <w:tmpl w:val="78F6FA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F609D"/>
    <w:multiLevelType w:val="hybridMultilevel"/>
    <w:tmpl w:val="B0AE7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B7E1D"/>
    <w:multiLevelType w:val="hybridMultilevel"/>
    <w:tmpl w:val="1ACC5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71BF1"/>
    <w:multiLevelType w:val="multilevel"/>
    <w:tmpl w:val="AC805F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21853563"/>
    <w:multiLevelType w:val="hybridMultilevel"/>
    <w:tmpl w:val="BA32A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1F12"/>
    <w:multiLevelType w:val="multilevel"/>
    <w:tmpl w:val="9A04F35A"/>
    <w:lvl w:ilvl="0">
      <w:start w:val="1"/>
      <w:numFmt w:val="decimal"/>
      <w:lvlText w:val="%1."/>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pStyle w:val="a"/>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B95298"/>
    <w:multiLevelType w:val="hybridMultilevel"/>
    <w:tmpl w:val="A65A5D62"/>
    <w:lvl w:ilvl="0" w:tplc="F87097F2">
      <w:start w:val="1"/>
      <w:numFmt w:val="bullet"/>
      <w:lvlText w:val=""/>
      <w:lvlJc w:val="left"/>
      <w:pPr>
        <w:ind w:left="360" w:hanging="360"/>
      </w:pPr>
      <w:rPr>
        <w:rFonts w:ascii="Wingdings" w:hAnsi="Wingdings"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4A12AE"/>
    <w:multiLevelType w:val="hybridMultilevel"/>
    <w:tmpl w:val="BABC5E0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2DF5705"/>
    <w:multiLevelType w:val="hybridMultilevel"/>
    <w:tmpl w:val="5FD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F535F"/>
    <w:multiLevelType w:val="hybridMultilevel"/>
    <w:tmpl w:val="0014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F31FA"/>
    <w:multiLevelType w:val="hybridMultilevel"/>
    <w:tmpl w:val="33362650"/>
    <w:lvl w:ilvl="0" w:tplc="885A87F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33524"/>
    <w:multiLevelType w:val="hybridMultilevel"/>
    <w:tmpl w:val="9C4804FC"/>
    <w:lvl w:ilvl="0" w:tplc="61DA7A78">
      <w:start w:val="1"/>
      <w:numFmt w:val="hebrew1"/>
      <w:lvlText w:val="%1."/>
      <w:lvlJc w:val="center"/>
      <w:pPr>
        <w:ind w:left="360" w:hanging="360"/>
      </w:pPr>
      <w:rPr>
        <w:b/>
        <w:bCs/>
      </w:rPr>
    </w:lvl>
    <w:lvl w:ilvl="1" w:tplc="B3D46108" w:tentative="1">
      <w:start w:val="1"/>
      <w:numFmt w:val="lowerLetter"/>
      <w:lvlText w:val="%2."/>
      <w:lvlJc w:val="left"/>
      <w:pPr>
        <w:ind w:left="1080" w:hanging="360"/>
      </w:pPr>
    </w:lvl>
    <w:lvl w:ilvl="2" w:tplc="0590A2CA" w:tentative="1">
      <w:start w:val="1"/>
      <w:numFmt w:val="lowerRoman"/>
      <w:lvlText w:val="%3."/>
      <w:lvlJc w:val="right"/>
      <w:pPr>
        <w:ind w:left="1800" w:hanging="180"/>
      </w:pPr>
    </w:lvl>
    <w:lvl w:ilvl="3" w:tplc="AF7C9794" w:tentative="1">
      <w:start w:val="1"/>
      <w:numFmt w:val="decimal"/>
      <w:lvlText w:val="%4."/>
      <w:lvlJc w:val="left"/>
      <w:pPr>
        <w:ind w:left="2520" w:hanging="360"/>
      </w:pPr>
    </w:lvl>
    <w:lvl w:ilvl="4" w:tplc="90EE71C8" w:tentative="1">
      <w:start w:val="1"/>
      <w:numFmt w:val="lowerLetter"/>
      <w:lvlText w:val="%5."/>
      <w:lvlJc w:val="left"/>
      <w:pPr>
        <w:ind w:left="3240" w:hanging="360"/>
      </w:pPr>
    </w:lvl>
    <w:lvl w:ilvl="5" w:tplc="9EC80042" w:tentative="1">
      <w:start w:val="1"/>
      <w:numFmt w:val="lowerRoman"/>
      <w:lvlText w:val="%6."/>
      <w:lvlJc w:val="right"/>
      <w:pPr>
        <w:ind w:left="3960" w:hanging="180"/>
      </w:pPr>
    </w:lvl>
    <w:lvl w:ilvl="6" w:tplc="634242A4" w:tentative="1">
      <w:start w:val="1"/>
      <w:numFmt w:val="decimal"/>
      <w:lvlText w:val="%7."/>
      <w:lvlJc w:val="left"/>
      <w:pPr>
        <w:ind w:left="4680" w:hanging="360"/>
      </w:pPr>
    </w:lvl>
    <w:lvl w:ilvl="7" w:tplc="F1B07330" w:tentative="1">
      <w:start w:val="1"/>
      <w:numFmt w:val="lowerLetter"/>
      <w:lvlText w:val="%8."/>
      <w:lvlJc w:val="left"/>
      <w:pPr>
        <w:ind w:left="5400" w:hanging="360"/>
      </w:pPr>
    </w:lvl>
    <w:lvl w:ilvl="8" w:tplc="6232B50C" w:tentative="1">
      <w:start w:val="1"/>
      <w:numFmt w:val="lowerRoman"/>
      <w:lvlText w:val="%9."/>
      <w:lvlJc w:val="right"/>
      <w:pPr>
        <w:ind w:left="6120" w:hanging="180"/>
      </w:pPr>
    </w:lvl>
  </w:abstractNum>
  <w:abstractNum w:abstractNumId="14" w15:restartNumberingAfterBreak="0">
    <w:nsid w:val="4114622D"/>
    <w:multiLevelType w:val="hybridMultilevel"/>
    <w:tmpl w:val="2FC4F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A595C"/>
    <w:multiLevelType w:val="hybridMultilevel"/>
    <w:tmpl w:val="DC2C1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C7A0F"/>
    <w:multiLevelType w:val="hybridMultilevel"/>
    <w:tmpl w:val="7CEE1EEC"/>
    <w:lvl w:ilvl="0" w:tplc="3CA617FE">
      <w:start w:val="1"/>
      <w:numFmt w:val="hebrew1"/>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890E0F"/>
    <w:multiLevelType w:val="hybridMultilevel"/>
    <w:tmpl w:val="EDCC4164"/>
    <w:lvl w:ilvl="0" w:tplc="00040C4C">
      <w:start w:val="1"/>
      <w:numFmt w:val="hebrew1"/>
      <w:lvlText w:val="%1."/>
      <w:lvlJc w:val="center"/>
      <w:pPr>
        <w:ind w:left="360" w:hanging="360"/>
      </w:pPr>
      <w:rPr>
        <w:rFonts w:hint="default"/>
        <w:b w:val="0"/>
        <w:bCs w:val="0"/>
        <w:color w:val="auto"/>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6611B1"/>
    <w:multiLevelType w:val="hybridMultilevel"/>
    <w:tmpl w:val="48AA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E1AA4"/>
    <w:multiLevelType w:val="hybridMultilevel"/>
    <w:tmpl w:val="8AC66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19C"/>
    <w:multiLevelType w:val="hybridMultilevel"/>
    <w:tmpl w:val="83F860C0"/>
    <w:lvl w:ilvl="0" w:tplc="88B89398">
      <w:start w:val="1"/>
      <w:numFmt w:val="hebrew1"/>
      <w:lvlText w:val="%1."/>
      <w:lvlJc w:val="center"/>
      <w:pPr>
        <w:ind w:left="360" w:hanging="360"/>
      </w:pPr>
      <w:rPr>
        <w:b/>
        <w:bCs/>
      </w:rPr>
    </w:lvl>
    <w:lvl w:ilvl="1" w:tplc="9636331A" w:tentative="1">
      <w:start w:val="1"/>
      <w:numFmt w:val="lowerLetter"/>
      <w:lvlText w:val="%2."/>
      <w:lvlJc w:val="left"/>
      <w:pPr>
        <w:ind w:left="1080" w:hanging="360"/>
      </w:pPr>
    </w:lvl>
    <w:lvl w:ilvl="2" w:tplc="D8B644A4" w:tentative="1">
      <w:start w:val="1"/>
      <w:numFmt w:val="lowerRoman"/>
      <w:lvlText w:val="%3."/>
      <w:lvlJc w:val="right"/>
      <w:pPr>
        <w:ind w:left="1800" w:hanging="180"/>
      </w:pPr>
    </w:lvl>
    <w:lvl w:ilvl="3" w:tplc="BF20C43E" w:tentative="1">
      <w:start w:val="1"/>
      <w:numFmt w:val="decimal"/>
      <w:lvlText w:val="%4."/>
      <w:lvlJc w:val="left"/>
      <w:pPr>
        <w:ind w:left="2520" w:hanging="360"/>
      </w:pPr>
    </w:lvl>
    <w:lvl w:ilvl="4" w:tplc="F21845B0" w:tentative="1">
      <w:start w:val="1"/>
      <w:numFmt w:val="lowerLetter"/>
      <w:lvlText w:val="%5."/>
      <w:lvlJc w:val="left"/>
      <w:pPr>
        <w:ind w:left="3240" w:hanging="360"/>
      </w:pPr>
    </w:lvl>
    <w:lvl w:ilvl="5" w:tplc="F890674E" w:tentative="1">
      <w:start w:val="1"/>
      <w:numFmt w:val="lowerRoman"/>
      <w:lvlText w:val="%6."/>
      <w:lvlJc w:val="right"/>
      <w:pPr>
        <w:ind w:left="3960" w:hanging="180"/>
      </w:pPr>
    </w:lvl>
    <w:lvl w:ilvl="6" w:tplc="B9F0BEE6" w:tentative="1">
      <w:start w:val="1"/>
      <w:numFmt w:val="decimal"/>
      <w:lvlText w:val="%7."/>
      <w:lvlJc w:val="left"/>
      <w:pPr>
        <w:ind w:left="4680" w:hanging="360"/>
      </w:pPr>
    </w:lvl>
    <w:lvl w:ilvl="7" w:tplc="2FA4030E" w:tentative="1">
      <w:start w:val="1"/>
      <w:numFmt w:val="lowerLetter"/>
      <w:lvlText w:val="%8."/>
      <w:lvlJc w:val="left"/>
      <w:pPr>
        <w:ind w:left="5400" w:hanging="360"/>
      </w:pPr>
    </w:lvl>
    <w:lvl w:ilvl="8" w:tplc="AF5CF2A0" w:tentative="1">
      <w:start w:val="1"/>
      <w:numFmt w:val="lowerRoman"/>
      <w:lvlText w:val="%9."/>
      <w:lvlJc w:val="right"/>
      <w:pPr>
        <w:ind w:left="6120" w:hanging="180"/>
      </w:pPr>
    </w:lvl>
  </w:abstractNum>
  <w:abstractNum w:abstractNumId="21" w15:restartNumberingAfterBreak="0">
    <w:nsid w:val="5B8F46EB"/>
    <w:multiLevelType w:val="hybridMultilevel"/>
    <w:tmpl w:val="4E68574C"/>
    <w:lvl w:ilvl="0" w:tplc="88E64C6E">
      <w:start w:val="1"/>
      <w:numFmt w:val="hebrew1"/>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E1E59"/>
    <w:multiLevelType w:val="hybridMultilevel"/>
    <w:tmpl w:val="C0809366"/>
    <w:lvl w:ilvl="0" w:tplc="C0E0E09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34505C"/>
    <w:multiLevelType w:val="hybridMultilevel"/>
    <w:tmpl w:val="80C6BDDE"/>
    <w:lvl w:ilvl="0" w:tplc="9CB080BC">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A2BA9"/>
    <w:multiLevelType w:val="multilevel"/>
    <w:tmpl w:val="B08CA1CE"/>
    <w:lvl w:ilvl="0">
      <w:start w:val="1"/>
      <w:numFmt w:val="decimal"/>
      <w:lvlText w:val="%1."/>
      <w:lvlJc w:val="left"/>
      <w:pPr>
        <w:ind w:left="360" w:hanging="360"/>
      </w:pPr>
      <w:rPr>
        <w:rFonts w:cs="Narkisim"/>
        <w:b w:val="0"/>
        <w:bCs w:val="0"/>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2A4062"/>
    <w:multiLevelType w:val="hybridMultilevel"/>
    <w:tmpl w:val="5802AB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C4927"/>
    <w:multiLevelType w:val="hybridMultilevel"/>
    <w:tmpl w:val="F6B6462C"/>
    <w:lvl w:ilvl="0" w:tplc="89D0835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E76738"/>
    <w:multiLevelType w:val="hybridMultilevel"/>
    <w:tmpl w:val="55C4CCEC"/>
    <w:lvl w:ilvl="0" w:tplc="04090011">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8" w15:restartNumberingAfterBreak="0">
    <w:nsid w:val="721B577C"/>
    <w:multiLevelType w:val="multilevel"/>
    <w:tmpl w:val="62549FD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9" w15:restartNumberingAfterBreak="0">
    <w:nsid w:val="72684125"/>
    <w:multiLevelType w:val="hybridMultilevel"/>
    <w:tmpl w:val="D2D845B8"/>
    <w:lvl w:ilvl="0" w:tplc="04090013">
      <w:start w:val="1"/>
      <w:numFmt w:val="hebrew1"/>
      <w:lvlText w:val="%1."/>
      <w:lvlJc w:val="center"/>
      <w:pPr>
        <w:ind w:left="379" w:hanging="360"/>
      </w:p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0" w15:restartNumberingAfterBreak="0">
    <w:nsid w:val="7600290E"/>
    <w:multiLevelType w:val="hybridMultilevel"/>
    <w:tmpl w:val="62D63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264BCB"/>
    <w:multiLevelType w:val="multilevel"/>
    <w:tmpl w:val="9D122B50"/>
    <w:lvl w:ilvl="0">
      <w:start w:val="1"/>
      <w:numFmt w:val="decimal"/>
      <w:lvlText w:val="%1"/>
      <w:lvlJc w:val="left"/>
      <w:pPr>
        <w:ind w:left="360" w:hanging="360"/>
      </w:pPr>
      <w:rPr>
        <w:rFonts w:hint="default"/>
      </w:rPr>
    </w:lvl>
    <w:lvl w:ilvl="1">
      <w:start w:val="1"/>
      <w:numFmt w:val="decimal"/>
      <w:lvlText w:val="%1.%2. "/>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6110B0"/>
    <w:multiLevelType w:val="hybridMultilevel"/>
    <w:tmpl w:val="AB22A6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BA5BC0"/>
    <w:multiLevelType w:val="multilevel"/>
    <w:tmpl w:val="9D122B50"/>
    <w:lvl w:ilvl="0">
      <w:start w:val="1"/>
      <w:numFmt w:val="decimal"/>
      <w:pStyle w:val="2"/>
      <w:lvlText w:val="%1"/>
      <w:lvlJc w:val="left"/>
      <w:pPr>
        <w:ind w:left="360" w:hanging="360"/>
      </w:pPr>
      <w:rPr>
        <w:rFonts w:hint="default"/>
      </w:rPr>
    </w:lvl>
    <w:lvl w:ilvl="1">
      <w:start w:val="1"/>
      <w:numFmt w:val="decimal"/>
      <w:pStyle w:val="3"/>
      <w:lvlText w:val="%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565080"/>
    <w:multiLevelType w:val="multilevel"/>
    <w:tmpl w:val="B016A91E"/>
    <w:lvl w:ilvl="0">
      <w:start w:val="1"/>
      <w:numFmt w:val="decimal"/>
      <w:lvlText w:val="%1"/>
      <w:lvlJc w:val="left"/>
      <w:pPr>
        <w:ind w:left="1080" w:hanging="360"/>
      </w:pPr>
      <w:rPr>
        <w:rFonts w:hint="default"/>
      </w:rPr>
    </w:lvl>
    <w:lvl w:ilvl="1">
      <w:start w:val="1"/>
      <w:numFmt w:val="decimal"/>
      <w:pStyle w:val="a0"/>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7EFD0E82"/>
    <w:multiLevelType w:val="hybridMultilevel"/>
    <w:tmpl w:val="7F44B196"/>
    <w:lvl w:ilvl="0" w:tplc="3CA617FE">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
  </w:num>
  <w:num w:numId="3">
    <w:abstractNumId w:val="7"/>
  </w:num>
  <w:num w:numId="4">
    <w:abstractNumId w:val="34"/>
  </w:num>
  <w:num w:numId="5">
    <w:abstractNumId w:val="22"/>
  </w:num>
  <w:num w:numId="6">
    <w:abstractNumId w:val="28"/>
  </w:num>
  <w:num w:numId="7">
    <w:abstractNumId w:val="17"/>
  </w:num>
  <w:num w:numId="8">
    <w:abstractNumId w:val="29"/>
  </w:num>
  <w:num w:numId="9">
    <w:abstractNumId w:val="33"/>
  </w:num>
  <w:num w:numId="10">
    <w:abstractNumId w:val="33"/>
  </w:num>
  <w:num w:numId="11">
    <w:abstractNumId w:val="2"/>
  </w:num>
  <w:num w:numId="12">
    <w:abstractNumId w:val="8"/>
  </w:num>
  <w:num w:numId="13">
    <w:abstractNumId w:val="32"/>
  </w:num>
  <w:num w:numId="14">
    <w:abstractNumId w:val="18"/>
  </w:num>
  <w:num w:numId="15">
    <w:abstractNumId w:val="24"/>
  </w:num>
  <w:num w:numId="16">
    <w:abstractNumId w:val="19"/>
  </w:num>
  <w:num w:numId="17">
    <w:abstractNumId w:val="3"/>
  </w:num>
  <w:num w:numId="18">
    <w:abstractNumId w:val="4"/>
  </w:num>
  <w:num w:numId="19">
    <w:abstractNumId w:val="26"/>
  </w:num>
  <w:num w:numId="20">
    <w:abstractNumId w:val="30"/>
  </w:num>
  <w:num w:numId="21">
    <w:abstractNumId w:val="27"/>
  </w:num>
  <w:num w:numId="22">
    <w:abstractNumId w:val="6"/>
  </w:num>
  <w:num w:numId="23">
    <w:abstractNumId w:val="25"/>
  </w:num>
  <w:num w:numId="24">
    <w:abstractNumId w:val="14"/>
  </w:num>
  <w:num w:numId="25">
    <w:abstractNumId w:val="23"/>
  </w:num>
  <w:num w:numId="26">
    <w:abstractNumId w:val="15"/>
  </w:num>
  <w:num w:numId="27">
    <w:abstractNumId w:val="9"/>
  </w:num>
  <w:num w:numId="28">
    <w:abstractNumId w:val="0"/>
  </w:num>
  <w:num w:numId="29">
    <w:abstractNumId w:val="16"/>
  </w:num>
  <w:num w:numId="30">
    <w:abstractNumId w:val="35"/>
  </w:num>
  <w:num w:numId="31">
    <w:abstractNumId w:val="13"/>
  </w:num>
  <w:num w:numId="32">
    <w:abstractNumId w:val="21"/>
  </w:num>
  <w:num w:numId="33">
    <w:abstractNumId w:val="1"/>
  </w:num>
  <w:num w:numId="34">
    <w:abstractNumId w:val="20"/>
  </w:num>
  <w:num w:numId="35">
    <w:abstractNumId w:val="31"/>
  </w:num>
  <w:num w:numId="36">
    <w:abstractNumId w:val="12"/>
  </w:num>
  <w:num w:numId="37">
    <w:abstractNumId w:val="11"/>
  </w:num>
  <w:num w:numId="3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6E"/>
    <w:rsid w:val="000000DC"/>
    <w:rsid w:val="00000487"/>
    <w:rsid w:val="0000071A"/>
    <w:rsid w:val="000008A5"/>
    <w:rsid w:val="00001209"/>
    <w:rsid w:val="00001DEC"/>
    <w:rsid w:val="000020A5"/>
    <w:rsid w:val="00002179"/>
    <w:rsid w:val="000021B1"/>
    <w:rsid w:val="00002207"/>
    <w:rsid w:val="0000237A"/>
    <w:rsid w:val="00002AF2"/>
    <w:rsid w:val="000031A3"/>
    <w:rsid w:val="0000352B"/>
    <w:rsid w:val="0000381C"/>
    <w:rsid w:val="000039B8"/>
    <w:rsid w:val="00003C4B"/>
    <w:rsid w:val="00003DD3"/>
    <w:rsid w:val="00003DF0"/>
    <w:rsid w:val="0000401A"/>
    <w:rsid w:val="0000412F"/>
    <w:rsid w:val="000042B8"/>
    <w:rsid w:val="00004866"/>
    <w:rsid w:val="000048B1"/>
    <w:rsid w:val="000053EA"/>
    <w:rsid w:val="00005D46"/>
    <w:rsid w:val="000062E6"/>
    <w:rsid w:val="00010065"/>
    <w:rsid w:val="0001094A"/>
    <w:rsid w:val="00010B4E"/>
    <w:rsid w:val="00010F15"/>
    <w:rsid w:val="00011098"/>
    <w:rsid w:val="000118A2"/>
    <w:rsid w:val="0001196D"/>
    <w:rsid w:val="000119D4"/>
    <w:rsid w:val="00011B99"/>
    <w:rsid w:val="00011FD6"/>
    <w:rsid w:val="00012309"/>
    <w:rsid w:val="00012AC0"/>
    <w:rsid w:val="00013FA2"/>
    <w:rsid w:val="000140AC"/>
    <w:rsid w:val="000142DE"/>
    <w:rsid w:val="0001441D"/>
    <w:rsid w:val="0001462E"/>
    <w:rsid w:val="00014EBA"/>
    <w:rsid w:val="00016156"/>
    <w:rsid w:val="000162DB"/>
    <w:rsid w:val="000168B8"/>
    <w:rsid w:val="00016A4B"/>
    <w:rsid w:val="00016C63"/>
    <w:rsid w:val="00016C98"/>
    <w:rsid w:val="00017B69"/>
    <w:rsid w:val="00017D8B"/>
    <w:rsid w:val="0002052C"/>
    <w:rsid w:val="00020637"/>
    <w:rsid w:val="000208E9"/>
    <w:rsid w:val="00020C4A"/>
    <w:rsid w:val="00020CF2"/>
    <w:rsid w:val="0002113A"/>
    <w:rsid w:val="00021288"/>
    <w:rsid w:val="000216F1"/>
    <w:rsid w:val="00021CBB"/>
    <w:rsid w:val="00021CC0"/>
    <w:rsid w:val="00022212"/>
    <w:rsid w:val="00022339"/>
    <w:rsid w:val="00022405"/>
    <w:rsid w:val="000227B0"/>
    <w:rsid w:val="00023672"/>
    <w:rsid w:val="00023838"/>
    <w:rsid w:val="00023B81"/>
    <w:rsid w:val="000242BF"/>
    <w:rsid w:val="000245B3"/>
    <w:rsid w:val="00025397"/>
    <w:rsid w:val="00026038"/>
    <w:rsid w:val="0002603B"/>
    <w:rsid w:val="000264B1"/>
    <w:rsid w:val="00026690"/>
    <w:rsid w:val="00026884"/>
    <w:rsid w:val="00026DBD"/>
    <w:rsid w:val="000271CB"/>
    <w:rsid w:val="000271E5"/>
    <w:rsid w:val="000279A8"/>
    <w:rsid w:val="00027CA1"/>
    <w:rsid w:val="00027E8A"/>
    <w:rsid w:val="0003016B"/>
    <w:rsid w:val="000309A0"/>
    <w:rsid w:val="00030D80"/>
    <w:rsid w:val="000311C1"/>
    <w:rsid w:val="00031A5B"/>
    <w:rsid w:val="00032E53"/>
    <w:rsid w:val="000339EB"/>
    <w:rsid w:val="00033E34"/>
    <w:rsid w:val="00034263"/>
    <w:rsid w:val="00034AF2"/>
    <w:rsid w:val="00034E38"/>
    <w:rsid w:val="00034EC5"/>
    <w:rsid w:val="0003520E"/>
    <w:rsid w:val="0003532E"/>
    <w:rsid w:val="0003532F"/>
    <w:rsid w:val="00035844"/>
    <w:rsid w:val="00035D49"/>
    <w:rsid w:val="000367ED"/>
    <w:rsid w:val="00036BBD"/>
    <w:rsid w:val="00036FF7"/>
    <w:rsid w:val="000378A2"/>
    <w:rsid w:val="00037A46"/>
    <w:rsid w:val="00040AC0"/>
    <w:rsid w:val="00040F2A"/>
    <w:rsid w:val="0004174C"/>
    <w:rsid w:val="000417A1"/>
    <w:rsid w:val="00041D12"/>
    <w:rsid w:val="00041F4E"/>
    <w:rsid w:val="000424E1"/>
    <w:rsid w:val="0004283D"/>
    <w:rsid w:val="00042D6D"/>
    <w:rsid w:val="0004356F"/>
    <w:rsid w:val="00043DAE"/>
    <w:rsid w:val="00043E4C"/>
    <w:rsid w:val="00045299"/>
    <w:rsid w:val="000453EF"/>
    <w:rsid w:val="00045A39"/>
    <w:rsid w:val="00045D7F"/>
    <w:rsid w:val="000469F1"/>
    <w:rsid w:val="0005012D"/>
    <w:rsid w:val="000501BF"/>
    <w:rsid w:val="000502EA"/>
    <w:rsid w:val="0005056F"/>
    <w:rsid w:val="000505BC"/>
    <w:rsid w:val="0005131B"/>
    <w:rsid w:val="0005162A"/>
    <w:rsid w:val="00051DFC"/>
    <w:rsid w:val="00052C05"/>
    <w:rsid w:val="00053CC4"/>
    <w:rsid w:val="0005454A"/>
    <w:rsid w:val="000545B6"/>
    <w:rsid w:val="00054A7B"/>
    <w:rsid w:val="000555F3"/>
    <w:rsid w:val="00055CEA"/>
    <w:rsid w:val="0005650C"/>
    <w:rsid w:val="000568C2"/>
    <w:rsid w:val="00056932"/>
    <w:rsid w:val="000570D7"/>
    <w:rsid w:val="00057488"/>
    <w:rsid w:val="00060661"/>
    <w:rsid w:val="00060A03"/>
    <w:rsid w:val="0006187F"/>
    <w:rsid w:val="00061EA5"/>
    <w:rsid w:val="00061F4A"/>
    <w:rsid w:val="0006274D"/>
    <w:rsid w:val="00062954"/>
    <w:rsid w:val="00062AF1"/>
    <w:rsid w:val="00062E87"/>
    <w:rsid w:val="00063109"/>
    <w:rsid w:val="0006365F"/>
    <w:rsid w:val="00063A72"/>
    <w:rsid w:val="000654B3"/>
    <w:rsid w:val="000661FE"/>
    <w:rsid w:val="00066306"/>
    <w:rsid w:val="00066A13"/>
    <w:rsid w:val="00066CA5"/>
    <w:rsid w:val="00066FB9"/>
    <w:rsid w:val="000708D3"/>
    <w:rsid w:val="00070B6A"/>
    <w:rsid w:val="00071879"/>
    <w:rsid w:val="00071F70"/>
    <w:rsid w:val="00073719"/>
    <w:rsid w:val="00073865"/>
    <w:rsid w:val="0007466E"/>
    <w:rsid w:val="00074BFB"/>
    <w:rsid w:val="00074F15"/>
    <w:rsid w:val="00075185"/>
    <w:rsid w:val="000756DA"/>
    <w:rsid w:val="00075B8D"/>
    <w:rsid w:val="00077D09"/>
    <w:rsid w:val="00077E6C"/>
    <w:rsid w:val="00080207"/>
    <w:rsid w:val="000814E6"/>
    <w:rsid w:val="00081E4C"/>
    <w:rsid w:val="000820A2"/>
    <w:rsid w:val="000822AE"/>
    <w:rsid w:val="000822DC"/>
    <w:rsid w:val="0008283E"/>
    <w:rsid w:val="000832D4"/>
    <w:rsid w:val="0008354C"/>
    <w:rsid w:val="000839E8"/>
    <w:rsid w:val="00083C7F"/>
    <w:rsid w:val="00084000"/>
    <w:rsid w:val="0008445D"/>
    <w:rsid w:val="00085776"/>
    <w:rsid w:val="000858D6"/>
    <w:rsid w:val="00085C02"/>
    <w:rsid w:val="00085C89"/>
    <w:rsid w:val="00086493"/>
    <w:rsid w:val="000869F1"/>
    <w:rsid w:val="00086E73"/>
    <w:rsid w:val="000875B2"/>
    <w:rsid w:val="000900EC"/>
    <w:rsid w:val="0009064F"/>
    <w:rsid w:val="00090681"/>
    <w:rsid w:val="00090AF8"/>
    <w:rsid w:val="00090DAE"/>
    <w:rsid w:val="00091102"/>
    <w:rsid w:val="0009158C"/>
    <w:rsid w:val="000918A8"/>
    <w:rsid w:val="00092138"/>
    <w:rsid w:val="000930AB"/>
    <w:rsid w:val="000932F1"/>
    <w:rsid w:val="000936AD"/>
    <w:rsid w:val="00093A9A"/>
    <w:rsid w:val="00093C78"/>
    <w:rsid w:val="0009437A"/>
    <w:rsid w:val="000948F7"/>
    <w:rsid w:val="00094ABF"/>
    <w:rsid w:val="0009530D"/>
    <w:rsid w:val="000955BF"/>
    <w:rsid w:val="000958BF"/>
    <w:rsid w:val="00096888"/>
    <w:rsid w:val="00097107"/>
    <w:rsid w:val="000971E7"/>
    <w:rsid w:val="000977BC"/>
    <w:rsid w:val="00097F21"/>
    <w:rsid w:val="000A008E"/>
    <w:rsid w:val="000A0FEB"/>
    <w:rsid w:val="000A115E"/>
    <w:rsid w:val="000A16E5"/>
    <w:rsid w:val="000A18D8"/>
    <w:rsid w:val="000A214B"/>
    <w:rsid w:val="000A2694"/>
    <w:rsid w:val="000A2967"/>
    <w:rsid w:val="000A33D7"/>
    <w:rsid w:val="000A3C86"/>
    <w:rsid w:val="000A3ECF"/>
    <w:rsid w:val="000A451E"/>
    <w:rsid w:val="000A4586"/>
    <w:rsid w:val="000A4604"/>
    <w:rsid w:val="000A47DE"/>
    <w:rsid w:val="000A52EA"/>
    <w:rsid w:val="000A55AE"/>
    <w:rsid w:val="000A55E1"/>
    <w:rsid w:val="000A599F"/>
    <w:rsid w:val="000A5D3F"/>
    <w:rsid w:val="000A5E6D"/>
    <w:rsid w:val="000A62BC"/>
    <w:rsid w:val="000A62E8"/>
    <w:rsid w:val="000A6434"/>
    <w:rsid w:val="000A67C1"/>
    <w:rsid w:val="000A6BB6"/>
    <w:rsid w:val="000A7455"/>
    <w:rsid w:val="000A769A"/>
    <w:rsid w:val="000A7F22"/>
    <w:rsid w:val="000B038E"/>
    <w:rsid w:val="000B0464"/>
    <w:rsid w:val="000B128F"/>
    <w:rsid w:val="000B2039"/>
    <w:rsid w:val="000B23FF"/>
    <w:rsid w:val="000B24B7"/>
    <w:rsid w:val="000B24D0"/>
    <w:rsid w:val="000B24DE"/>
    <w:rsid w:val="000B2DBF"/>
    <w:rsid w:val="000B2E02"/>
    <w:rsid w:val="000B35C1"/>
    <w:rsid w:val="000B3991"/>
    <w:rsid w:val="000B3AD5"/>
    <w:rsid w:val="000B40F4"/>
    <w:rsid w:val="000B44DD"/>
    <w:rsid w:val="000B4BBB"/>
    <w:rsid w:val="000B59F8"/>
    <w:rsid w:val="000B5F9D"/>
    <w:rsid w:val="000C07FF"/>
    <w:rsid w:val="000C0C84"/>
    <w:rsid w:val="000C0D09"/>
    <w:rsid w:val="000C0F02"/>
    <w:rsid w:val="000C1082"/>
    <w:rsid w:val="000C16B4"/>
    <w:rsid w:val="000C1C84"/>
    <w:rsid w:val="000C20BE"/>
    <w:rsid w:val="000C263C"/>
    <w:rsid w:val="000C3187"/>
    <w:rsid w:val="000C4416"/>
    <w:rsid w:val="000C482B"/>
    <w:rsid w:val="000C5020"/>
    <w:rsid w:val="000C5498"/>
    <w:rsid w:val="000C5B2A"/>
    <w:rsid w:val="000C5CB1"/>
    <w:rsid w:val="000C5CE7"/>
    <w:rsid w:val="000C5F94"/>
    <w:rsid w:val="000C6400"/>
    <w:rsid w:val="000C686D"/>
    <w:rsid w:val="000C6DB3"/>
    <w:rsid w:val="000C7345"/>
    <w:rsid w:val="000C7CA3"/>
    <w:rsid w:val="000C7E11"/>
    <w:rsid w:val="000C7FB8"/>
    <w:rsid w:val="000D0A72"/>
    <w:rsid w:val="000D15C2"/>
    <w:rsid w:val="000D1B6D"/>
    <w:rsid w:val="000D229F"/>
    <w:rsid w:val="000D275E"/>
    <w:rsid w:val="000D27D3"/>
    <w:rsid w:val="000D2D33"/>
    <w:rsid w:val="000D3A77"/>
    <w:rsid w:val="000D3E42"/>
    <w:rsid w:val="000D3ECB"/>
    <w:rsid w:val="000D4156"/>
    <w:rsid w:val="000D4302"/>
    <w:rsid w:val="000D4630"/>
    <w:rsid w:val="000D466B"/>
    <w:rsid w:val="000D5B5F"/>
    <w:rsid w:val="000D645D"/>
    <w:rsid w:val="000D672E"/>
    <w:rsid w:val="000D751A"/>
    <w:rsid w:val="000E0241"/>
    <w:rsid w:val="000E05D8"/>
    <w:rsid w:val="000E09C6"/>
    <w:rsid w:val="000E0B66"/>
    <w:rsid w:val="000E135F"/>
    <w:rsid w:val="000E1B73"/>
    <w:rsid w:val="000E1E33"/>
    <w:rsid w:val="000E2187"/>
    <w:rsid w:val="000E2593"/>
    <w:rsid w:val="000E311B"/>
    <w:rsid w:val="000E3894"/>
    <w:rsid w:val="000E389C"/>
    <w:rsid w:val="000E39E3"/>
    <w:rsid w:val="000E3B2C"/>
    <w:rsid w:val="000E3BF4"/>
    <w:rsid w:val="000E3DBE"/>
    <w:rsid w:val="000E4108"/>
    <w:rsid w:val="000E46F8"/>
    <w:rsid w:val="000E496E"/>
    <w:rsid w:val="000E4A06"/>
    <w:rsid w:val="000E4B81"/>
    <w:rsid w:val="000E4CC0"/>
    <w:rsid w:val="000E5247"/>
    <w:rsid w:val="000E5C6D"/>
    <w:rsid w:val="000E5CF3"/>
    <w:rsid w:val="000E606B"/>
    <w:rsid w:val="000E61AA"/>
    <w:rsid w:val="000E61F7"/>
    <w:rsid w:val="000E6E0C"/>
    <w:rsid w:val="000E6ED4"/>
    <w:rsid w:val="000E792A"/>
    <w:rsid w:val="000E7A58"/>
    <w:rsid w:val="000E7BAD"/>
    <w:rsid w:val="000E7E5F"/>
    <w:rsid w:val="000F0ADB"/>
    <w:rsid w:val="000F104E"/>
    <w:rsid w:val="000F1385"/>
    <w:rsid w:val="000F1F30"/>
    <w:rsid w:val="000F2207"/>
    <w:rsid w:val="000F2359"/>
    <w:rsid w:val="000F241B"/>
    <w:rsid w:val="000F2644"/>
    <w:rsid w:val="000F2D9C"/>
    <w:rsid w:val="000F30D4"/>
    <w:rsid w:val="000F339B"/>
    <w:rsid w:val="000F3884"/>
    <w:rsid w:val="000F3A2A"/>
    <w:rsid w:val="000F3B9E"/>
    <w:rsid w:val="000F4145"/>
    <w:rsid w:val="000F4D37"/>
    <w:rsid w:val="000F537C"/>
    <w:rsid w:val="000F60ED"/>
    <w:rsid w:val="000F61AE"/>
    <w:rsid w:val="000F643D"/>
    <w:rsid w:val="000F6FDB"/>
    <w:rsid w:val="000F7DEE"/>
    <w:rsid w:val="00101F63"/>
    <w:rsid w:val="00101F6A"/>
    <w:rsid w:val="001021C2"/>
    <w:rsid w:val="00102423"/>
    <w:rsid w:val="00102A5A"/>
    <w:rsid w:val="00102B01"/>
    <w:rsid w:val="00102F43"/>
    <w:rsid w:val="00103A1A"/>
    <w:rsid w:val="00103A22"/>
    <w:rsid w:val="00103D0A"/>
    <w:rsid w:val="00104154"/>
    <w:rsid w:val="001049E5"/>
    <w:rsid w:val="00104DC4"/>
    <w:rsid w:val="001055EF"/>
    <w:rsid w:val="00105802"/>
    <w:rsid w:val="00105C26"/>
    <w:rsid w:val="00105C6E"/>
    <w:rsid w:val="00105F08"/>
    <w:rsid w:val="00105F75"/>
    <w:rsid w:val="00106140"/>
    <w:rsid w:val="00107B8E"/>
    <w:rsid w:val="001108F1"/>
    <w:rsid w:val="00110E21"/>
    <w:rsid w:val="00111090"/>
    <w:rsid w:val="00111945"/>
    <w:rsid w:val="001121AF"/>
    <w:rsid w:val="001124F9"/>
    <w:rsid w:val="0011282F"/>
    <w:rsid w:val="00112B17"/>
    <w:rsid w:val="00112BBF"/>
    <w:rsid w:val="00113502"/>
    <w:rsid w:val="00114503"/>
    <w:rsid w:val="00114609"/>
    <w:rsid w:val="0011486D"/>
    <w:rsid w:val="00115556"/>
    <w:rsid w:val="00115BF7"/>
    <w:rsid w:val="00115FAA"/>
    <w:rsid w:val="001171AD"/>
    <w:rsid w:val="00117D07"/>
    <w:rsid w:val="0012029B"/>
    <w:rsid w:val="0012036D"/>
    <w:rsid w:val="001203C7"/>
    <w:rsid w:val="001204BF"/>
    <w:rsid w:val="001204D0"/>
    <w:rsid w:val="00120A31"/>
    <w:rsid w:val="00121566"/>
    <w:rsid w:val="001217FD"/>
    <w:rsid w:val="001228E4"/>
    <w:rsid w:val="00123091"/>
    <w:rsid w:val="0012352C"/>
    <w:rsid w:val="00123C5D"/>
    <w:rsid w:val="00123F3E"/>
    <w:rsid w:val="001240C3"/>
    <w:rsid w:val="00124DA0"/>
    <w:rsid w:val="001251AC"/>
    <w:rsid w:val="00125814"/>
    <w:rsid w:val="00125EF9"/>
    <w:rsid w:val="0012624F"/>
    <w:rsid w:val="00126E97"/>
    <w:rsid w:val="0012713F"/>
    <w:rsid w:val="00127268"/>
    <w:rsid w:val="001272B7"/>
    <w:rsid w:val="00127379"/>
    <w:rsid w:val="00127B84"/>
    <w:rsid w:val="00127C0E"/>
    <w:rsid w:val="00127E3F"/>
    <w:rsid w:val="00130AB9"/>
    <w:rsid w:val="00130C9F"/>
    <w:rsid w:val="001310DA"/>
    <w:rsid w:val="00131447"/>
    <w:rsid w:val="0013167B"/>
    <w:rsid w:val="00131C8F"/>
    <w:rsid w:val="0013208B"/>
    <w:rsid w:val="00132B70"/>
    <w:rsid w:val="0013349F"/>
    <w:rsid w:val="0013354E"/>
    <w:rsid w:val="001335DC"/>
    <w:rsid w:val="001336A8"/>
    <w:rsid w:val="00133CE7"/>
    <w:rsid w:val="00133DFB"/>
    <w:rsid w:val="00134051"/>
    <w:rsid w:val="00134ACD"/>
    <w:rsid w:val="00134FD5"/>
    <w:rsid w:val="001353ED"/>
    <w:rsid w:val="001354B6"/>
    <w:rsid w:val="00135666"/>
    <w:rsid w:val="001358D6"/>
    <w:rsid w:val="00135A6F"/>
    <w:rsid w:val="001360A4"/>
    <w:rsid w:val="0013647F"/>
    <w:rsid w:val="00136658"/>
    <w:rsid w:val="00136D1F"/>
    <w:rsid w:val="00136E9A"/>
    <w:rsid w:val="0013705D"/>
    <w:rsid w:val="0013727F"/>
    <w:rsid w:val="00137903"/>
    <w:rsid w:val="00137A7E"/>
    <w:rsid w:val="0014086F"/>
    <w:rsid w:val="00140948"/>
    <w:rsid w:val="0014108A"/>
    <w:rsid w:val="00141940"/>
    <w:rsid w:val="0014291F"/>
    <w:rsid w:val="0014293D"/>
    <w:rsid w:val="00142AC1"/>
    <w:rsid w:val="00142C40"/>
    <w:rsid w:val="00143393"/>
    <w:rsid w:val="001441F8"/>
    <w:rsid w:val="00144432"/>
    <w:rsid w:val="001446DB"/>
    <w:rsid w:val="001450DD"/>
    <w:rsid w:val="0014524F"/>
    <w:rsid w:val="0014538C"/>
    <w:rsid w:val="001454AF"/>
    <w:rsid w:val="00145E2A"/>
    <w:rsid w:val="001460F3"/>
    <w:rsid w:val="001461AF"/>
    <w:rsid w:val="0014697D"/>
    <w:rsid w:val="00146C8E"/>
    <w:rsid w:val="0014724F"/>
    <w:rsid w:val="0014754C"/>
    <w:rsid w:val="00147778"/>
    <w:rsid w:val="001479EE"/>
    <w:rsid w:val="0015104E"/>
    <w:rsid w:val="001512D8"/>
    <w:rsid w:val="00151804"/>
    <w:rsid w:val="00151C9D"/>
    <w:rsid w:val="00153AD7"/>
    <w:rsid w:val="0015475F"/>
    <w:rsid w:val="0015484A"/>
    <w:rsid w:val="00154BF4"/>
    <w:rsid w:val="00154CA5"/>
    <w:rsid w:val="00155A5A"/>
    <w:rsid w:val="00156134"/>
    <w:rsid w:val="0015620A"/>
    <w:rsid w:val="00156AA2"/>
    <w:rsid w:val="00156B57"/>
    <w:rsid w:val="0015762F"/>
    <w:rsid w:val="00157924"/>
    <w:rsid w:val="00157BB1"/>
    <w:rsid w:val="00157FC9"/>
    <w:rsid w:val="001605EF"/>
    <w:rsid w:val="00160C8A"/>
    <w:rsid w:val="00160EDF"/>
    <w:rsid w:val="0016132A"/>
    <w:rsid w:val="00161535"/>
    <w:rsid w:val="00162151"/>
    <w:rsid w:val="00162CF0"/>
    <w:rsid w:val="00162E6F"/>
    <w:rsid w:val="00162FF6"/>
    <w:rsid w:val="0016359A"/>
    <w:rsid w:val="001635C6"/>
    <w:rsid w:val="001637B0"/>
    <w:rsid w:val="00164112"/>
    <w:rsid w:val="0016411E"/>
    <w:rsid w:val="00164B06"/>
    <w:rsid w:val="001658A6"/>
    <w:rsid w:val="00165F89"/>
    <w:rsid w:val="001661E8"/>
    <w:rsid w:val="00166D22"/>
    <w:rsid w:val="001670EF"/>
    <w:rsid w:val="00167591"/>
    <w:rsid w:val="001676F5"/>
    <w:rsid w:val="001700B5"/>
    <w:rsid w:val="0017020E"/>
    <w:rsid w:val="00170549"/>
    <w:rsid w:val="0017060E"/>
    <w:rsid w:val="00170B48"/>
    <w:rsid w:val="00170C43"/>
    <w:rsid w:val="00171198"/>
    <w:rsid w:val="00171E2A"/>
    <w:rsid w:val="00172905"/>
    <w:rsid w:val="00172E7D"/>
    <w:rsid w:val="00173499"/>
    <w:rsid w:val="00173A51"/>
    <w:rsid w:val="00173B38"/>
    <w:rsid w:val="00173C03"/>
    <w:rsid w:val="00173C95"/>
    <w:rsid w:val="0017404C"/>
    <w:rsid w:val="00174269"/>
    <w:rsid w:val="00174767"/>
    <w:rsid w:val="00175AB7"/>
    <w:rsid w:val="00175DE2"/>
    <w:rsid w:val="00175FA0"/>
    <w:rsid w:val="00175FD6"/>
    <w:rsid w:val="00176FF3"/>
    <w:rsid w:val="0017717C"/>
    <w:rsid w:val="00177CDF"/>
    <w:rsid w:val="00177E8A"/>
    <w:rsid w:val="001804E2"/>
    <w:rsid w:val="00180776"/>
    <w:rsid w:val="001814C1"/>
    <w:rsid w:val="00181823"/>
    <w:rsid w:val="00181E09"/>
    <w:rsid w:val="00182C0A"/>
    <w:rsid w:val="00183115"/>
    <w:rsid w:val="00183322"/>
    <w:rsid w:val="0018356D"/>
    <w:rsid w:val="00184440"/>
    <w:rsid w:val="0018447B"/>
    <w:rsid w:val="001846E2"/>
    <w:rsid w:val="0018482A"/>
    <w:rsid w:val="00184ACC"/>
    <w:rsid w:val="00184FBD"/>
    <w:rsid w:val="0018582C"/>
    <w:rsid w:val="00186150"/>
    <w:rsid w:val="00186979"/>
    <w:rsid w:val="00187585"/>
    <w:rsid w:val="00187684"/>
    <w:rsid w:val="00187868"/>
    <w:rsid w:val="00187ACE"/>
    <w:rsid w:val="00190028"/>
    <w:rsid w:val="00190249"/>
    <w:rsid w:val="00190CDC"/>
    <w:rsid w:val="00190D51"/>
    <w:rsid w:val="00191464"/>
    <w:rsid w:val="00191A78"/>
    <w:rsid w:val="001929E5"/>
    <w:rsid w:val="001932F9"/>
    <w:rsid w:val="001932FE"/>
    <w:rsid w:val="001934FB"/>
    <w:rsid w:val="00193F2A"/>
    <w:rsid w:val="001941D1"/>
    <w:rsid w:val="0019442A"/>
    <w:rsid w:val="00194436"/>
    <w:rsid w:val="001944AF"/>
    <w:rsid w:val="001945C1"/>
    <w:rsid w:val="0019464D"/>
    <w:rsid w:val="0019515D"/>
    <w:rsid w:val="001952A8"/>
    <w:rsid w:val="00195610"/>
    <w:rsid w:val="00196391"/>
    <w:rsid w:val="0019653C"/>
    <w:rsid w:val="001970A8"/>
    <w:rsid w:val="00197A09"/>
    <w:rsid w:val="00197DBD"/>
    <w:rsid w:val="00197E65"/>
    <w:rsid w:val="001A0742"/>
    <w:rsid w:val="001A144C"/>
    <w:rsid w:val="001A1451"/>
    <w:rsid w:val="001A1A19"/>
    <w:rsid w:val="001A1B03"/>
    <w:rsid w:val="001A2881"/>
    <w:rsid w:val="001A3190"/>
    <w:rsid w:val="001A31B6"/>
    <w:rsid w:val="001A409C"/>
    <w:rsid w:val="001A42AD"/>
    <w:rsid w:val="001A4DC0"/>
    <w:rsid w:val="001A5540"/>
    <w:rsid w:val="001A59AD"/>
    <w:rsid w:val="001A5B47"/>
    <w:rsid w:val="001A5D5E"/>
    <w:rsid w:val="001A6883"/>
    <w:rsid w:val="001A75B1"/>
    <w:rsid w:val="001B0544"/>
    <w:rsid w:val="001B0E92"/>
    <w:rsid w:val="001B156F"/>
    <w:rsid w:val="001B15DC"/>
    <w:rsid w:val="001B15F6"/>
    <w:rsid w:val="001B16B9"/>
    <w:rsid w:val="001B23E1"/>
    <w:rsid w:val="001B2616"/>
    <w:rsid w:val="001B2A75"/>
    <w:rsid w:val="001B2FBA"/>
    <w:rsid w:val="001B435E"/>
    <w:rsid w:val="001B46E9"/>
    <w:rsid w:val="001B561B"/>
    <w:rsid w:val="001B5C9F"/>
    <w:rsid w:val="001B6128"/>
    <w:rsid w:val="001B63F6"/>
    <w:rsid w:val="001B7210"/>
    <w:rsid w:val="001B7868"/>
    <w:rsid w:val="001B7A3C"/>
    <w:rsid w:val="001B7CCA"/>
    <w:rsid w:val="001B7F28"/>
    <w:rsid w:val="001C0BA2"/>
    <w:rsid w:val="001C0E09"/>
    <w:rsid w:val="001C1125"/>
    <w:rsid w:val="001C12B0"/>
    <w:rsid w:val="001C1677"/>
    <w:rsid w:val="001C227E"/>
    <w:rsid w:val="001C2379"/>
    <w:rsid w:val="001C2A61"/>
    <w:rsid w:val="001C2B4C"/>
    <w:rsid w:val="001C391E"/>
    <w:rsid w:val="001C3CE9"/>
    <w:rsid w:val="001C4189"/>
    <w:rsid w:val="001C499E"/>
    <w:rsid w:val="001C49DC"/>
    <w:rsid w:val="001C4F9D"/>
    <w:rsid w:val="001C5355"/>
    <w:rsid w:val="001C6D2F"/>
    <w:rsid w:val="001C7008"/>
    <w:rsid w:val="001C70AA"/>
    <w:rsid w:val="001C734B"/>
    <w:rsid w:val="001C7B65"/>
    <w:rsid w:val="001D077A"/>
    <w:rsid w:val="001D0DBF"/>
    <w:rsid w:val="001D145B"/>
    <w:rsid w:val="001D195D"/>
    <w:rsid w:val="001D28BC"/>
    <w:rsid w:val="001D3102"/>
    <w:rsid w:val="001D3148"/>
    <w:rsid w:val="001D3A20"/>
    <w:rsid w:val="001D3A8D"/>
    <w:rsid w:val="001D3FE2"/>
    <w:rsid w:val="001D4462"/>
    <w:rsid w:val="001D4D75"/>
    <w:rsid w:val="001D51BD"/>
    <w:rsid w:val="001D52D9"/>
    <w:rsid w:val="001D5B1D"/>
    <w:rsid w:val="001D5FF8"/>
    <w:rsid w:val="001D6231"/>
    <w:rsid w:val="001D72BB"/>
    <w:rsid w:val="001D7815"/>
    <w:rsid w:val="001E06CE"/>
    <w:rsid w:val="001E0C43"/>
    <w:rsid w:val="001E1C0A"/>
    <w:rsid w:val="001E2051"/>
    <w:rsid w:val="001E208E"/>
    <w:rsid w:val="001E2A66"/>
    <w:rsid w:val="001E2EEC"/>
    <w:rsid w:val="001E3A8E"/>
    <w:rsid w:val="001E3F16"/>
    <w:rsid w:val="001E4866"/>
    <w:rsid w:val="001E4990"/>
    <w:rsid w:val="001E57A8"/>
    <w:rsid w:val="001E5989"/>
    <w:rsid w:val="001E5F53"/>
    <w:rsid w:val="001E62B0"/>
    <w:rsid w:val="001E68F0"/>
    <w:rsid w:val="001E6CA6"/>
    <w:rsid w:val="001E75F1"/>
    <w:rsid w:val="001E7DFB"/>
    <w:rsid w:val="001F02B1"/>
    <w:rsid w:val="001F0302"/>
    <w:rsid w:val="001F04EE"/>
    <w:rsid w:val="001F06AC"/>
    <w:rsid w:val="001F072E"/>
    <w:rsid w:val="001F0ACC"/>
    <w:rsid w:val="001F0B91"/>
    <w:rsid w:val="001F0C1A"/>
    <w:rsid w:val="001F0DE7"/>
    <w:rsid w:val="001F1160"/>
    <w:rsid w:val="001F14DD"/>
    <w:rsid w:val="001F236F"/>
    <w:rsid w:val="001F2DEE"/>
    <w:rsid w:val="001F2F12"/>
    <w:rsid w:val="001F332F"/>
    <w:rsid w:val="001F3786"/>
    <w:rsid w:val="001F398C"/>
    <w:rsid w:val="001F4425"/>
    <w:rsid w:val="001F4F1C"/>
    <w:rsid w:val="001F5C03"/>
    <w:rsid w:val="001F5E1C"/>
    <w:rsid w:val="001F7307"/>
    <w:rsid w:val="001F75D0"/>
    <w:rsid w:val="001F761F"/>
    <w:rsid w:val="002014E0"/>
    <w:rsid w:val="002016AD"/>
    <w:rsid w:val="002018B4"/>
    <w:rsid w:val="00201AD1"/>
    <w:rsid w:val="00202224"/>
    <w:rsid w:val="00202AC0"/>
    <w:rsid w:val="0020368D"/>
    <w:rsid w:val="00203721"/>
    <w:rsid w:val="00203AE8"/>
    <w:rsid w:val="00203B9D"/>
    <w:rsid w:val="00203C0B"/>
    <w:rsid w:val="00204DCF"/>
    <w:rsid w:val="0020551C"/>
    <w:rsid w:val="00205FE8"/>
    <w:rsid w:val="00206525"/>
    <w:rsid w:val="00206BF8"/>
    <w:rsid w:val="002070AB"/>
    <w:rsid w:val="00207D99"/>
    <w:rsid w:val="002100E6"/>
    <w:rsid w:val="00210B0F"/>
    <w:rsid w:val="00211157"/>
    <w:rsid w:val="002119D8"/>
    <w:rsid w:val="002127A8"/>
    <w:rsid w:val="00212802"/>
    <w:rsid w:val="002129ED"/>
    <w:rsid w:val="00213DFB"/>
    <w:rsid w:val="00213F5A"/>
    <w:rsid w:val="0021428C"/>
    <w:rsid w:val="00214471"/>
    <w:rsid w:val="00215142"/>
    <w:rsid w:val="002158D9"/>
    <w:rsid w:val="00215A7C"/>
    <w:rsid w:val="00215BCE"/>
    <w:rsid w:val="002163C3"/>
    <w:rsid w:val="0021738D"/>
    <w:rsid w:val="0021786C"/>
    <w:rsid w:val="00217ABA"/>
    <w:rsid w:val="00217B75"/>
    <w:rsid w:val="002202C8"/>
    <w:rsid w:val="002209B5"/>
    <w:rsid w:val="00220AC7"/>
    <w:rsid w:val="00220FC5"/>
    <w:rsid w:val="00221871"/>
    <w:rsid w:val="00222180"/>
    <w:rsid w:val="002227BE"/>
    <w:rsid w:val="00222BD4"/>
    <w:rsid w:val="00222EED"/>
    <w:rsid w:val="002234DA"/>
    <w:rsid w:val="0022372A"/>
    <w:rsid w:val="00223C92"/>
    <w:rsid w:val="00223C9A"/>
    <w:rsid w:val="00223D8B"/>
    <w:rsid w:val="00224000"/>
    <w:rsid w:val="00224DEC"/>
    <w:rsid w:val="00224E91"/>
    <w:rsid w:val="00224F6A"/>
    <w:rsid w:val="002254DA"/>
    <w:rsid w:val="00225F36"/>
    <w:rsid w:val="00227544"/>
    <w:rsid w:val="00227751"/>
    <w:rsid w:val="00227D71"/>
    <w:rsid w:val="00230635"/>
    <w:rsid w:val="00230A8B"/>
    <w:rsid w:val="00230C65"/>
    <w:rsid w:val="002311D9"/>
    <w:rsid w:val="00231577"/>
    <w:rsid w:val="0023193F"/>
    <w:rsid w:val="00232013"/>
    <w:rsid w:val="00232047"/>
    <w:rsid w:val="00232122"/>
    <w:rsid w:val="0023237F"/>
    <w:rsid w:val="00233A78"/>
    <w:rsid w:val="0023495D"/>
    <w:rsid w:val="00234AC1"/>
    <w:rsid w:val="00234C05"/>
    <w:rsid w:val="00234F80"/>
    <w:rsid w:val="002350FF"/>
    <w:rsid w:val="0023529C"/>
    <w:rsid w:val="002354EA"/>
    <w:rsid w:val="002361F0"/>
    <w:rsid w:val="0023675C"/>
    <w:rsid w:val="0023698D"/>
    <w:rsid w:val="0023751E"/>
    <w:rsid w:val="00237627"/>
    <w:rsid w:val="002400E1"/>
    <w:rsid w:val="00240970"/>
    <w:rsid w:val="00240F5A"/>
    <w:rsid w:val="002411B0"/>
    <w:rsid w:val="00241754"/>
    <w:rsid w:val="00242407"/>
    <w:rsid w:val="0024301D"/>
    <w:rsid w:val="00243A08"/>
    <w:rsid w:val="00244067"/>
    <w:rsid w:val="002443A0"/>
    <w:rsid w:val="00244466"/>
    <w:rsid w:val="00244E50"/>
    <w:rsid w:val="00245097"/>
    <w:rsid w:val="002453D4"/>
    <w:rsid w:val="002458A1"/>
    <w:rsid w:val="002458BD"/>
    <w:rsid w:val="0024591C"/>
    <w:rsid w:val="00245F0B"/>
    <w:rsid w:val="00246422"/>
    <w:rsid w:val="0024680E"/>
    <w:rsid w:val="00246DBF"/>
    <w:rsid w:val="00246F5B"/>
    <w:rsid w:val="00247047"/>
    <w:rsid w:val="00247FF8"/>
    <w:rsid w:val="00250A30"/>
    <w:rsid w:val="00250AD2"/>
    <w:rsid w:val="00250DE2"/>
    <w:rsid w:val="00251242"/>
    <w:rsid w:val="0025150C"/>
    <w:rsid w:val="00252278"/>
    <w:rsid w:val="00252CE4"/>
    <w:rsid w:val="00253268"/>
    <w:rsid w:val="00253550"/>
    <w:rsid w:val="00254479"/>
    <w:rsid w:val="00254D5E"/>
    <w:rsid w:val="00256102"/>
    <w:rsid w:val="002569AB"/>
    <w:rsid w:val="00256E73"/>
    <w:rsid w:val="00257463"/>
    <w:rsid w:val="002578FB"/>
    <w:rsid w:val="0026142B"/>
    <w:rsid w:val="0026231C"/>
    <w:rsid w:val="00262637"/>
    <w:rsid w:val="002626BA"/>
    <w:rsid w:val="002628A7"/>
    <w:rsid w:val="00263063"/>
    <w:rsid w:val="002637B3"/>
    <w:rsid w:val="00263A48"/>
    <w:rsid w:val="00264EBA"/>
    <w:rsid w:val="00265053"/>
    <w:rsid w:val="00265889"/>
    <w:rsid w:val="00266A60"/>
    <w:rsid w:val="00266AAB"/>
    <w:rsid w:val="00266E8B"/>
    <w:rsid w:val="0026707B"/>
    <w:rsid w:val="00267A10"/>
    <w:rsid w:val="00267A57"/>
    <w:rsid w:val="00267BFA"/>
    <w:rsid w:val="002700D4"/>
    <w:rsid w:val="002701DB"/>
    <w:rsid w:val="002705E6"/>
    <w:rsid w:val="002706EE"/>
    <w:rsid w:val="002712C1"/>
    <w:rsid w:val="00271638"/>
    <w:rsid w:val="00271933"/>
    <w:rsid w:val="00271B59"/>
    <w:rsid w:val="00271C91"/>
    <w:rsid w:val="00271FA4"/>
    <w:rsid w:val="002724D9"/>
    <w:rsid w:val="00273433"/>
    <w:rsid w:val="00273599"/>
    <w:rsid w:val="00273F46"/>
    <w:rsid w:val="00274120"/>
    <w:rsid w:val="002743A6"/>
    <w:rsid w:val="002745EB"/>
    <w:rsid w:val="002748F4"/>
    <w:rsid w:val="0027491A"/>
    <w:rsid w:val="0027525E"/>
    <w:rsid w:val="0027548A"/>
    <w:rsid w:val="002762B8"/>
    <w:rsid w:val="00276B66"/>
    <w:rsid w:val="0027765E"/>
    <w:rsid w:val="00281271"/>
    <w:rsid w:val="00281380"/>
    <w:rsid w:val="00282380"/>
    <w:rsid w:val="0028245A"/>
    <w:rsid w:val="00282514"/>
    <w:rsid w:val="00282646"/>
    <w:rsid w:val="002826FD"/>
    <w:rsid w:val="00283628"/>
    <w:rsid w:val="00283767"/>
    <w:rsid w:val="00284488"/>
    <w:rsid w:val="002845AB"/>
    <w:rsid w:val="00285099"/>
    <w:rsid w:val="002852AB"/>
    <w:rsid w:val="00285E85"/>
    <w:rsid w:val="002862F9"/>
    <w:rsid w:val="00286A0B"/>
    <w:rsid w:val="00286A63"/>
    <w:rsid w:val="00286B9A"/>
    <w:rsid w:val="00287817"/>
    <w:rsid w:val="00287ACB"/>
    <w:rsid w:val="00287C79"/>
    <w:rsid w:val="0029013E"/>
    <w:rsid w:val="002905B8"/>
    <w:rsid w:val="00290B91"/>
    <w:rsid w:val="00290BBF"/>
    <w:rsid w:val="00290D8D"/>
    <w:rsid w:val="002911CB"/>
    <w:rsid w:val="00291B13"/>
    <w:rsid w:val="00291CAC"/>
    <w:rsid w:val="002921E4"/>
    <w:rsid w:val="00292A02"/>
    <w:rsid w:val="00292AC8"/>
    <w:rsid w:val="002931BD"/>
    <w:rsid w:val="00293A08"/>
    <w:rsid w:val="00293BC3"/>
    <w:rsid w:val="00293F3D"/>
    <w:rsid w:val="00293F5D"/>
    <w:rsid w:val="0029404A"/>
    <w:rsid w:val="00294202"/>
    <w:rsid w:val="00294D48"/>
    <w:rsid w:val="002951A5"/>
    <w:rsid w:val="00295C13"/>
    <w:rsid w:val="00296035"/>
    <w:rsid w:val="00296377"/>
    <w:rsid w:val="002964F1"/>
    <w:rsid w:val="0029728F"/>
    <w:rsid w:val="00297C2E"/>
    <w:rsid w:val="00297F14"/>
    <w:rsid w:val="002A0194"/>
    <w:rsid w:val="002A01CD"/>
    <w:rsid w:val="002A0388"/>
    <w:rsid w:val="002A077A"/>
    <w:rsid w:val="002A0886"/>
    <w:rsid w:val="002A09FA"/>
    <w:rsid w:val="002A0B16"/>
    <w:rsid w:val="002A0C7A"/>
    <w:rsid w:val="002A19D0"/>
    <w:rsid w:val="002A1B78"/>
    <w:rsid w:val="002A1EAD"/>
    <w:rsid w:val="002A1FF0"/>
    <w:rsid w:val="002A23E3"/>
    <w:rsid w:val="002A2A82"/>
    <w:rsid w:val="002A2B79"/>
    <w:rsid w:val="002A36C2"/>
    <w:rsid w:val="002A3787"/>
    <w:rsid w:val="002A3BBD"/>
    <w:rsid w:val="002A3EA2"/>
    <w:rsid w:val="002A3EAD"/>
    <w:rsid w:val="002A4540"/>
    <w:rsid w:val="002A4543"/>
    <w:rsid w:val="002A4CAF"/>
    <w:rsid w:val="002A4CD6"/>
    <w:rsid w:val="002A4D2C"/>
    <w:rsid w:val="002A5769"/>
    <w:rsid w:val="002A59B0"/>
    <w:rsid w:val="002A71D8"/>
    <w:rsid w:val="002B0403"/>
    <w:rsid w:val="002B08B1"/>
    <w:rsid w:val="002B0A98"/>
    <w:rsid w:val="002B0F99"/>
    <w:rsid w:val="002B1027"/>
    <w:rsid w:val="002B1297"/>
    <w:rsid w:val="002B1342"/>
    <w:rsid w:val="002B22DC"/>
    <w:rsid w:val="002B2957"/>
    <w:rsid w:val="002B2AE2"/>
    <w:rsid w:val="002B2D7F"/>
    <w:rsid w:val="002B31DA"/>
    <w:rsid w:val="002B338C"/>
    <w:rsid w:val="002B37B1"/>
    <w:rsid w:val="002B48FE"/>
    <w:rsid w:val="002B4CF3"/>
    <w:rsid w:val="002B5BEC"/>
    <w:rsid w:val="002B66D3"/>
    <w:rsid w:val="002B6BF3"/>
    <w:rsid w:val="002B779D"/>
    <w:rsid w:val="002B77CE"/>
    <w:rsid w:val="002B7822"/>
    <w:rsid w:val="002B7CB7"/>
    <w:rsid w:val="002B7CF9"/>
    <w:rsid w:val="002C03DC"/>
    <w:rsid w:val="002C0603"/>
    <w:rsid w:val="002C0A50"/>
    <w:rsid w:val="002C10E0"/>
    <w:rsid w:val="002C1715"/>
    <w:rsid w:val="002C217C"/>
    <w:rsid w:val="002C2478"/>
    <w:rsid w:val="002C2796"/>
    <w:rsid w:val="002C2AA8"/>
    <w:rsid w:val="002C3251"/>
    <w:rsid w:val="002C3DA9"/>
    <w:rsid w:val="002C3F96"/>
    <w:rsid w:val="002C406E"/>
    <w:rsid w:val="002C4C2B"/>
    <w:rsid w:val="002C5286"/>
    <w:rsid w:val="002C574C"/>
    <w:rsid w:val="002C59FA"/>
    <w:rsid w:val="002C6C66"/>
    <w:rsid w:val="002C7198"/>
    <w:rsid w:val="002C7532"/>
    <w:rsid w:val="002C76CE"/>
    <w:rsid w:val="002C7838"/>
    <w:rsid w:val="002D0840"/>
    <w:rsid w:val="002D0A2F"/>
    <w:rsid w:val="002D12FD"/>
    <w:rsid w:val="002D166B"/>
    <w:rsid w:val="002D18E1"/>
    <w:rsid w:val="002D1A2F"/>
    <w:rsid w:val="002D325E"/>
    <w:rsid w:val="002D385F"/>
    <w:rsid w:val="002D3935"/>
    <w:rsid w:val="002D413B"/>
    <w:rsid w:val="002D53B5"/>
    <w:rsid w:val="002D5416"/>
    <w:rsid w:val="002D5939"/>
    <w:rsid w:val="002D6019"/>
    <w:rsid w:val="002E0320"/>
    <w:rsid w:val="002E109C"/>
    <w:rsid w:val="002E16D0"/>
    <w:rsid w:val="002E1B8C"/>
    <w:rsid w:val="002E1DE9"/>
    <w:rsid w:val="002E2230"/>
    <w:rsid w:val="002E24F6"/>
    <w:rsid w:val="002E39BD"/>
    <w:rsid w:val="002E4BA6"/>
    <w:rsid w:val="002E5A4D"/>
    <w:rsid w:val="002E5A70"/>
    <w:rsid w:val="002E655D"/>
    <w:rsid w:val="002E696C"/>
    <w:rsid w:val="002E6F81"/>
    <w:rsid w:val="002E7672"/>
    <w:rsid w:val="002E7788"/>
    <w:rsid w:val="002E7A7D"/>
    <w:rsid w:val="002E7F5B"/>
    <w:rsid w:val="002F02B3"/>
    <w:rsid w:val="002F09FD"/>
    <w:rsid w:val="002F0D02"/>
    <w:rsid w:val="002F124A"/>
    <w:rsid w:val="002F28A7"/>
    <w:rsid w:val="002F363E"/>
    <w:rsid w:val="002F4CC8"/>
    <w:rsid w:val="002F562F"/>
    <w:rsid w:val="002F5A69"/>
    <w:rsid w:val="002F5E7E"/>
    <w:rsid w:val="002F674D"/>
    <w:rsid w:val="002F71EE"/>
    <w:rsid w:val="002F7C7F"/>
    <w:rsid w:val="003005A0"/>
    <w:rsid w:val="00300BC4"/>
    <w:rsid w:val="00301344"/>
    <w:rsid w:val="00301E98"/>
    <w:rsid w:val="00302C6D"/>
    <w:rsid w:val="00303452"/>
    <w:rsid w:val="0030346C"/>
    <w:rsid w:val="0030362F"/>
    <w:rsid w:val="0030395A"/>
    <w:rsid w:val="00303D4A"/>
    <w:rsid w:val="0030462C"/>
    <w:rsid w:val="0030473E"/>
    <w:rsid w:val="003047E1"/>
    <w:rsid w:val="00304C0F"/>
    <w:rsid w:val="003050AF"/>
    <w:rsid w:val="00305984"/>
    <w:rsid w:val="00305C55"/>
    <w:rsid w:val="00306425"/>
    <w:rsid w:val="003067B3"/>
    <w:rsid w:val="00306CC5"/>
    <w:rsid w:val="00306E4B"/>
    <w:rsid w:val="00310382"/>
    <w:rsid w:val="00310D2E"/>
    <w:rsid w:val="003115D6"/>
    <w:rsid w:val="003123FA"/>
    <w:rsid w:val="00313147"/>
    <w:rsid w:val="00314B1F"/>
    <w:rsid w:val="003150FA"/>
    <w:rsid w:val="00315E19"/>
    <w:rsid w:val="00315E34"/>
    <w:rsid w:val="003161FD"/>
    <w:rsid w:val="0031643A"/>
    <w:rsid w:val="00316567"/>
    <w:rsid w:val="00316A9B"/>
    <w:rsid w:val="00317464"/>
    <w:rsid w:val="003174C5"/>
    <w:rsid w:val="00317A29"/>
    <w:rsid w:val="00317B48"/>
    <w:rsid w:val="00317FC5"/>
    <w:rsid w:val="003205AA"/>
    <w:rsid w:val="00320F5A"/>
    <w:rsid w:val="00321065"/>
    <w:rsid w:val="00321242"/>
    <w:rsid w:val="00321440"/>
    <w:rsid w:val="003217EB"/>
    <w:rsid w:val="00321AB4"/>
    <w:rsid w:val="00322134"/>
    <w:rsid w:val="003222D1"/>
    <w:rsid w:val="00322AA2"/>
    <w:rsid w:val="00322D58"/>
    <w:rsid w:val="00324E98"/>
    <w:rsid w:val="00325413"/>
    <w:rsid w:val="003259D2"/>
    <w:rsid w:val="00326298"/>
    <w:rsid w:val="0032692E"/>
    <w:rsid w:val="00327C6B"/>
    <w:rsid w:val="0033040A"/>
    <w:rsid w:val="00330735"/>
    <w:rsid w:val="00330FA7"/>
    <w:rsid w:val="003314F0"/>
    <w:rsid w:val="00331BA0"/>
    <w:rsid w:val="0033415F"/>
    <w:rsid w:val="003342D2"/>
    <w:rsid w:val="0033441C"/>
    <w:rsid w:val="00334FE7"/>
    <w:rsid w:val="00335CEB"/>
    <w:rsid w:val="00335D59"/>
    <w:rsid w:val="00336627"/>
    <w:rsid w:val="003370A3"/>
    <w:rsid w:val="00341572"/>
    <w:rsid w:val="003419B4"/>
    <w:rsid w:val="00341ACE"/>
    <w:rsid w:val="00341C30"/>
    <w:rsid w:val="00341E0B"/>
    <w:rsid w:val="0034238B"/>
    <w:rsid w:val="003426FF"/>
    <w:rsid w:val="003427DB"/>
    <w:rsid w:val="00343579"/>
    <w:rsid w:val="0034396F"/>
    <w:rsid w:val="00343BB2"/>
    <w:rsid w:val="00343DA7"/>
    <w:rsid w:val="003452DA"/>
    <w:rsid w:val="00345349"/>
    <w:rsid w:val="0034646A"/>
    <w:rsid w:val="0034708A"/>
    <w:rsid w:val="00347125"/>
    <w:rsid w:val="0034757B"/>
    <w:rsid w:val="00350582"/>
    <w:rsid w:val="00350D57"/>
    <w:rsid w:val="00351491"/>
    <w:rsid w:val="0035180A"/>
    <w:rsid w:val="003522A1"/>
    <w:rsid w:val="0035268C"/>
    <w:rsid w:val="00352FDB"/>
    <w:rsid w:val="003530B4"/>
    <w:rsid w:val="0035365F"/>
    <w:rsid w:val="0035384D"/>
    <w:rsid w:val="00353E5D"/>
    <w:rsid w:val="003542EE"/>
    <w:rsid w:val="00354D05"/>
    <w:rsid w:val="0035510F"/>
    <w:rsid w:val="00355604"/>
    <w:rsid w:val="00355628"/>
    <w:rsid w:val="00355C94"/>
    <w:rsid w:val="003569B3"/>
    <w:rsid w:val="00356C24"/>
    <w:rsid w:val="00356CD8"/>
    <w:rsid w:val="00357821"/>
    <w:rsid w:val="00357D43"/>
    <w:rsid w:val="003603AE"/>
    <w:rsid w:val="00361314"/>
    <w:rsid w:val="00361C87"/>
    <w:rsid w:val="00361E47"/>
    <w:rsid w:val="003627B1"/>
    <w:rsid w:val="00362A25"/>
    <w:rsid w:val="00362CF5"/>
    <w:rsid w:val="0036418B"/>
    <w:rsid w:val="003649E3"/>
    <w:rsid w:val="00364A4D"/>
    <w:rsid w:val="00365431"/>
    <w:rsid w:val="00365A1F"/>
    <w:rsid w:val="00366246"/>
    <w:rsid w:val="003667A4"/>
    <w:rsid w:val="003669FB"/>
    <w:rsid w:val="00367086"/>
    <w:rsid w:val="003676C2"/>
    <w:rsid w:val="003677F9"/>
    <w:rsid w:val="003678E9"/>
    <w:rsid w:val="00367979"/>
    <w:rsid w:val="00367DA8"/>
    <w:rsid w:val="003703CE"/>
    <w:rsid w:val="0037048F"/>
    <w:rsid w:val="00371A3F"/>
    <w:rsid w:val="0037261C"/>
    <w:rsid w:val="0037296F"/>
    <w:rsid w:val="00373681"/>
    <w:rsid w:val="00373B81"/>
    <w:rsid w:val="00373EAC"/>
    <w:rsid w:val="00374BED"/>
    <w:rsid w:val="00374CF8"/>
    <w:rsid w:val="00376A5A"/>
    <w:rsid w:val="00376EFF"/>
    <w:rsid w:val="003779A6"/>
    <w:rsid w:val="00377CB3"/>
    <w:rsid w:val="00380897"/>
    <w:rsid w:val="00380BC8"/>
    <w:rsid w:val="00380ECA"/>
    <w:rsid w:val="003810E9"/>
    <w:rsid w:val="003811DB"/>
    <w:rsid w:val="0038165F"/>
    <w:rsid w:val="00381995"/>
    <w:rsid w:val="00381B70"/>
    <w:rsid w:val="00381F51"/>
    <w:rsid w:val="0038212C"/>
    <w:rsid w:val="003823CD"/>
    <w:rsid w:val="003823EC"/>
    <w:rsid w:val="00382AE0"/>
    <w:rsid w:val="00383152"/>
    <w:rsid w:val="003834F1"/>
    <w:rsid w:val="00383FE7"/>
    <w:rsid w:val="00384F32"/>
    <w:rsid w:val="00385FAB"/>
    <w:rsid w:val="00386482"/>
    <w:rsid w:val="00386B23"/>
    <w:rsid w:val="00387407"/>
    <w:rsid w:val="00387600"/>
    <w:rsid w:val="00387BEE"/>
    <w:rsid w:val="00387E35"/>
    <w:rsid w:val="00390647"/>
    <w:rsid w:val="00390FB7"/>
    <w:rsid w:val="003910C5"/>
    <w:rsid w:val="00391197"/>
    <w:rsid w:val="003918CF"/>
    <w:rsid w:val="00392387"/>
    <w:rsid w:val="003926FD"/>
    <w:rsid w:val="00392BD5"/>
    <w:rsid w:val="003931A0"/>
    <w:rsid w:val="00393B00"/>
    <w:rsid w:val="003946DC"/>
    <w:rsid w:val="00394986"/>
    <w:rsid w:val="00394A5C"/>
    <w:rsid w:val="00394DDB"/>
    <w:rsid w:val="0039510F"/>
    <w:rsid w:val="00395231"/>
    <w:rsid w:val="003955FC"/>
    <w:rsid w:val="00395816"/>
    <w:rsid w:val="0039582E"/>
    <w:rsid w:val="00395998"/>
    <w:rsid w:val="00396415"/>
    <w:rsid w:val="003966F4"/>
    <w:rsid w:val="00396B89"/>
    <w:rsid w:val="00396E8C"/>
    <w:rsid w:val="00397055"/>
    <w:rsid w:val="00397194"/>
    <w:rsid w:val="00397336"/>
    <w:rsid w:val="003975AB"/>
    <w:rsid w:val="0039798C"/>
    <w:rsid w:val="003A0A76"/>
    <w:rsid w:val="003A0BBB"/>
    <w:rsid w:val="003A12DF"/>
    <w:rsid w:val="003A13B1"/>
    <w:rsid w:val="003A13FC"/>
    <w:rsid w:val="003A17E2"/>
    <w:rsid w:val="003A1C36"/>
    <w:rsid w:val="003A1D7F"/>
    <w:rsid w:val="003A2890"/>
    <w:rsid w:val="003A31F6"/>
    <w:rsid w:val="003A3373"/>
    <w:rsid w:val="003A3A4F"/>
    <w:rsid w:val="003A4033"/>
    <w:rsid w:val="003A42F6"/>
    <w:rsid w:val="003A4820"/>
    <w:rsid w:val="003A48AA"/>
    <w:rsid w:val="003A49B5"/>
    <w:rsid w:val="003A61EF"/>
    <w:rsid w:val="003A6A31"/>
    <w:rsid w:val="003A72B5"/>
    <w:rsid w:val="003B0B4F"/>
    <w:rsid w:val="003B0FB0"/>
    <w:rsid w:val="003B109D"/>
    <w:rsid w:val="003B1C45"/>
    <w:rsid w:val="003B290D"/>
    <w:rsid w:val="003B29AF"/>
    <w:rsid w:val="003B2E11"/>
    <w:rsid w:val="003B30B6"/>
    <w:rsid w:val="003B34D4"/>
    <w:rsid w:val="003B426E"/>
    <w:rsid w:val="003B4C74"/>
    <w:rsid w:val="003B5517"/>
    <w:rsid w:val="003B58F8"/>
    <w:rsid w:val="003B5B4D"/>
    <w:rsid w:val="003B738E"/>
    <w:rsid w:val="003B792B"/>
    <w:rsid w:val="003B7E19"/>
    <w:rsid w:val="003C03A5"/>
    <w:rsid w:val="003C04BA"/>
    <w:rsid w:val="003C0B59"/>
    <w:rsid w:val="003C18E6"/>
    <w:rsid w:val="003C1935"/>
    <w:rsid w:val="003C1EEE"/>
    <w:rsid w:val="003C23CD"/>
    <w:rsid w:val="003C35CE"/>
    <w:rsid w:val="003C369E"/>
    <w:rsid w:val="003C4226"/>
    <w:rsid w:val="003C47AC"/>
    <w:rsid w:val="003C4C43"/>
    <w:rsid w:val="003C4F01"/>
    <w:rsid w:val="003C6864"/>
    <w:rsid w:val="003C6936"/>
    <w:rsid w:val="003C6B32"/>
    <w:rsid w:val="003C771D"/>
    <w:rsid w:val="003C7E97"/>
    <w:rsid w:val="003D0F51"/>
    <w:rsid w:val="003D1264"/>
    <w:rsid w:val="003D19E2"/>
    <w:rsid w:val="003D2CA1"/>
    <w:rsid w:val="003D3475"/>
    <w:rsid w:val="003D3966"/>
    <w:rsid w:val="003D3CD0"/>
    <w:rsid w:val="003D3FD8"/>
    <w:rsid w:val="003D4138"/>
    <w:rsid w:val="003D4539"/>
    <w:rsid w:val="003D5371"/>
    <w:rsid w:val="003D5434"/>
    <w:rsid w:val="003D576B"/>
    <w:rsid w:val="003D5D13"/>
    <w:rsid w:val="003D659B"/>
    <w:rsid w:val="003D76DA"/>
    <w:rsid w:val="003D7DDB"/>
    <w:rsid w:val="003E0310"/>
    <w:rsid w:val="003E09EE"/>
    <w:rsid w:val="003E0CB9"/>
    <w:rsid w:val="003E1390"/>
    <w:rsid w:val="003E1EED"/>
    <w:rsid w:val="003E20A8"/>
    <w:rsid w:val="003E22D9"/>
    <w:rsid w:val="003E235D"/>
    <w:rsid w:val="003E2372"/>
    <w:rsid w:val="003E253C"/>
    <w:rsid w:val="003E2A8C"/>
    <w:rsid w:val="003E2D48"/>
    <w:rsid w:val="003E33A3"/>
    <w:rsid w:val="003E3C63"/>
    <w:rsid w:val="003E3D0A"/>
    <w:rsid w:val="003E40B3"/>
    <w:rsid w:val="003E43E6"/>
    <w:rsid w:val="003E50BE"/>
    <w:rsid w:val="003E50CE"/>
    <w:rsid w:val="003E5493"/>
    <w:rsid w:val="003E69EB"/>
    <w:rsid w:val="003E6C43"/>
    <w:rsid w:val="003E74DC"/>
    <w:rsid w:val="003E7768"/>
    <w:rsid w:val="003F131E"/>
    <w:rsid w:val="003F1592"/>
    <w:rsid w:val="003F169C"/>
    <w:rsid w:val="003F1A73"/>
    <w:rsid w:val="003F1D95"/>
    <w:rsid w:val="003F1E97"/>
    <w:rsid w:val="003F2943"/>
    <w:rsid w:val="003F2CD6"/>
    <w:rsid w:val="003F41BC"/>
    <w:rsid w:val="003F4C69"/>
    <w:rsid w:val="003F57A4"/>
    <w:rsid w:val="003F5B44"/>
    <w:rsid w:val="003F5BAB"/>
    <w:rsid w:val="003F6B37"/>
    <w:rsid w:val="003F6E80"/>
    <w:rsid w:val="003F72F2"/>
    <w:rsid w:val="003F78A6"/>
    <w:rsid w:val="003F7A8B"/>
    <w:rsid w:val="00400672"/>
    <w:rsid w:val="00400B50"/>
    <w:rsid w:val="004013BB"/>
    <w:rsid w:val="004014D4"/>
    <w:rsid w:val="00401A12"/>
    <w:rsid w:val="00401C26"/>
    <w:rsid w:val="004035EE"/>
    <w:rsid w:val="004036B3"/>
    <w:rsid w:val="0040397A"/>
    <w:rsid w:val="00404515"/>
    <w:rsid w:val="0040456A"/>
    <w:rsid w:val="004047FF"/>
    <w:rsid w:val="00404C00"/>
    <w:rsid w:val="00404D47"/>
    <w:rsid w:val="004056B8"/>
    <w:rsid w:val="00405B7C"/>
    <w:rsid w:val="00405BCD"/>
    <w:rsid w:val="00406128"/>
    <w:rsid w:val="00406500"/>
    <w:rsid w:val="00406D78"/>
    <w:rsid w:val="00407474"/>
    <w:rsid w:val="004077D1"/>
    <w:rsid w:val="00407BD4"/>
    <w:rsid w:val="00407CF9"/>
    <w:rsid w:val="00410EC3"/>
    <w:rsid w:val="00410FAE"/>
    <w:rsid w:val="00411178"/>
    <w:rsid w:val="0041131D"/>
    <w:rsid w:val="0041211C"/>
    <w:rsid w:val="00412CCD"/>
    <w:rsid w:val="00413A6E"/>
    <w:rsid w:val="00413E16"/>
    <w:rsid w:val="00413EDE"/>
    <w:rsid w:val="004141E6"/>
    <w:rsid w:val="00415561"/>
    <w:rsid w:val="00415F5F"/>
    <w:rsid w:val="0041627F"/>
    <w:rsid w:val="00416577"/>
    <w:rsid w:val="00416615"/>
    <w:rsid w:val="004166F3"/>
    <w:rsid w:val="0041703F"/>
    <w:rsid w:val="00417BAD"/>
    <w:rsid w:val="00417D80"/>
    <w:rsid w:val="00417E7A"/>
    <w:rsid w:val="00421636"/>
    <w:rsid w:val="004216DA"/>
    <w:rsid w:val="00421FEA"/>
    <w:rsid w:val="00422457"/>
    <w:rsid w:val="00422538"/>
    <w:rsid w:val="004226AA"/>
    <w:rsid w:val="00423103"/>
    <w:rsid w:val="00423152"/>
    <w:rsid w:val="0042329B"/>
    <w:rsid w:val="00424742"/>
    <w:rsid w:val="00424D30"/>
    <w:rsid w:val="00424E49"/>
    <w:rsid w:val="004250DC"/>
    <w:rsid w:val="00425110"/>
    <w:rsid w:val="004262D8"/>
    <w:rsid w:val="00426C76"/>
    <w:rsid w:val="00426ED5"/>
    <w:rsid w:val="00427C8C"/>
    <w:rsid w:val="00430C59"/>
    <w:rsid w:val="0043187B"/>
    <w:rsid w:val="0043290D"/>
    <w:rsid w:val="0043338B"/>
    <w:rsid w:val="004333C6"/>
    <w:rsid w:val="0043347E"/>
    <w:rsid w:val="004339B1"/>
    <w:rsid w:val="00434491"/>
    <w:rsid w:val="00434DD1"/>
    <w:rsid w:val="00435499"/>
    <w:rsid w:val="00435815"/>
    <w:rsid w:val="0043592B"/>
    <w:rsid w:val="00436088"/>
    <w:rsid w:val="0043720B"/>
    <w:rsid w:val="004379B8"/>
    <w:rsid w:val="00437AAE"/>
    <w:rsid w:val="00437EE1"/>
    <w:rsid w:val="00440209"/>
    <w:rsid w:val="00440E03"/>
    <w:rsid w:val="00440EE9"/>
    <w:rsid w:val="00440F85"/>
    <w:rsid w:val="0044137A"/>
    <w:rsid w:val="00441D5A"/>
    <w:rsid w:val="00441DD7"/>
    <w:rsid w:val="00442065"/>
    <w:rsid w:val="0044221C"/>
    <w:rsid w:val="00442B80"/>
    <w:rsid w:val="004438BA"/>
    <w:rsid w:val="00443C0E"/>
    <w:rsid w:val="00443E67"/>
    <w:rsid w:val="0044405A"/>
    <w:rsid w:val="00444194"/>
    <w:rsid w:val="0044429F"/>
    <w:rsid w:val="00444EFF"/>
    <w:rsid w:val="00446893"/>
    <w:rsid w:val="00446E47"/>
    <w:rsid w:val="00447306"/>
    <w:rsid w:val="004475B3"/>
    <w:rsid w:val="0044772D"/>
    <w:rsid w:val="00447A5E"/>
    <w:rsid w:val="004503CB"/>
    <w:rsid w:val="00450C79"/>
    <w:rsid w:val="00450DEC"/>
    <w:rsid w:val="00452490"/>
    <w:rsid w:val="004525CA"/>
    <w:rsid w:val="00452E16"/>
    <w:rsid w:val="00452ECB"/>
    <w:rsid w:val="004537E9"/>
    <w:rsid w:val="00453AA2"/>
    <w:rsid w:val="00453F2A"/>
    <w:rsid w:val="00455718"/>
    <w:rsid w:val="004567EB"/>
    <w:rsid w:val="0045707E"/>
    <w:rsid w:val="0045732A"/>
    <w:rsid w:val="00457B3A"/>
    <w:rsid w:val="00460883"/>
    <w:rsid w:val="00460A14"/>
    <w:rsid w:val="00460AF7"/>
    <w:rsid w:val="00460C47"/>
    <w:rsid w:val="00461A23"/>
    <w:rsid w:val="00462461"/>
    <w:rsid w:val="004638DB"/>
    <w:rsid w:val="00463E4F"/>
    <w:rsid w:val="00463FE6"/>
    <w:rsid w:val="00465574"/>
    <w:rsid w:val="004657F1"/>
    <w:rsid w:val="00465BDE"/>
    <w:rsid w:val="00466222"/>
    <w:rsid w:val="0046711B"/>
    <w:rsid w:val="00467171"/>
    <w:rsid w:val="004672EA"/>
    <w:rsid w:val="00467994"/>
    <w:rsid w:val="0047050F"/>
    <w:rsid w:val="00470554"/>
    <w:rsid w:val="0047075B"/>
    <w:rsid w:val="00470DC8"/>
    <w:rsid w:val="004714D8"/>
    <w:rsid w:val="00471786"/>
    <w:rsid w:val="00471E1C"/>
    <w:rsid w:val="00472724"/>
    <w:rsid w:val="0047364D"/>
    <w:rsid w:val="004740BF"/>
    <w:rsid w:val="004740F1"/>
    <w:rsid w:val="00474187"/>
    <w:rsid w:val="00475D00"/>
    <w:rsid w:val="00475D9F"/>
    <w:rsid w:val="004762C5"/>
    <w:rsid w:val="00476313"/>
    <w:rsid w:val="00476B03"/>
    <w:rsid w:val="004773A5"/>
    <w:rsid w:val="00477B2C"/>
    <w:rsid w:val="00477E2A"/>
    <w:rsid w:val="00480DA3"/>
    <w:rsid w:val="00481279"/>
    <w:rsid w:val="00481824"/>
    <w:rsid w:val="00481A8A"/>
    <w:rsid w:val="00481BF3"/>
    <w:rsid w:val="00482219"/>
    <w:rsid w:val="00482263"/>
    <w:rsid w:val="004822B9"/>
    <w:rsid w:val="00483A72"/>
    <w:rsid w:val="004841B9"/>
    <w:rsid w:val="004843A1"/>
    <w:rsid w:val="004844CF"/>
    <w:rsid w:val="00484B3F"/>
    <w:rsid w:val="00485668"/>
    <w:rsid w:val="00485B12"/>
    <w:rsid w:val="00485F55"/>
    <w:rsid w:val="004866F1"/>
    <w:rsid w:val="004867AF"/>
    <w:rsid w:val="004876CB"/>
    <w:rsid w:val="004878ED"/>
    <w:rsid w:val="00487F2F"/>
    <w:rsid w:val="0049117B"/>
    <w:rsid w:val="00491BA1"/>
    <w:rsid w:val="00491E2E"/>
    <w:rsid w:val="00492126"/>
    <w:rsid w:val="00492859"/>
    <w:rsid w:val="00492DAF"/>
    <w:rsid w:val="00492DDF"/>
    <w:rsid w:val="004939E2"/>
    <w:rsid w:val="0049497D"/>
    <w:rsid w:val="004955E2"/>
    <w:rsid w:val="00495F66"/>
    <w:rsid w:val="004960E7"/>
    <w:rsid w:val="00496C70"/>
    <w:rsid w:val="0049751B"/>
    <w:rsid w:val="004975F3"/>
    <w:rsid w:val="004979A5"/>
    <w:rsid w:val="004A01C2"/>
    <w:rsid w:val="004A08AA"/>
    <w:rsid w:val="004A0D61"/>
    <w:rsid w:val="004A0FAD"/>
    <w:rsid w:val="004A10CC"/>
    <w:rsid w:val="004A1240"/>
    <w:rsid w:val="004A130F"/>
    <w:rsid w:val="004A265F"/>
    <w:rsid w:val="004A2C9A"/>
    <w:rsid w:val="004A34B9"/>
    <w:rsid w:val="004A3648"/>
    <w:rsid w:val="004A454E"/>
    <w:rsid w:val="004A4590"/>
    <w:rsid w:val="004A478A"/>
    <w:rsid w:val="004A4C1F"/>
    <w:rsid w:val="004A4C6A"/>
    <w:rsid w:val="004A4CC6"/>
    <w:rsid w:val="004A5682"/>
    <w:rsid w:val="004A56EB"/>
    <w:rsid w:val="004A5A17"/>
    <w:rsid w:val="004A6BEB"/>
    <w:rsid w:val="004A7005"/>
    <w:rsid w:val="004A725D"/>
    <w:rsid w:val="004A735B"/>
    <w:rsid w:val="004A7656"/>
    <w:rsid w:val="004A768F"/>
    <w:rsid w:val="004A778D"/>
    <w:rsid w:val="004A785D"/>
    <w:rsid w:val="004A7C22"/>
    <w:rsid w:val="004A7E37"/>
    <w:rsid w:val="004B00D1"/>
    <w:rsid w:val="004B05AE"/>
    <w:rsid w:val="004B09F6"/>
    <w:rsid w:val="004B0E79"/>
    <w:rsid w:val="004B11D4"/>
    <w:rsid w:val="004B1D4D"/>
    <w:rsid w:val="004B265E"/>
    <w:rsid w:val="004B2766"/>
    <w:rsid w:val="004B280E"/>
    <w:rsid w:val="004B2E27"/>
    <w:rsid w:val="004B38EC"/>
    <w:rsid w:val="004B3957"/>
    <w:rsid w:val="004B3A74"/>
    <w:rsid w:val="004B4029"/>
    <w:rsid w:val="004B4602"/>
    <w:rsid w:val="004B4F48"/>
    <w:rsid w:val="004B4FD5"/>
    <w:rsid w:val="004B544E"/>
    <w:rsid w:val="004B54AE"/>
    <w:rsid w:val="004B59DF"/>
    <w:rsid w:val="004B6B32"/>
    <w:rsid w:val="004B6C82"/>
    <w:rsid w:val="004B6F7E"/>
    <w:rsid w:val="004B7076"/>
    <w:rsid w:val="004B73F8"/>
    <w:rsid w:val="004B77FF"/>
    <w:rsid w:val="004B7C4B"/>
    <w:rsid w:val="004B7E11"/>
    <w:rsid w:val="004C08DF"/>
    <w:rsid w:val="004C0918"/>
    <w:rsid w:val="004C0969"/>
    <w:rsid w:val="004C0C00"/>
    <w:rsid w:val="004C10E4"/>
    <w:rsid w:val="004C1569"/>
    <w:rsid w:val="004C1795"/>
    <w:rsid w:val="004C17AC"/>
    <w:rsid w:val="004C1A09"/>
    <w:rsid w:val="004C1E0F"/>
    <w:rsid w:val="004C20E0"/>
    <w:rsid w:val="004C308C"/>
    <w:rsid w:val="004C3828"/>
    <w:rsid w:val="004C4BB7"/>
    <w:rsid w:val="004C4E7D"/>
    <w:rsid w:val="004C609E"/>
    <w:rsid w:val="004C66DE"/>
    <w:rsid w:val="004C6869"/>
    <w:rsid w:val="004C6C44"/>
    <w:rsid w:val="004C6EFA"/>
    <w:rsid w:val="004C76F4"/>
    <w:rsid w:val="004C7B19"/>
    <w:rsid w:val="004C7C13"/>
    <w:rsid w:val="004C7ED8"/>
    <w:rsid w:val="004D0925"/>
    <w:rsid w:val="004D1430"/>
    <w:rsid w:val="004D14F1"/>
    <w:rsid w:val="004D21B9"/>
    <w:rsid w:val="004D272D"/>
    <w:rsid w:val="004D3100"/>
    <w:rsid w:val="004D32C9"/>
    <w:rsid w:val="004D34A6"/>
    <w:rsid w:val="004D3716"/>
    <w:rsid w:val="004D3734"/>
    <w:rsid w:val="004D3F9F"/>
    <w:rsid w:val="004D45C0"/>
    <w:rsid w:val="004D562B"/>
    <w:rsid w:val="004D5BA3"/>
    <w:rsid w:val="004D66F9"/>
    <w:rsid w:val="004D732E"/>
    <w:rsid w:val="004D74C4"/>
    <w:rsid w:val="004D7C76"/>
    <w:rsid w:val="004D7DAA"/>
    <w:rsid w:val="004D7E3D"/>
    <w:rsid w:val="004E0243"/>
    <w:rsid w:val="004E0433"/>
    <w:rsid w:val="004E0582"/>
    <w:rsid w:val="004E0685"/>
    <w:rsid w:val="004E0CB6"/>
    <w:rsid w:val="004E17A0"/>
    <w:rsid w:val="004E29C1"/>
    <w:rsid w:val="004E2E8D"/>
    <w:rsid w:val="004E2ED1"/>
    <w:rsid w:val="004E2F18"/>
    <w:rsid w:val="004E32E6"/>
    <w:rsid w:val="004E3406"/>
    <w:rsid w:val="004E36DA"/>
    <w:rsid w:val="004E3B56"/>
    <w:rsid w:val="004E3D51"/>
    <w:rsid w:val="004E4509"/>
    <w:rsid w:val="004E4982"/>
    <w:rsid w:val="004E4EFF"/>
    <w:rsid w:val="004E50C4"/>
    <w:rsid w:val="004E535F"/>
    <w:rsid w:val="004E57FC"/>
    <w:rsid w:val="004E5E71"/>
    <w:rsid w:val="004E6630"/>
    <w:rsid w:val="004E7374"/>
    <w:rsid w:val="004E7A2E"/>
    <w:rsid w:val="004E7E9E"/>
    <w:rsid w:val="004F036D"/>
    <w:rsid w:val="004F0813"/>
    <w:rsid w:val="004F09A1"/>
    <w:rsid w:val="004F0CDF"/>
    <w:rsid w:val="004F0E5D"/>
    <w:rsid w:val="004F13F2"/>
    <w:rsid w:val="004F1949"/>
    <w:rsid w:val="004F1CBC"/>
    <w:rsid w:val="004F1ED7"/>
    <w:rsid w:val="004F1F8E"/>
    <w:rsid w:val="004F214E"/>
    <w:rsid w:val="004F227B"/>
    <w:rsid w:val="004F22C5"/>
    <w:rsid w:val="004F23AC"/>
    <w:rsid w:val="004F3C89"/>
    <w:rsid w:val="004F3CCA"/>
    <w:rsid w:val="004F55FF"/>
    <w:rsid w:val="004F595B"/>
    <w:rsid w:val="004F5D7A"/>
    <w:rsid w:val="004F73B8"/>
    <w:rsid w:val="004F76F9"/>
    <w:rsid w:val="004F793D"/>
    <w:rsid w:val="005007F4"/>
    <w:rsid w:val="00500B31"/>
    <w:rsid w:val="005011D4"/>
    <w:rsid w:val="005018D1"/>
    <w:rsid w:val="00501AAA"/>
    <w:rsid w:val="00501B7D"/>
    <w:rsid w:val="00502F45"/>
    <w:rsid w:val="00502FEA"/>
    <w:rsid w:val="0050303C"/>
    <w:rsid w:val="00504145"/>
    <w:rsid w:val="005042D1"/>
    <w:rsid w:val="005048D6"/>
    <w:rsid w:val="00505FBE"/>
    <w:rsid w:val="00506822"/>
    <w:rsid w:val="00507507"/>
    <w:rsid w:val="00507713"/>
    <w:rsid w:val="00507E3A"/>
    <w:rsid w:val="005102C7"/>
    <w:rsid w:val="005103ED"/>
    <w:rsid w:val="0051068D"/>
    <w:rsid w:val="00510D21"/>
    <w:rsid w:val="005113CA"/>
    <w:rsid w:val="005115DF"/>
    <w:rsid w:val="00511BA2"/>
    <w:rsid w:val="00511EFA"/>
    <w:rsid w:val="00512A27"/>
    <w:rsid w:val="00512B63"/>
    <w:rsid w:val="00512EDB"/>
    <w:rsid w:val="005131D7"/>
    <w:rsid w:val="00513718"/>
    <w:rsid w:val="00514334"/>
    <w:rsid w:val="005146E8"/>
    <w:rsid w:val="00514A73"/>
    <w:rsid w:val="00514D66"/>
    <w:rsid w:val="00514D6B"/>
    <w:rsid w:val="00514EC8"/>
    <w:rsid w:val="00515521"/>
    <w:rsid w:val="005155B1"/>
    <w:rsid w:val="00516647"/>
    <w:rsid w:val="005172BC"/>
    <w:rsid w:val="00517822"/>
    <w:rsid w:val="00517F34"/>
    <w:rsid w:val="0052115F"/>
    <w:rsid w:val="00521312"/>
    <w:rsid w:val="0052163B"/>
    <w:rsid w:val="005219C4"/>
    <w:rsid w:val="00521F2E"/>
    <w:rsid w:val="00522125"/>
    <w:rsid w:val="00522C03"/>
    <w:rsid w:val="00523421"/>
    <w:rsid w:val="00523E4D"/>
    <w:rsid w:val="00523F7A"/>
    <w:rsid w:val="005242FF"/>
    <w:rsid w:val="005245FD"/>
    <w:rsid w:val="00524B9C"/>
    <w:rsid w:val="00525B19"/>
    <w:rsid w:val="00525BD4"/>
    <w:rsid w:val="00525C09"/>
    <w:rsid w:val="00526088"/>
    <w:rsid w:val="00526320"/>
    <w:rsid w:val="005272E5"/>
    <w:rsid w:val="00527368"/>
    <w:rsid w:val="00527677"/>
    <w:rsid w:val="00527974"/>
    <w:rsid w:val="005303D1"/>
    <w:rsid w:val="00530ED9"/>
    <w:rsid w:val="005313FB"/>
    <w:rsid w:val="005317F9"/>
    <w:rsid w:val="005322A1"/>
    <w:rsid w:val="005324CD"/>
    <w:rsid w:val="0053264E"/>
    <w:rsid w:val="00533DB8"/>
    <w:rsid w:val="00534096"/>
    <w:rsid w:val="0053490E"/>
    <w:rsid w:val="005352C3"/>
    <w:rsid w:val="00535497"/>
    <w:rsid w:val="00535513"/>
    <w:rsid w:val="005355A3"/>
    <w:rsid w:val="00535823"/>
    <w:rsid w:val="00536D89"/>
    <w:rsid w:val="005374CF"/>
    <w:rsid w:val="00537705"/>
    <w:rsid w:val="0054088B"/>
    <w:rsid w:val="00540B67"/>
    <w:rsid w:val="00540DA9"/>
    <w:rsid w:val="00541002"/>
    <w:rsid w:val="005410BC"/>
    <w:rsid w:val="005414CD"/>
    <w:rsid w:val="00541C5B"/>
    <w:rsid w:val="00541D20"/>
    <w:rsid w:val="005421B0"/>
    <w:rsid w:val="00542427"/>
    <w:rsid w:val="00542733"/>
    <w:rsid w:val="00542BA6"/>
    <w:rsid w:val="00542D4B"/>
    <w:rsid w:val="00542F94"/>
    <w:rsid w:val="005432BF"/>
    <w:rsid w:val="0054360E"/>
    <w:rsid w:val="00543960"/>
    <w:rsid w:val="005439F3"/>
    <w:rsid w:val="00543D9E"/>
    <w:rsid w:val="00544B0B"/>
    <w:rsid w:val="00544D1A"/>
    <w:rsid w:val="00545036"/>
    <w:rsid w:val="00546034"/>
    <w:rsid w:val="0054650D"/>
    <w:rsid w:val="005475CC"/>
    <w:rsid w:val="0054764E"/>
    <w:rsid w:val="00547A54"/>
    <w:rsid w:val="005509E9"/>
    <w:rsid w:val="00550CC3"/>
    <w:rsid w:val="00550DB0"/>
    <w:rsid w:val="00550EAF"/>
    <w:rsid w:val="00551A93"/>
    <w:rsid w:val="00551BA0"/>
    <w:rsid w:val="00551D61"/>
    <w:rsid w:val="00551E39"/>
    <w:rsid w:val="0055250E"/>
    <w:rsid w:val="005527D7"/>
    <w:rsid w:val="005528F2"/>
    <w:rsid w:val="00553510"/>
    <w:rsid w:val="00553A31"/>
    <w:rsid w:val="00553B12"/>
    <w:rsid w:val="00553D25"/>
    <w:rsid w:val="00553D30"/>
    <w:rsid w:val="00554A05"/>
    <w:rsid w:val="00554A43"/>
    <w:rsid w:val="00554DE1"/>
    <w:rsid w:val="005554C2"/>
    <w:rsid w:val="00556776"/>
    <w:rsid w:val="00556F63"/>
    <w:rsid w:val="00556FF4"/>
    <w:rsid w:val="005575B9"/>
    <w:rsid w:val="005577D9"/>
    <w:rsid w:val="00557DFD"/>
    <w:rsid w:val="005609A6"/>
    <w:rsid w:val="0056159F"/>
    <w:rsid w:val="005616D6"/>
    <w:rsid w:val="00561D10"/>
    <w:rsid w:val="00562110"/>
    <w:rsid w:val="00562D73"/>
    <w:rsid w:val="00562FED"/>
    <w:rsid w:val="00563923"/>
    <w:rsid w:val="00564479"/>
    <w:rsid w:val="0056454A"/>
    <w:rsid w:val="005645C6"/>
    <w:rsid w:val="00564715"/>
    <w:rsid w:val="005655C6"/>
    <w:rsid w:val="005656D5"/>
    <w:rsid w:val="005662DC"/>
    <w:rsid w:val="0056665E"/>
    <w:rsid w:val="005669F6"/>
    <w:rsid w:val="00566C99"/>
    <w:rsid w:val="0056735B"/>
    <w:rsid w:val="0056740E"/>
    <w:rsid w:val="005678EC"/>
    <w:rsid w:val="005704CD"/>
    <w:rsid w:val="00570534"/>
    <w:rsid w:val="005707D7"/>
    <w:rsid w:val="0057134A"/>
    <w:rsid w:val="00571370"/>
    <w:rsid w:val="005716BE"/>
    <w:rsid w:val="00571B73"/>
    <w:rsid w:val="00571BF1"/>
    <w:rsid w:val="005725C1"/>
    <w:rsid w:val="005729D4"/>
    <w:rsid w:val="005729DD"/>
    <w:rsid w:val="00572CDC"/>
    <w:rsid w:val="0057342B"/>
    <w:rsid w:val="00573758"/>
    <w:rsid w:val="00573846"/>
    <w:rsid w:val="005740A4"/>
    <w:rsid w:val="00574E69"/>
    <w:rsid w:val="0057509F"/>
    <w:rsid w:val="005752E1"/>
    <w:rsid w:val="00575447"/>
    <w:rsid w:val="0057598A"/>
    <w:rsid w:val="00575E2C"/>
    <w:rsid w:val="005766EC"/>
    <w:rsid w:val="00576802"/>
    <w:rsid w:val="00576A2F"/>
    <w:rsid w:val="005776F0"/>
    <w:rsid w:val="00577BF3"/>
    <w:rsid w:val="00580EC9"/>
    <w:rsid w:val="005818AA"/>
    <w:rsid w:val="005832A7"/>
    <w:rsid w:val="005833CB"/>
    <w:rsid w:val="0058388B"/>
    <w:rsid w:val="00583D9C"/>
    <w:rsid w:val="00583F9F"/>
    <w:rsid w:val="00584135"/>
    <w:rsid w:val="00584979"/>
    <w:rsid w:val="00584AE9"/>
    <w:rsid w:val="00584BB4"/>
    <w:rsid w:val="0058514B"/>
    <w:rsid w:val="005859C2"/>
    <w:rsid w:val="0058609D"/>
    <w:rsid w:val="00586435"/>
    <w:rsid w:val="0058647F"/>
    <w:rsid w:val="00586D00"/>
    <w:rsid w:val="00587526"/>
    <w:rsid w:val="00587A5A"/>
    <w:rsid w:val="00587C11"/>
    <w:rsid w:val="00590140"/>
    <w:rsid w:val="005906EC"/>
    <w:rsid w:val="0059173D"/>
    <w:rsid w:val="00591CB8"/>
    <w:rsid w:val="00591F20"/>
    <w:rsid w:val="005927B0"/>
    <w:rsid w:val="0059399E"/>
    <w:rsid w:val="005945DF"/>
    <w:rsid w:val="005947A1"/>
    <w:rsid w:val="00594A1D"/>
    <w:rsid w:val="0059515B"/>
    <w:rsid w:val="0059542C"/>
    <w:rsid w:val="005956A8"/>
    <w:rsid w:val="005959D8"/>
    <w:rsid w:val="00595A64"/>
    <w:rsid w:val="00596D5A"/>
    <w:rsid w:val="00597310"/>
    <w:rsid w:val="005978A0"/>
    <w:rsid w:val="00597CD3"/>
    <w:rsid w:val="00597E1E"/>
    <w:rsid w:val="005A0568"/>
    <w:rsid w:val="005A09EC"/>
    <w:rsid w:val="005A0FC1"/>
    <w:rsid w:val="005A133E"/>
    <w:rsid w:val="005A1353"/>
    <w:rsid w:val="005A1555"/>
    <w:rsid w:val="005A1ABE"/>
    <w:rsid w:val="005A1D4B"/>
    <w:rsid w:val="005A291A"/>
    <w:rsid w:val="005A30BB"/>
    <w:rsid w:val="005A30C4"/>
    <w:rsid w:val="005A34DD"/>
    <w:rsid w:val="005A3528"/>
    <w:rsid w:val="005A39AB"/>
    <w:rsid w:val="005A432C"/>
    <w:rsid w:val="005A594E"/>
    <w:rsid w:val="005A5E16"/>
    <w:rsid w:val="005A62F4"/>
    <w:rsid w:val="005A63E6"/>
    <w:rsid w:val="005A68D9"/>
    <w:rsid w:val="005A6F3E"/>
    <w:rsid w:val="005A70DC"/>
    <w:rsid w:val="005A713B"/>
    <w:rsid w:val="005A7486"/>
    <w:rsid w:val="005A7739"/>
    <w:rsid w:val="005A77E5"/>
    <w:rsid w:val="005B0349"/>
    <w:rsid w:val="005B0761"/>
    <w:rsid w:val="005B084F"/>
    <w:rsid w:val="005B0C37"/>
    <w:rsid w:val="005B0CE1"/>
    <w:rsid w:val="005B0E8A"/>
    <w:rsid w:val="005B118B"/>
    <w:rsid w:val="005B15FA"/>
    <w:rsid w:val="005B16D3"/>
    <w:rsid w:val="005B1BDC"/>
    <w:rsid w:val="005B209D"/>
    <w:rsid w:val="005B36A6"/>
    <w:rsid w:val="005B3BE2"/>
    <w:rsid w:val="005B3EAC"/>
    <w:rsid w:val="005B4115"/>
    <w:rsid w:val="005B4459"/>
    <w:rsid w:val="005B490D"/>
    <w:rsid w:val="005B513F"/>
    <w:rsid w:val="005B5C22"/>
    <w:rsid w:val="005B6105"/>
    <w:rsid w:val="005B62DA"/>
    <w:rsid w:val="005B659A"/>
    <w:rsid w:val="005B6BA6"/>
    <w:rsid w:val="005B6E9B"/>
    <w:rsid w:val="005B6F32"/>
    <w:rsid w:val="005B78AA"/>
    <w:rsid w:val="005C03F0"/>
    <w:rsid w:val="005C1758"/>
    <w:rsid w:val="005C1EA9"/>
    <w:rsid w:val="005C2D7D"/>
    <w:rsid w:val="005C2F94"/>
    <w:rsid w:val="005C30CD"/>
    <w:rsid w:val="005C3FF8"/>
    <w:rsid w:val="005C4412"/>
    <w:rsid w:val="005C44A4"/>
    <w:rsid w:val="005C4E6F"/>
    <w:rsid w:val="005C50D9"/>
    <w:rsid w:val="005C5186"/>
    <w:rsid w:val="005C57D8"/>
    <w:rsid w:val="005C5941"/>
    <w:rsid w:val="005C616B"/>
    <w:rsid w:val="005C6CD0"/>
    <w:rsid w:val="005C7411"/>
    <w:rsid w:val="005C7506"/>
    <w:rsid w:val="005C78AB"/>
    <w:rsid w:val="005C7C9D"/>
    <w:rsid w:val="005D0375"/>
    <w:rsid w:val="005D0500"/>
    <w:rsid w:val="005D0908"/>
    <w:rsid w:val="005D0CD3"/>
    <w:rsid w:val="005D0E42"/>
    <w:rsid w:val="005D12C5"/>
    <w:rsid w:val="005D16C6"/>
    <w:rsid w:val="005D2525"/>
    <w:rsid w:val="005D3366"/>
    <w:rsid w:val="005D3706"/>
    <w:rsid w:val="005D38A4"/>
    <w:rsid w:val="005D3EB5"/>
    <w:rsid w:val="005D49D7"/>
    <w:rsid w:val="005D5181"/>
    <w:rsid w:val="005D58C6"/>
    <w:rsid w:val="005D5BAE"/>
    <w:rsid w:val="005D5C23"/>
    <w:rsid w:val="005D61F3"/>
    <w:rsid w:val="005D6266"/>
    <w:rsid w:val="005D77BE"/>
    <w:rsid w:val="005D7B02"/>
    <w:rsid w:val="005D7F0B"/>
    <w:rsid w:val="005E056D"/>
    <w:rsid w:val="005E1185"/>
    <w:rsid w:val="005E20F8"/>
    <w:rsid w:val="005E2177"/>
    <w:rsid w:val="005E24C1"/>
    <w:rsid w:val="005E2E8D"/>
    <w:rsid w:val="005E3019"/>
    <w:rsid w:val="005E303B"/>
    <w:rsid w:val="005E3CB8"/>
    <w:rsid w:val="005E3E87"/>
    <w:rsid w:val="005E400E"/>
    <w:rsid w:val="005E4299"/>
    <w:rsid w:val="005E4B2A"/>
    <w:rsid w:val="005E4F2D"/>
    <w:rsid w:val="005E5346"/>
    <w:rsid w:val="005E5C4B"/>
    <w:rsid w:val="005E64B4"/>
    <w:rsid w:val="005E6B05"/>
    <w:rsid w:val="005E7721"/>
    <w:rsid w:val="005E7AE1"/>
    <w:rsid w:val="005E7DC5"/>
    <w:rsid w:val="005F0CDE"/>
    <w:rsid w:val="005F19A4"/>
    <w:rsid w:val="005F22CB"/>
    <w:rsid w:val="005F248E"/>
    <w:rsid w:val="005F263C"/>
    <w:rsid w:val="005F29CD"/>
    <w:rsid w:val="005F2C91"/>
    <w:rsid w:val="005F2D2B"/>
    <w:rsid w:val="005F3625"/>
    <w:rsid w:val="005F37F8"/>
    <w:rsid w:val="005F4382"/>
    <w:rsid w:val="005F465B"/>
    <w:rsid w:val="005F5317"/>
    <w:rsid w:val="005F5F5B"/>
    <w:rsid w:val="005F6318"/>
    <w:rsid w:val="005F6CE7"/>
    <w:rsid w:val="005F71C7"/>
    <w:rsid w:val="005F7A19"/>
    <w:rsid w:val="005F7A33"/>
    <w:rsid w:val="00600B11"/>
    <w:rsid w:val="006010FB"/>
    <w:rsid w:val="00601402"/>
    <w:rsid w:val="00601A0A"/>
    <w:rsid w:val="00601B26"/>
    <w:rsid w:val="006027C1"/>
    <w:rsid w:val="00602DE1"/>
    <w:rsid w:val="00602E24"/>
    <w:rsid w:val="006032A4"/>
    <w:rsid w:val="00603FF7"/>
    <w:rsid w:val="006043B1"/>
    <w:rsid w:val="00604C8E"/>
    <w:rsid w:val="00605035"/>
    <w:rsid w:val="00605324"/>
    <w:rsid w:val="00606616"/>
    <w:rsid w:val="0060663B"/>
    <w:rsid w:val="00606965"/>
    <w:rsid w:val="006073BD"/>
    <w:rsid w:val="00607997"/>
    <w:rsid w:val="006106B1"/>
    <w:rsid w:val="00610956"/>
    <w:rsid w:val="006117BF"/>
    <w:rsid w:val="00612319"/>
    <w:rsid w:val="00612B1A"/>
    <w:rsid w:val="00612B78"/>
    <w:rsid w:val="00612C3A"/>
    <w:rsid w:val="006131E4"/>
    <w:rsid w:val="006137B6"/>
    <w:rsid w:val="00613DE3"/>
    <w:rsid w:val="0061404E"/>
    <w:rsid w:val="00614443"/>
    <w:rsid w:val="00614A82"/>
    <w:rsid w:val="00614E0B"/>
    <w:rsid w:val="00614FAE"/>
    <w:rsid w:val="00615135"/>
    <w:rsid w:val="006151BF"/>
    <w:rsid w:val="0061558A"/>
    <w:rsid w:val="00615BE7"/>
    <w:rsid w:val="00616AD7"/>
    <w:rsid w:val="00616FA7"/>
    <w:rsid w:val="00617209"/>
    <w:rsid w:val="0061726A"/>
    <w:rsid w:val="006173E3"/>
    <w:rsid w:val="006201CA"/>
    <w:rsid w:val="00620F9B"/>
    <w:rsid w:val="006211C4"/>
    <w:rsid w:val="006218F0"/>
    <w:rsid w:val="00621F17"/>
    <w:rsid w:val="0062209A"/>
    <w:rsid w:val="00622114"/>
    <w:rsid w:val="006224C0"/>
    <w:rsid w:val="00622DB6"/>
    <w:rsid w:val="00622F6C"/>
    <w:rsid w:val="00623A9B"/>
    <w:rsid w:val="00624723"/>
    <w:rsid w:val="00624BE9"/>
    <w:rsid w:val="00625734"/>
    <w:rsid w:val="00625E91"/>
    <w:rsid w:val="00625FB4"/>
    <w:rsid w:val="0062622E"/>
    <w:rsid w:val="0062640D"/>
    <w:rsid w:val="00626D10"/>
    <w:rsid w:val="006274BE"/>
    <w:rsid w:val="00630032"/>
    <w:rsid w:val="00630B42"/>
    <w:rsid w:val="00631147"/>
    <w:rsid w:val="00631663"/>
    <w:rsid w:val="0063182D"/>
    <w:rsid w:val="00633243"/>
    <w:rsid w:val="0063326D"/>
    <w:rsid w:val="0063349A"/>
    <w:rsid w:val="00633973"/>
    <w:rsid w:val="006339CE"/>
    <w:rsid w:val="00633E9F"/>
    <w:rsid w:val="00633EBE"/>
    <w:rsid w:val="00633FB3"/>
    <w:rsid w:val="00634414"/>
    <w:rsid w:val="00636A78"/>
    <w:rsid w:val="00636E1F"/>
    <w:rsid w:val="00636FB8"/>
    <w:rsid w:val="00636FDD"/>
    <w:rsid w:val="00637748"/>
    <w:rsid w:val="0063787B"/>
    <w:rsid w:val="00637CA0"/>
    <w:rsid w:val="0064001D"/>
    <w:rsid w:val="006404FF"/>
    <w:rsid w:val="00640822"/>
    <w:rsid w:val="00640DDD"/>
    <w:rsid w:val="00641624"/>
    <w:rsid w:val="00642CE3"/>
    <w:rsid w:val="00643031"/>
    <w:rsid w:val="006437D6"/>
    <w:rsid w:val="00643D9C"/>
    <w:rsid w:val="00644829"/>
    <w:rsid w:val="00644870"/>
    <w:rsid w:val="0064497A"/>
    <w:rsid w:val="006449A7"/>
    <w:rsid w:val="006449D5"/>
    <w:rsid w:val="00644A52"/>
    <w:rsid w:val="006452BF"/>
    <w:rsid w:val="006454BA"/>
    <w:rsid w:val="00645DD0"/>
    <w:rsid w:val="006462D3"/>
    <w:rsid w:val="00646460"/>
    <w:rsid w:val="006466F5"/>
    <w:rsid w:val="006468B3"/>
    <w:rsid w:val="006469A6"/>
    <w:rsid w:val="006478B0"/>
    <w:rsid w:val="00647E23"/>
    <w:rsid w:val="00647F7F"/>
    <w:rsid w:val="00650CE5"/>
    <w:rsid w:val="00650F33"/>
    <w:rsid w:val="006517EC"/>
    <w:rsid w:val="00651F5A"/>
    <w:rsid w:val="006523F6"/>
    <w:rsid w:val="0065263F"/>
    <w:rsid w:val="0065277C"/>
    <w:rsid w:val="00652804"/>
    <w:rsid w:val="00652C94"/>
    <w:rsid w:val="0065320B"/>
    <w:rsid w:val="0065354E"/>
    <w:rsid w:val="006535E8"/>
    <w:rsid w:val="00653BD5"/>
    <w:rsid w:val="00654F1E"/>
    <w:rsid w:val="00654FE0"/>
    <w:rsid w:val="006561EE"/>
    <w:rsid w:val="006569D3"/>
    <w:rsid w:val="00656D33"/>
    <w:rsid w:val="00656F9D"/>
    <w:rsid w:val="00657273"/>
    <w:rsid w:val="00657A34"/>
    <w:rsid w:val="00657D3F"/>
    <w:rsid w:val="006602FF"/>
    <w:rsid w:val="00660386"/>
    <w:rsid w:val="00660403"/>
    <w:rsid w:val="0066060C"/>
    <w:rsid w:val="006606E9"/>
    <w:rsid w:val="00661441"/>
    <w:rsid w:val="006619C7"/>
    <w:rsid w:val="00661B34"/>
    <w:rsid w:val="00661FAB"/>
    <w:rsid w:val="00662197"/>
    <w:rsid w:val="00662387"/>
    <w:rsid w:val="006629F6"/>
    <w:rsid w:val="006633C3"/>
    <w:rsid w:val="00663ADE"/>
    <w:rsid w:val="00665267"/>
    <w:rsid w:val="006655A0"/>
    <w:rsid w:val="006657CB"/>
    <w:rsid w:val="006658B7"/>
    <w:rsid w:val="00665C9D"/>
    <w:rsid w:val="00665F23"/>
    <w:rsid w:val="0066606D"/>
    <w:rsid w:val="00666237"/>
    <w:rsid w:val="00666752"/>
    <w:rsid w:val="006667D7"/>
    <w:rsid w:val="00666CBE"/>
    <w:rsid w:val="00666D71"/>
    <w:rsid w:val="00667439"/>
    <w:rsid w:val="00667B3C"/>
    <w:rsid w:val="00667C88"/>
    <w:rsid w:val="006700EC"/>
    <w:rsid w:val="0067032F"/>
    <w:rsid w:val="0067033E"/>
    <w:rsid w:val="006708C8"/>
    <w:rsid w:val="00671065"/>
    <w:rsid w:val="00671554"/>
    <w:rsid w:val="006718FB"/>
    <w:rsid w:val="00671BFB"/>
    <w:rsid w:val="00671CBB"/>
    <w:rsid w:val="006733E0"/>
    <w:rsid w:val="00673520"/>
    <w:rsid w:val="00673A77"/>
    <w:rsid w:val="006740EC"/>
    <w:rsid w:val="00674150"/>
    <w:rsid w:val="0067423C"/>
    <w:rsid w:val="00674E0F"/>
    <w:rsid w:val="00675EBD"/>
    <w:rsid w:val="00675F23"/>
    <w:rsid w:val="00676439"/>
    <w:rsid w:val="006764CA"/>
    <w:rsid w:val="00676C6A"/>
    <w:rsid w:val="00676F75"/>
    <w:rsid w:val="006777F6"/>
    <w:rsid w:val="00677F1F"/>
    <w:rsid w:val="006801E2"/>
    <w:rsid w:val="006810E3"/>
    <w:rsid w:val="00682103"/>
    <w:rsid w:val="006826F0"/>
    <w:rsid w:val="006833B0"/>
    <w:rsid w:val="0068383E"/>
    <w:rsid w:val="00683D58"/>
    <w:rsid w:val="00683E5B"/>
    <w:rsid w:val="00685788"/>
    <w:rsid w:val="00685931"/>
    <w:rsid w:val="00685992"/>
    <w:rsid w:val="00686434"/>
    <w:rsid w:val="0068681A"/>
    <w:rsid w:val="00686BA4"/>
    <w:rsid w:val="00687935"/>
    <w:rsid w:val="00687AE8"/>
    <w:rsid w:val="00687CFF"/>
    <w:rsid w:val="00690083"/>
    <w:rsid w:val="00690E8C"/>
    <w:rsid w:val="00690F6E"/>
    <w:rsid w:val="00691248"/>
    <w:rsid w:val="0069165C"/>
    <w:rsid w:val="00691B2C"/>
    <w:rsid w:val="0069311A"/>
    <w:rsid w:val="006932CA"/>
    <w:rsid w:val="0069360A"/>
    <w:rsid w:val="00693C38"/>
    <w:rsid w:val="00693F52"/>
    <w:rsid w:val="0069480C"/>
    <w:rsid w:val="006948D3"/>
    <w:rsid w:val="006949B6"/>
    <w:rsid w:val="00694AF5"/>
    <w:rsid w:val="00695530"/>
    <w:rsid w:val="00695A7F"/>
    <w:rsid w:val="00695C39"/>
    <w:rsid w:val="00695D8B"/>
    <w:rsid w:val="00696380"/>
    <w:rsid w:val="00696570"/>
    <w:rsid w:val="0069664F"/>
    <w:rsid w:val="00696834"/>
    <w:rsid w:val="00696BB5"/>
    <w:rsid w:val="00696E33"/>
    <w:rsid w:val="00697197"/>
    <w:rsid w:val="00697650"/>
    <w:rsid w:val="0069796B"/>
    <w:rsid w:val="006A0127"/>
    <w:rsid w:val="006A0200"/>
    <w:rsid w:val="006A05D0"/>
    <w:rsid w:val="006A078E"/>
    <w:rsid w:val="006A0F6F"/>
    <w:rsid w:val="006A14D4"/>
    <w:rsid w:val="006A1581"/>
    <w:rsid w:val="006A2621"/>
    <w:rsid w:val="006A325D"/>
    <w:rsid w:val="006A349E"/>
    <w:rsid w:val="006A387D"/>
    <w:rsid w:val="006A3A92"/>
    <w:rsid w:val="006A429C"/>
    <w:rsid w:val="006A43C6"/>
    <w:rsid w:val="006A4896"/>
    <w:rsid w:val="006A4B74"/>
    <w:rsid w:val="006A4F0D"/>
    <w:rsid w:val="006A4FC7"/>
    <w:rsid w:val="006A503B"/>
    <w:rsid w:val="006A55C6"/>
    <w:rsid w:val="006A6111"/>
    <w:rsid w:val="006A65DC"/>
    <w:rsid w:val="006A6F61"/>
    <w:rsid w:val="006A6FCC"/>
    <w:rsid w:val="006A73C1"/>
    <w:rsid w:val="006B0045"/>
    <w:rsid w:val="006B0538"/>
    <w:rsid w:val="006B0834"/>
    <w:rsid w:val="006B0CA0"/>
    <w:rsid w:val="006B13EF"/>
    <w:rsid w:val="006B14B0"/>
    <w:rsid w:val="006B1D96"/>
    <w:rsid w:val="006B2976"/>
    <w:rsid w:val="006B29EA"/>
    <w:rsid w:val="006B34B0"/>
    <w:rsid w:val="006B35F2"/>
    <w:rsid w:val="006B386F"/>
    <w:rsid w:val="006B4A91"/>
    <w:rsid w:val="006B55D7"/>
    <w:rsid w:val="006B5715"/>
    <w:rsid w:val="006B594D"/>
    <w:rsid w:val="006B64AA"/>
    <w:rsid w:val="006B750E"/>
    <w:rsid w:val="006C0211"/>
    <w:rsid w:val="006C03D5"/>
    <w:rsid w:val="006C09C4"/>
    <w:rsid w:val="006C0B89"/>
    <w:rsid w:val="006C0D84"/>
    <w:rsid w:val="006C0F97"/>
    <w:rsid w:val="006C147F"/>
    <w:rsid w:val="006C164D"/>
    <w:rsid w:val="006C2B6B"/>
    <w:rsid w:val="006C2D1B"/>
    <w:rsid w:val="006C2E8E"/>
    <w:rsid w:val="006C30CA"/>
    <w:rsid w:val="006C33D1"/>
    <w:rsid w:val="006C3ADE"/>
    <w:rsid w:val="006C3F1B"/>
    <w:rsid w:val="006C40A1"/>
    <w:rsid w:val="006C4A9C"/>
    <w:rsid w:val="006C4C77"/>
    <w:rsid w:val="006C513D"/>
    <w:rsid w:val="006C569F"/>
    <w:rsid w:val="006C584E"/>
    <w:rsid w:val="006C5949"/>
    <w:rsid w:val="006C5A8D"/>
    <w:rsid w:val="006C63AA"/>
    <w:rsid w:val="006C67E4"/>
    <w:rsid w:val="006C69BA"/>
    <w:rsid w:val="006C723F"/>
    <w:rsid w:val="006C7475"/>
    <w:rsid w:val="006C79CE"/>
    <w:rsid w:val="006C7C0F"/>
    <w:rsid w:val="006D06C8"/>
    <w:rsid w:val="006D0709"/>
    <w:rsid w:val="006D092D"/>
    <w:rsid w:val="006D14ED"/>
    <w:rsid w:val="006D1AAA"/>
    <w:rsid w:val="006D20BE"/>
    <w:rsid w:val="006D2A67"/>
    <w:rsid w:val="006D2ABB"/>
    <w:rsid w:val="006D3313"/>
    <w:rsid w:val="006D3980"/>
    <w:rsid w:val="006D3C54"/>
    <w:rsid w:val="006D4586"/>
    <w:rsid w:val="006D47C1"/>
    <w:rsid w:val="006D5107"/>
    <w:rsid w:val="006D57C3"/>
    <w:rsid w:val="006D5D72"/>
    <w:rsid w:val="006D5F15"/>
    <w:rsid w:val="006D6098"/>
    <w:rsid w:val="006D631F"/>
    <w:rsid w:val="006D6630"/>
    <w:rsid w:val="006D69AF"/>
    <w:rsid w:val="006D7504"/>
    <w:rsid w:val="006D7612"/>
    <w:rsid w:val="006D7684"/>
    <w:rsid w:val="006D7DCD"/>
    <w:rsid w:val="006D7E79"/>
    <w:rsid w:val="006E0342"/>
    <w:rsid w:val="006E09AB"/>
    <w:rsid w:val="006E13ED"/>
    <w:rsid w:val="006E1923"/>
    <w:rsid w:val="006E1AA0"/>
    <w:rsid w:val="006E28D7"/>
    <w:rsid w:val="006E2921"/>
    <w:rsid w:val="006E37B5"/>
    <w:rsid w:val="006E41D6"/>
    <w:rsid w:val="006E4CAC"/>
    <w:rsid w:val="006E4EE2"/>
    <w:rsid w:val="006E4F06"/>
    <w:rsid w:val="006E5326"/>
    <w:rsid w:val="006E5AEA"/>
    <w:rsid w:val="006E5AEE"/>
    <w:rsid w:val="006E5D9C"/>
    <w:rsid w:val="006E6569"/>
    <w:rsid w:val="006E6A4C"/>
    <w:rsid w:val="006E7C74"/>
    <w:rsid w:val="006F0253"/>
    <w:rsid w:val="006F0299"/>
    <w:rsid w:val="006F07A5"/>
    <w:rsid w:val="006F0E7E"/>
    <w:rsid w:val="006F1041"/>
    <w:rsid w:val="006F13DF"/>
    <w:rsid w:val="006F143A"/>
    <w:rsid w:val="006F1460"/>
    <w:rsid w:val="006F1A58"/>
    <w:rsid w:val="006F2624"/>
    <w:rsid w:val="006F3812"/>
    <w:rsid w:val="006F3AC8"/>
    <w:rsid w:val="006F3B64"/>
    <w:rsid w:val="006F3DDD"/>
    <w:rsid w:val="006F4A5B"/>
    <w:rsid w:val="006F4E7F"/>
    <w:rsid w:val="006F4F4B"/>
    <w:rsid w:val="006F5511"/>
    <w:rsid w:val="006F5A35"/>
    <w:rsid w:val="006F5A9E"/>
    <w:rsid w:val="006F6928"/>
    <w:rsid w:val="006F6C58"/>
    <w:rsid w:val="006F7142"/>
    <w:rsid w:val="006F714C"/>
    <w:rsid w:val="006F7243"/>
    <w:rsid w:val="006F7497"/>
    <w:rsid w:val="006F7499"/>
    <w:rsid w:val="006F7C3D"/>
    <w:rsid w:val="006F7C4A"/>
    <w:rsid w:val="006F7E33"/>
    <w:rsid w:val="006F7E76"/>
    <w:rsid w:val="007007C1"/>
    <w:rsid w:val="00700A17"/>
    <w:rsid w:val="00700B23"/>
    <w:rsid w:val="00701749"/>
    <w:rsid w:val="00701D80"/>
    <w:rsid w:val="00701D89"/>
    <w:rsid w:val="00701E77"/>
    <w:rsid w:val="00702009"/>
    <w:rsid w:val="00702F36"/>
    <w:rsid w:val="007036FD"/>
    <w:rsid w:val="007042DE"/>
    <w:rsid w:val="0070454D"/>
    <w:rsid w:val="00704DD6"/>
    <w:rsid w:val="00705576"/>
    <w:rsid w:val="00705595"/>
    <w:rsid w:val="00705821"/>
    <w:rsid w:val="00705FA1"/>
    <w:rsid w:val="0070670D"/>
    <w:rsid w:val="007067C4"/>
    <w:rsid w:val="00707049"/>
    <w:rsid w:val="00707377"/>
    <w:rsid w:val="00707A6F"/>
    <w:rsid w:val="00707F44"/>
    <w:rsid w:val="007102B3"/>
    <w:rsid w:val="00710A21"/>
    <w:rsid w:val="00710A82"/>
    <w:rsid w:val="00710AF2"/>
    <w:rsid w:val="00711195"/>
    <w:rsid w:val="007112F3"/>
    <w:rsid w:val="00711333"/>
    <w:rsid w:val="00711566"/>
    <w:rsid w:val="00711E1E"/>
    <w:rsid w:val="00711E42"/>
    <w:rsid w:val="0071242F"/>
    <w:rsid w:val="007133D9"/>
    <w:rsid w:val="0071385B"/>
    <w:rsid w:val="00713FD4"/>
    <w:rsid w:val="00714143"/>
    <w:rsid w:val="00714B6A"/>
    <w:rsid w:val="00714C6C"/>
    <w:rsid w:val="00715B75"/>
    <w:rsid w:val="00715C70"/>
    <w:rsid w:val="00716165"/>
    <w:rsid w:val="00716F9A"/>
    <w:rsid w:val="00717467"/>
    <w:rsid w:val="0071747F"/>
    <w:rsid w:val="00717888"/>
    <w:rsid w:val="0072066E"/>
    <w:rsid w:val="00720BCA"/>
    <w:rsid w:val="00721113"/>
    <w:rsid w:val="007213A4"/>
    <w:rsid w:val="007213B5"/>
    <w:rsid w:val="00721B0A"/>
    <w:rsid w:val="00722066"/>
    <w:rsid w:val="00722458"/>
    <w:rsid w:val="007229AE"/>
    <w:rsid w:val="0072306D"/>
    <w:rsid w:val="00723DFD"/>
    <w:rsid w:val="00723E12"/>
    <w:rsid w:val="00724214"/>
    <w:rsid w:val="00724414"/>
    <w:rsid w:val="00724858"/>
    <w:rsid w:val="00724913"/>
    <w:rsid w:val="00724943"/>
    <w:rsid w:val="00725168"/>
    <w:rsid w:val="00725756"/>
    <w:rsid w:val="00725EF5"/>
    <w:rsid w:val="0072605B"/>
    <w:rsid w:val="0072787F"/>
    <w:rsid w:val="00727D78"/>
    <w:rsid w:val="00727D8D"/>
    <w:rsid w:val="007303F2"/>
    <w:rsid w:val="007305A1"/>
    <w:rsid w:val="0073069D"/>
    <w:rsid w:val="00730E7F"/>
    <w:rsid w:val="00731051"/>
    <w:rsid w:val="00733E1B"/>
    <w:rsid w:val="0073451C"/>
    <w:rsid w:val="00734E18"/>
    <w:rsid w:val="00735505"/>
    <w:rsid w:val="00735757"/>
    <w:rsid w:val="00736BCD"/>
    <w:rsid w:val="00736F5A"/>
    <w:rsid w:val="007374ED"/>
    <w:rsid w:val="00737E35"/>
    <w:rsid w:val="00737F04"/>
    <w:rsid w:val="007402FE"/>
    <w:rsid w:val="007410DE"/>
    <w:rsid w:val="0074123E"/>
    <w:rsid w:val="00741679"/>
    <w:rsid w:val="00741772"/>
    <w:rsid w:val="007425DA"/>
    <w:rsid w:val="00743072"/>
    <w:rsid w:val="00743249"/>
    <w:rsid w:val="00743989"/>
    <w:rsid w:val="00743A28"/>
    <w:rsid w:val="00743F35"/>
    <w:rsid w:val="00743F99"/>
    <w:rsid w:val="007445D2"/>
    <w:rsid w:val="0074543F"/>
    <w:rsid w:val="00745926"/>
    <w:rsid w:val="00745EB9"/>
    <w:rsid w:val="00746345"/>
    <w:rsid w:val="007464FE"/>
    <w:rsid w:val="0074705A"/>
    <w:rsid w:val="00747682"/>
    <w:rsid w:val="007476F2"/>
    <w:rsid w:val="00747CA8"/>
    <w:rsid w:val="00747D22"/>
    <w:rsid w:val="0075058D"/>
    <w:rsid w:val="00750739"/>
    <w:rsid w:val="007507D1"/>
    <w:rsid w:val="00750883"/>
    <w:rsid w:val="00750A52"/>
    <w:rsid w:val="00750C45"/>
    <w:rsid w:val="007511CA"/>
    <w:rsid w:val="00752E6E"/>
    <w:rsid w:val="00753557"/>
    <w:rsid w:val="00754108"/>
    <w:rsid w:val="00754994"/>
    <w:rsid w:val="007549BC"/>
    <w:rsid w:val="00754D4F"/>
    <w:rsid w:val="007557B3"/>
    <w:rsid w:val="00755C8A"/>
    <w:rsid w:val="007560AE"/>
    <w:rsid w:val="00756ABB"/>
    <w:rsid w:val="0075721D"/>
    <w:rsid w:val="0075790D"/>
    <w:rsid w:val="007579B7"/>
    <w:rsid w:val="00760953"/>
    <w:rsid w:val="00761C08"/>
    <w:rsid w:val="00762D96"/>
    <w:rsid w:val="00763502"/>
    <w:rsid w:val="00763EE2"/>
    <w:rsid w:val="00764D05"/>
    <w:rsid w:val="0076502C"/>
    <w:rsid w:val="007651BE"/>
    <w:rsid w:val="00765BC0"/>
    <w:rsid w:val="00765CA4"/>
    <w:rsid w:val="00765DC0"/>
    <w:rsid w:val="0076649F"/>
    <w:rsid w:val="0076717A"/>
    <w:rsid w:val="00767327"/>
    <w:rsid w:val="00767760"/>
    <w:rsid w:val="00767ABC"/>
    <w:rsid w:val="00767D3A"/>
    <w:rsid w:val="00771528"/>
    <w:rsid w:val="00771825"/>
    <w:rsid w:val="00771AEC"/>
    <w:rsid w:val="007728C6"/>
    <w:rsid w:val="00772ACF"/>
    <w:rsid w:val="0077309E"/>
    <w:rsid w:val="00773CDA"/>
    <w:rsid w:val="00773D26"/>
    <w:rsid w:val="00774EFA"/>
    <w:rsid w:val="00775580"/>
    <w:rsid w:val="00775AEF"/>
    <w:rsid w:val="00776593"/>
    <w:rsid w:val="0077667A"/>
    <w:rsid w:val="0077695C"/>
    <w:rsid w:val="0077697A"/>
    <w:rsid w:val="007769D3"/>
    <w:rsid w:val="0077748D"/>
    <w:rsid w:val="007776AE"/>
    <w:rsid w:val="00780278"/>
    <w:rsid w:val="00780A6E"/>
    <w:rsid w:val="00780F15"/>
    <w:rsid w:val="00781275"/>
    <w:rsid w:val="0078152A"/>
    <w:rsid w:val="007816AD"/>
    <w:rsid w:val="00781727"/>
    <w:rsid w:val="00781A4F"/>
    <w:rsid w:val="00781BC5"/>
    <w:rsid w:val="00781D00"/>
    <w:rsid w:val="00781FB4"/>
    <w:rsid w:val="00782593"/>
    <w:rsid w:val="0078314E"/>
    <w:rsid w:val="00784077"/>
    <w:rsid w:val="00784282"/>
    <w:rsid w:val="007842F2"/>
    <w:rsid w:val="00785DA1"/>
    <w:rsid w:val="007868CB"/>
    <w:rsid w:val="00786D54"/>
    <w:rsid w:val="00786EDB"/>
    <w:rsid w:val="00787750"/>
    <w:rsid w:val="00787D5B"/>
    <w:rsid w:val="00791647"/>
    <w:rsid w:val="00791785"/>
    <w:rsid w:val="007919EA"/>
    <w:rsid w:val="00791AE1"/>
    <w:rsid w:val="00791DCA"/>
    <w:rsid w:val="007930A0"/>
    <w:rsid w:val="00793B5D"/>
    <w:rsid w:val="00794633"/>
    <w:rsid w:val="0079499B"/>
    <w:rsid w:val="00794F24"/>
    <w:rsid w:val="00795936"/>
    <w:rsid w:val="0079611F"/>
    <w:rsid w:val="007961AD"/>
    <w:rsid w:val="007962C1"/>
    <w:rsid w:val="007964CF"/>
    <w:rsid w:val="00796715"/>
    <w:rsid w:val="00796810"/>
    <w:rsid w:val="00796D86"/>
    <w:rsid w:val="00797059"/>
    <w:rsid w:val="007973A4"/>
    <w:rsid w:val="00797C9E"/>
    <w:rsid w:val="00797DB1"/>
    <w:rsid w:val="007A043E"/>
    <w:rsid w:val="007A0493"/>
    <w:rsid w:val="007A0858"/>
    <w:rsid w:val="007A0B59"/>
    <w:rsid w:val="007A0CF8"/>
    <w:rsid w:val="007A0D35"/>
    <w:rsid w:val="007A1873"/>
    <w:rsid w:val="007A19C8"/>
    <w:rsid w:val="007A2212"/>
    <w:rsid w:val="007A249E"/>
    <w:rsid w:val="007A258D"/>
    <w:rsid w:val="007A26A8"/>
    <w:rsid w:val="007A2DE3"/>
    <w:rsid w:val="007A33B8"/>
    <w:rsid w:val="007A36B1"/>
    <w:rsid w:val="007A3BBC"/>
    <w:rsid w:val="007A3D2C"/>
    <w:rsid w:val="007A416D"/>
    <w:rsid w:val="007A42D1"/>
    <w:rsid w:val="007A499B"/>
    <w:rsid w:val="007A4CDD"/>
    <w:rsid w:val="007A6839"/>
    <w:rsid w:val="007A6906"/>
    <w:rsid w:val="007A6D48"/>
    <w:rsid w:val="007A6D69"/>
    <w:rsid w:val="007A718B"/>
    <w:rsid w:val="007A77A6"/>
    <w:rsid w:val="007A7AA3"/>
    <w:rsid w:val="007B0015"/>
    <w:rsid w:val="007B00BB"/>
    <w:rsid w:val="007B0233"/>
    <w:rsid w:val="007B0C76"/>
    <w:rsid w:val="007B0CF7"/>
    <w:rsid w:val="007B0E07"/>
    <w:rsid w:val="007B110A"/>
    <w:rsid w:val="007B124C"/>
    <w:rsid w:val="007B137A"/>
    <w:rsid w:val="007B18E3"/>
    <w:rsid w:val="007B1997"/>
    <w:rsid w:val="007B1A1F"/>
    <w:rsid w:val="007B3C02"/>
    <w:rsid w:val="007B462B"/>
    <w:rsid w:val="007B4BB6"/>
    <w:rsid w:val="007B56BB"/>
    <w:rsid w:val="007B5765"/>
    <w:rsid w:val="007B57B5"/>
    <w:rsid w:val="007B5BE7"/>
    <w:rsid w:val="007B6A2F"/>
    <w:rsid w:val="007B6B04"/>
    <w:rsid w:val="007B6C8C"/>
    <w:rsid w:val="007B7A42"/>
    <w:rsid w:val="007C059A"/>
    <w:rsid w:val="007C0842"/>
    <w:rsid w:val="007C09F8"/>
    <w:rsid w:val="007C105D"/>
    <w:rsid w:val="007C1209"/>
    <w:rsid w:val="007C1C11"/>
    <w:rsid w:val="007C21B5"/>
    <w:rsid w:val="007C30A7"/>
    <w:rsid w:val="007C32EC"/>
    <w:rsid w:val="007C32FF"/>
    <w:rsid w:val="007C39C7"/>
    <w:rsid w:val="007C4813"/>
    <w:rsid w:val="007C4856"/>
    <w:rsid w:val="007C528A"/>
    <w:rsid w:val="007C53E8"/>
    <w:rsid w:val="007C579E"/>
    <w:rsid w:val="007C5E6F"/>
    <w:rsid w:val="007C625C"/>
    <w:rsid w:val="007C68B8"/>
    <w:rsid w:val="007C7C9A"/>
    <w:rsid w:val="007C7E85"/>
    <w:rsid w:val="007C7ED2"/>
    <w:rsid w:val="007D0519"/>
    <w:rsid w:val="007D0F31"/>
    <w:rsid w:val="007D103D"/>
    <w:rsid w:val="007D17CB"/>
    <w:rsid w:val="007D259C"/>
    <w:rsid w:val="007D3698"/>
    <w:rsid w:val="007D37A3"/>
    <w:rsid w:val="007D4209"/>
    <w:rsid w:val="007D49D2"/>
    <w:rsid w:val="007D560A"/>
    <w:rsid w:val="007D59BC"/>
    <w:rsid w:val="007D60A9"/>
    <w:rsid w:val="007D637D"/>
    <w:rsid w:val="007D694A"/>
    <w:rsid w:val="007D74C1"/>
    <w:rsid w:val="007D7612"/>
    <w:rsid w:val="007D76E5"/>
    <w:rsid w:val="007D7818"/>
    <w:rsid w:val="007E003A"/>
    <w:rsid w:val="007E013A"/>
    <w:rsid w:val="007E0763"/>
    <w:rsid w:val="007E12AF"/>
    <w:rsid w:val="007E18B0"/>
    <w:rsid w:val="007E1BD1"/>
    <w:rsid w:val="007E2525"/>
    <w:rsid w:val="007E26E3"/>
    <w:rsid w:val="007E2957"/>
    <w:rsid w:val="007E3296"/>
    <w:rsid w:val="007E358F"/>
    <w:rsid w:val="007E36DA"/>
    <w:rsid w:val="007E565F"/>
    <w:rsid w:val="007E57BA"/>
    <w:rsid w:val="007E607F"/>
    <w:rsid w:val="007E647F"/>
    <w:rsid w:val="007E67CB"/>
    <w:rsid w:val="007E6BF0"/>
    <w:rsid w:val="007E7C26"/>
    <w:rsid w:val="007F015C"/>
    <w:rsid w:val="007F028F"/>
    <w:rsid w:val="007F0465"/>
    <w:rsid w:val="007F0E36"/>
    <w:rsid w:val="007F11F2"/>
    <w:rsid w:val="007F1A6E"/>
    <w:rsid w:val="007F1DB7"/>
    <w:rsid w:val="007F31C2"/>
    <w:rsid w:val="007F32AD"/>
    <w:rsid w:val="007F38E0"/>
    <w:rsid w:val="007F3D65"/>
    <w:rsid w:val="007F3EF6"/>
    <w:rsid w:val="007F5033"/>
    <w:rsid w:val="007F55D8"/>
    <w:rsid w:val="007F57C6"/>
    <w:rsid w:val="007F5A28"/>
    <w:rsid w:val="007F6B03"/>
    <w:rsid w:val="007F75C0"/>
    <w:rsid w:val="007F7BD1"/>
    <w:rsid w:val="0080075A"/>
    <w:rsid w:val="00800991"/>
    <w:rsid w:val="00802CBA"/>
    <w:rsid w:val="008030DA"/>
    <w:rsid w:val="0080349C"/>
    <w:rsid w:val="00803593"/>
    <w:rsid w:val="008036A6"/>
    <w:rsid w:val="008043F6"/>
    <w:rsid w:val="00804590"/>
    <w:rsid w:val="00804D0E"/>
    <w:rsid w:val="00805DF0"/>
    <w:rsid w:val="00806227"/>
    <w:rsid w:val="00806313"/>
    <w:rsid w:val="0080679F"/>
    <w:rsid w:val="008068AC"/>
    <w:rsid w:val="00806A45"/>
    <w:rsid w:val="00807A46"/>
    <w:rsid w:val="00807AEE"/>
    <w:rsid w:val="00810002"/>
    <w:rsid w:val="00810217"/>
    <w:rsid w:val="0081183F"/>
    <w:rsid w:val="00811E5C"/>
    <w:rsid w:val="00812591"/>
    <w:rsid w:val="0081318F"/>
    <w:rsid w:val="00813B7E"/>
    <w:rsid w:val="00814986"/>
    <w:rsid w:val="00815A21"/>
    <w:rsid w:val="00815ACD"/>
    <w:rsid w:val="00815C71"/>
    <w:rsid w:val="008166D2"/>
    <w:rsid w:val="00816B32"/>
    <w:rsid w:val="00816CE5"/>
    <w:rsid w:val="00816FD4"/>
    <w:rsid w:val="008170DA"/>
    <w:rsid w:val="00820E05"/>
    <w:rsid w:val="00821016"/>
    <w:rsid w:val="00822312"/>
    <w:rsid w:val="00822502"/>
    <w:rsid w:val="00822CA2"/>
    <w:rsid w:val="00823D84"/>
    <w:rsid w:val="00823DF1"/>
    <w:rsid w:val="00823FAB"/>
    <w:rsid w:val="0082467B"/>
    <w:rsid w:val="00825480"/>
    <w:rsid w:val="0082567E"/>
    <w:rsid w:val="008264A8"/>
    <w:rsid w:val="00827430"/>
    <w:rsid w:val="008278CD"/>
    <w:rsid w:val="00831A04"/>
    <w:rsid w:val="00831CA9"/>
    <w:rsid w:val="008323B1"/>
    <w:rsid w:val="00832EFA"/>
    <w:rsid w:val="00833220"/>
    <w:rsid w:val="0083366A"/>
    <w:rsid w:val="00833B06"/>
    <w:rsid w:val="00833FC5"/>
    <w:rsid w:val="00834079"/>
    <w:rsid w:val="0083430C"/>
    <w:rsid w:val="008345EC"/>
    <w:rsid w:val="008354CA"/>
    <w:rsid w:val="00835A1D"/>
    <w:rsid w:val="00835A90"/>
    <w:rsid w:val="00836065"/>
    <w:rsid w:val="0083651F"/>
    <w:rsid w:val="008368C0"/>
    <w:rsid w:val="00836EBC"/>
    <w:rsid w:val="00837953"/>
    <w:rsid w:val="00837C63"/>
    <w:rsid w:val="00837C78"/>
    <w:rsid w:val="00837CBF"/>
    <w:rsid w:val="00840041"/>
    <w:rsid w:val="008400D7"/>
    <w:rsid w:val="00840C84"/>
    <w:rsid w:val="00840E44"/>
    <w:rsid w:val="0084200E"/>
    <w:rsid w:val="0084224C"/>
    <w:rsid w:val="008429B4"/>
    <w:rsid w:val="00842F47"/>
    <w:rsid w:val="00843356"/>
    <w:rsid w:val="00843729"/>
    <w:rsid w:val="00843CF5"/>
    <w:rsid w:val="00844234"/>
    <w:rsid w:val="008442A1"/>
    <w:rsid w:val="008448EB"/>
    <w:rsid w:val="00845082"/>
    <w:rsid w:val="00845114"/>
    <w:rsid w:val="008451A5"/>
    <w:rsid w:val="00845244"/>
    <w:rsid w:val="008466C2"/>
    <w:rsid w:val="00846AC1"/>
    <w:rsid w:val="00846ACD"/>
    <w:rsid w:val="008477F1"/>
    <w:rsid w:val="00847B70"/>
    <w:rsid w:val="00847C81"/>
    <w:rsid w:val="00847F3E"/>
    <w:rsid w:val="00850001"/>
    <w:rsid w:val="008507CC"/>
    <w:rsid w:val="00851901"/>
    <w:rsid w:val="008527C1"/>
    <w:rsid w:val="008529D6"/>
    <w:rsid w:val="008532B2"/>
    <w:rsid w:val="008539B8"/>
    <w:rsid w:val="00853A37"/>
    <w:rsid w:val="00853DD5"/>
    <w:rsid w:val="00853EC9"/>
    <w:rsid w:val="008540A0"/>
    <w:rsid w:val="0085418D"/>
    <w:rsid w:val="008543F4"/>
    <w:rsid w:val="008547F2"/>
    <w:rsid w:val="00854938"/>
    <w:rsid w:val="008549C2"/>
    <w:rsid w:val="00854EBD"/>
    <w:rsid w:val="00855107"/>
    <w:rsid w:val="008554DC"/>
    <w:rsid w:val="008557DB"/>
    <w:rsid w:val="00855EC7"/>
    <w:rsid w:val="0085648D"/>
    <w:rsid w:val="008565BD"/>
    <w:rsid w:val="0085730A"/>
    <w:rsid w:val="008573CC"/>
    <w:rsid w:val="0085774A"/>
    <w:rsid w:val="00857A1E"/>
    <w:rsid w:val="0086048D"/>
    <w:rsid w:val="00860A83"/>
    <w:rsid w:val="0086105C"/>
    <w:rsid w:val="008612EC"/>
    <w:rsid w:val="00861334"/>
    <w:rsid w:val="00861C14"/>
    <w:rsid w:val="0086257C"/>
    <w:rsid w:val="008628F8"/>
    <w:rsid w:val="00862951"/>
    <w:rsid w:val="0086298F"/>
    <w:rsid w:val="008630E5"/>
    <w:rsid w:val="008631B3"/>
    <w:rsid w:val="008633F5"/>
    <w:rsid w:val="00863C30"/>
    <w:rsid w:val="00863F18"/>
    <w:rsid w:val="00864854"/>
    <w:rsid w:val="00865127"/>
    <w:rsid w:val="0086593B"/>
    <w:rsid w:val="008659AF"/>
    <w:rsid w:val="00865DE0"/>
    <w:rsid w:val="00866260"/>
    <w:rsid w:val="00867995"/>
    <w:rsid w:val="00870111"/>
    <w:rsid w:val="00870177"/>
    <w:rsid w:val="00870911"/>
    <w:rsid w:val="00870A45"/>
    <w:rsid w:val="0087130F"/>
    <w:rsid w:val="008715A1"/>
    <w:rsid w:val="0087170A"/>
    <w:rsid w:val="00871D72"/>
    <w:rsid w:val="00873A08"/>
    <w:rsid w:val="00874157"/>
    <w:rsid w:val="0087445E"/>
    <w:rsid w:val="00874A23"/>
    <w:rsid w:val="00874EE0"/>
    <w:rsid w:val="00875B66"/>
    <w:rsid w:val="008766A3"/>
    <w:rsid w:val="00876867"/>
    <w:rsid w:val="00876902"/>
    <w:rsid w:val="00876913"/>
    <w:rsid w:val="008769C7"/>
    <w:rsid w:val="00876AC4"/>
    <w:rsid w:val="00876C6F"/>
    <w:rsid w:val="008770B9"/>
    <w:rsid w:val="00877768"/>
    <w:rsid w:val="008809D4"/>
    <w:rsid w:val="00880EEC"/>
    <w:rsid w:val="00881CAE"/>
    <w:rsid w:val="00881D3B"/>
    <w:rsid w:val="0088265C"/>
    <w:rsid w:val="00882698"/>
    <w:rsid w:val="008828BE"/>
    <w:rsid w:val="00883154"/>
    <w:rsid w:val="008839C2"/>
    <w:rsid w:val="00884469"/>
    <w:rsid w:val="008851E9"/>
    <w:rsid w:val="00885A18"/>
    <w:rsid w:val="00885A53"/>
    <w:rsid w:val="00885D4A"/>
    <w:rsid w:val="0088629F"/>
    <w:rsid w:val="00886374"/>
    <w:rsid w:val="00886412"/>
    <w:rsid w:val="0088658A"/>
    <w:rsid w:val="00886F1C"/>
    <w:rsid w:val="0088709E"/>
    <w:rsid w:val="00887133"/>
    <w:rsid w:val="00887567"/>
    <w:rsid w:val="00887880"/>
    <w:rsid w:val="00887FEE"/>
    <w:rsid w:val="00890444"/>
    <w:rsid w:val="008910FF"/>
    <w:rsid w:val="00891915"/>
    <w:rsid w:val="00891CA9"/>
    <w:rsid w:val="0089231F"/>
    <w:rsid w:val="008928C0"/>
    <w:rsid w:val="00892DDC"/>
    <w:rsid w:val="00893038"/>
    <w:rsid w:val="00893104"/>
    <w:rsid w:val="008931A8"/>
    <w:rsid w:val="008931F1"/>
    <w:rsid w:val="008932A4"/>
    <w:rsid w:val="008933AE"/>
    <w:rsid w:val="00893660"/>
    <w:rsid w:val="0089366A"/>
    <w:rsid w:val="0089397B"/>
    <w:rsid w:val="0089474A"/>
    <w:rsid w:val="00894E17"/>
    <w:rsid w:val="00895012"/>
    <w:rsid w:val="00895200"/>
    <w:rsid w:val="0089549C"/>
    <w:rsid w:val="008954F9"/>
    <w:rsid w:val="00895602"/>
    <w:rsid w:val="00895796"/>
    <w:rsid w:val="00896897"/>
    <w:rsid w:val="00896AC8"/>
    <w:rsid w:val="00896E82"/>
    <w:rsid w:val="00896FD8"/>
    <w:rsid w:val="00897130"/>
    <w:rsid w:val="008979B2"/>
    <w:rsid w:val="008A017F"/>
    <w:rsid w:val="008A0FCD"/>
    <w:rsid w:val="008A103C"/>
    <w:rsid w:val="008A1236"/>
    <w:rsid w:val="008A1B55"/>
    <w:rsid w:val="008A2633"/>
    <w:rsid w:val="008A288B"/>
    <w:rsid w:val="008A3410"/>
    <w:rsid w:val="008A3653"/>
    <w:rsid w:val="008A4590"/>
    <w:rsid w:val="008A482C"/>
    <w:rsid w:val="008A4F1D"/>
    <w:rsid w:val="008A60EB"/>
    <w:rsid w:val="008A62F1"/>
    <w:rsid w:val="008A63A1"/>
    <w:rsid w:val="008A6AC6"/>
    <w:rsid w:val="008B053A"/>
    <w:rsid w:val="008B1CCF"/>
    <w:rsid w:val="008B20AF"/>
    <w:rsid w:val="008B28AC"/>
    <w:rsid w:val="008B290B"/>
    <w:rsid w:val="008B30C3"/>
    <w:rsid w:val="008B3331"/>
    <w:rsid w:val="008B374E"/>
    <w:rsid w:val="008B3E05"/>
    <w:rsid w:val="008B4321"/>
    <w:rsid w:val="008B44F0"/>
    <w:rsid w:val="008B4EDD"/>
    <w:rsid w:val="008B583D"/>
    <w:rsid w:val="008B5902"/>
    <w:rsid w:val="008B5DC8"/>
    <w:rsid w:val="008B65EA"/>
    <w:rsid w:val="008B6D74"/>
    <w:rsid w:val="008B6E6E"/>
    <w:rsid w:val="008B731B"/>
    <w:rsid w:val="008C0457"/>
    <w:rsid w:val="008C0AA2"/>
    <w:rsid w:val="008C0CAE"/>
    <w:rsid w:val="008C0D19"/>
    <w:rsid w:val="008C1277"/>
    <w:rsid w:val="008C241E"/>
    <w:rsid w:val="008C2835"/>
    <w:rsid w:val="008C2B91"/>
    <w:rsid w:val="008C2D9D"/>
    <w:rsid w:val="008C2E20"/>
    <w:rsid w:val="008C41A7"/>
    <w:rsid w:val="008C4709"/>
    <w:rsid w:val="008C4B44"/>
    <w:rsid w:val="008C4E31"/>
    <w:rsid w:val="008C5646"/>
    <w:rsid w:val="008C6862"/>
    <w:rsid w:val="008C7CC1"/>
    <w:rsid w:val="008C7F4D"/>
    <w:rsid w:val="008D0CEF"/>
    <w:rsid w:val="008D0E9E"/>
    <w:rsid w:val="008D1699"/>
    <w:rsid w:val="008D181E"/>
    <w:rsid w:val="008D1F2C"/>
    <w:rsid w:val="008D2004"/>
    <w:rsid w:val="008D235D"/>
    <w:rsid w:val="008D2B78"/>
    <w:rsid w:val="008D34A0"/>
    <w:rsid w:val="008D42B0"/>
    <w:rsid w:val="008D434B"/>
    <w:rsid w:val="008D4AC1"/>
    <w:rsid w:val="008D526C"/>
    <w:rsid w:val="008D572F"/>
    <w:rsid w:val="008D5762"/>
    <w:rsid w:val="008D5888"/>
    <w:rsid w:val="008D591C"/>
    <w:rsid w:val="008D5A1E"/>
    <w:rsid w:val="008D60D3"/>
    <w:rsid w:val="008D67F7"/>
    <w:rsid w:val="008D706C"/>
    <w:rsid w:val="008D796C"/>
    <w:rsid w:val="008D7DB0"/>
    <w:rsid w:val="008E001E"/>
    <w:rsid w:val="008E0317"/>
    <w:rsid w:val="008E03CE"/>
    <w:rsid w:val="008E04DA"/>
    <w:rsid w:val="008E104F"/>
    <w:rsid w:val="008E12F9"/>
    <w:rsid w:val="008E1310"/>
    <w:rsid w:val="008E15F5"/>
    <w:rsid w:val="008E2F26"/>
    <w:rsid w:val="008E34BE"/>
    <w:rsid w:val="008E3A7A"/>
    <w:rsid w:val="008E3E0C"/>
    <w:rsid w:val="008E41C4"/>
    <w:rsid w:val="008E4317"/>
    <w:rsid w:val="008E441E"/>
    <w:rsid w:val="008E47CD"/>
    <w:rsid w:val="008E591B"/>
    <w:rsid w:val="008E5A1E"/>
    <w:rsid w:val="008E5B0B"/>
    <w:rsid w:val="008E5DEE"/>
    <w:rsid w:val="008E6CF6"/>
    <w:rsid w:val="008E717B"/>
    <w:rsid w:val="008E7A93"/>
    <w:rsid w:val="008F098B"/>
    <w:rsid w:val="008F0CE3"/>
    <w:rsid w:val="008F0D01"/>
    <w:rsid w:val="008F0F6C"/>
    <w:rsid w:val="008F15B8"/>
    <w:rsid w:val="008F16D7"/>
    <w:rsid w:val="008F1D88"/>
    <w:rsid w:val="008F2975"/>
    <w:rsid w:val="008F3636"/>
    <w:rsid w:val="008F3A7D"/>
    <w:rsid w:val="008F3F5D"/>
    <w:rsid w:val="008F4A70"/>
    <w:rsid w:val="008F5395"/>
    <w:rsid w:val="008F567B"/>
    <w:rsid w:val="008F5F0F"/>
    <w:rsid w:val="008F67C9"/>
    <w:rsid w:val="008F692F"/>
    <w:rsid w:val="008F6BF8"/>
    <w:rsid w:val="008F715A"/>
    <w:rsid w:val="008F7366"/>
    <w:rsid w:val="008F740A"/>
    <w:rsid w:val="008F7498"/>
    <w:rsid w:val="008F7A52"/>
    <w:rsid w:val="008F7C13"/>
    <w:rsid w:val="00900CE6"/>
    <w:rsid w:val="00901BD6"/>
    <w:rsid w:val="009022CE"/>
    <w:rsid w:val="00902570"/>
    <w:rsid w:val="00902D68"/>
    <w:rsid w:val="00903561"/>
    <w:rsid w:val="00903614"/>
    <w:rsid w:val="00903CBB"/>
    <w:rsid w:val="00904208"/>
    <w:rsid w:val="009042DD"/>
    <w:rsid w:val="00904D80"/>
    <w:rsid w:val="00906101"/>
    <w:rsid w:val="00906359"/>
    <w:rsid w:val="00906563"/>
    <w:rsid w:val="009068B7"/>
    <w:rsid w:val="009071D3"/>
    <w:rsid w:val="00907D99"/>
    <w:rsid w:val="009108CE"/>
    <w:rsid w:val="00911E3E"/>
    <w:rsid w:val="00911EDC"/>
    <w:rsid w:val="009122FE"/>
    <w:rsid w:val="009129E7"/>
    <w:rsid w:val="00912A8D"/>
    <w:rsid w:val="00913422"/>
    <w:rsid w:val="00913430"/>
    <w:rsid w:val="00913473"/>
    <w:rsid w:val="00914039"/>
    <w:rsid w:val="0091419F"/>
    <w:rsid w:val="009141CE"/>
    <w:rsid w:val="009146CD"/>
    <w:rsid w:val="00914883"/>
    <w:rsid w:val="00914E95"/>
    <w:rsid w:val="0091561E"/>
    <w:rsid w:val="00915755"/>
    <w:rsid w:val="009158EC"/>
    <w:rsid w:val="00915AFD"/>
    <w:rsid w:val="00915E24"/>
    <w:rsid w:val="00916486"/>
    <w:rsid w:val="00916696"/>
    <w:rsid w:val="00916A05"/>
    <w:rsid w:val="00916E08"/>
    <w:rsid w:val="00916FB4"/>
    <w:rsid w:val="00917017"/>
    <w:rsid w:val="00917315"/>
    <w:rsid w:val="00917A34"/>
    <w:rsid w:val="009208D4"/>
    <w:rsid w:val="00920F6A"/>
    <w:rsid w:val="00921810"/>
    <w:rsid w:val="009220B2"/>
    <w:rsid w:val="00922A00"/>
    <w:rsid w:val="00922AA7"/>
    <w:rsid w:val="00922AD3"/>
    <w:rsid w:val="00922F1B"/>
    <w:rsid w:val="00923364"/>
    <w:rsid w:val="009233DC"/>
    <w:rsid w:val="00923BC9"/>
    <w:rsid w:val="00924204"/>
    <w:rsid w:val="0092459A"/>
    <w:rsid w:val="0092461B"/>
    <w:rsid w:val="0092510A"/>
    <w:rsid w:val="009251CA"/>
    <w:rsid w:val="009252AA"/>
    <w:rsid w:val="009252F4"/>
    <w:rsid w:val="0092568D"/>
    <w:rsid w:val="00925760"/>
    <w:rsid w:val="00925DC0"/>
    <w:rsid w:val="00925E8B"/>
    <w:rsid w:val="0092635A"/>
    <w:rsid w:val="00926967"/>
    <w:rsid w:val="00926EC5"/>
    <w:rsid w:val="00926F06"/>
    <w:rsid w:val="0092726F"/>
    <w:rsid w:val="00927D74"/>
    <w:rsid w:val="00927EDA"/>
    <w:rsid w:val="0093029D"/>
    <w:rsid w:val="009302FB"/>
    <w:rsid w:val="00931A7C"/>
    <w:rsid w:val="0093257D"/>
    <w:rsid w:val="009334D3"/>
    <w:rsid w:val="009339DF"/>
    <w:rsid w:val="00933C60"/>
    <w:rsid w:val="00933D46"/>
    <w:rsid w:val="009343D7"/>
    <w:rsid w:val="009345D9"/>
    <w:rsid w:val="0093490B"/>
    <w:rsid w:val="00935FA0"/>
    <w:rsid w:val="00935FC3"/>
    <w:rsid w:val="00936B5A"/>
    <w:rsid w:val="00936BBB"/>
    <w:rsid w:val="00936E78"/>
    <w:rsid w:val="00936EF3"/>
    <w:rsid w:val="00937592"/>
    <w:rsid w:val="00937A55"/>
    <w:rsid w:val="00940564"/>
    <w:rsid w:val="00940F1A"/>
    <w:rsid w:val="00941512"/>
    <w:rsid w:val="00941BA9"/>
    <w:rsid w:val="00941D77"/>
    <w:rsid w:val="009421B8"/>
    <w:rsid w:val="00942374"/>
    <w:rsid w:val="009436F0"/>
    <w:rsid w:val="009442F9"/>
    <w:rsid w:val="00944AD8"/>
    <w:rsid w:val="00945DD3"/>
    <w:rsid w:val="00945F84"/>
    <w:rsid w:val="0094658C"/>
    <w:rsid w:val="00946D50"/>
    <w:rsid w:val="00950DAA"/>
    <w:rsid w:val="0095150D"/>
    <w:rsid w:val="00951C3F"/>
    <w:rsid w:val="009522D7"/>
    <w:rsid w:val="00952317"/>
    <w:rsid w:val="00952AA0"/>
    <w:rsid w:val="0095353C"/>
    <w:rsid w:val="009536CD"/>
    <w:rsid w:val="00953713"/>
    <w:rsid w:val="00953730"/>
    <w:rsid w:val="00953E7D"/>
    <w:rsid w:val="00953EB9"/>
    <w:rsid w:val="00954778"/>
    <w:rsid w:val="0095545A"/>
    <w:rsid w:val="00955C7D"/>
    <w:rsid w:val="009566B4"/>
    <w:rsid w:val="00956D52"/>
    <w:rsid w:val="00957396"/>
    <w:rsid w:val="00957855"/>
    <w:rsid w:val="0095786A"/>
    <w:rsid w:val="00960B49"/>
    <w:rsid w:val="00960C04"/>
    <w:rsid w:val="009614B9"/>
    <w:rsid w:val="00961B2B"/>
    <w:rsid w:val="00961F57"/>
    <w:rsid w:val="009625FA"/>
    <w:rsid w:val="0096391F"/>
    <w:rsid w:val="009645E7"/>
    <w:rsid w:val="00965063"/>
    <w:rsid w:val="009661AE"/>
    <w:rsid w:val="00966923"/>
    <w:rsid w:val="00966DE7"/>
    <w:rsid w:val="00970668"/>
    <w:rsid w:val="00970DE4"/>
    <w:rsid w:val="00970FF3"/>
    <w:rsid w:val="009716A2"/>
    <w:rsid w:val="00971723"/>
    <w:rsid w:val="0097197C"/>
    <w:rsid w:val="00971D21"/>
    <w:rsid w:val="00972179"/>
    <w:rsid w:val="009722EA"/>
    <w:rsid w:val="0097241D"/>
    <w:rsid w:val="00972D9C"/>
    <w:rsid w:val="009732B0"/>
    <w:rsid w:val="00973535"/>
    <w:rsid w:val="00973EF3"/>
    <w:rsid w:val="00974360"/>
    <w:rsid w:val="00974638"/>
    <w:rsid w:val="0097489C"/>
    <w:rsid w:val="00974EFE"/>
    <w:rsid w:val="00975798"/>
    <w:rsid w:val="0097597D"/>
    <w:rsid w:val="00975AE4"/>
    <w:rsid w:val="00975B67"/>
    <w:rsid w:val="00975BDD"/>
    <w:rsid w:val="00976504"/>
    <w:rsid w:val="009768E0"/>
    <w:rsid w:val="00976B60"/>
    <w:rsid w:val="00977237"/>
    <w:rsid w:val="00977541"/>
    <w:rsid w:val="00980E80"/>
    <w:rsid w:val="00980FC2"/>
    <w:rsid w:val="009811B0"/>
    <w:rsid w:val="00981897"/>
    <w:rsid w:val="00982182"/>
    <w:rsid w:val="009821D4"/>
    <w:rsid w:val="009825F7"/>
    <w:rsid w:val="00982832"/>
    <w:rsid w:val="00982C85"/>
    <w:rsid w:val="009849EE"/>
    <w:rsid w:val="00984D2A"/>
    <w:rsid w:val="00984E0C"/>
    <w:rsid w:val="00984FF0"/>
    <w:rsid w:val="00985302"/>
    <w:rsid w:val="009856D4"/>
    <w:rsid w:val="00985C34"/>
    <w:rsid w:val="00986026"/>
    <w:rsid w:val="00986581"/>
    <w:rsid w:val="00986D06"/>
    <w:rsid w:val="00987598"/>
    <w:rsid w:val="0099065A"/>
    <w:rsid w:val="00991687"/>
    <w:rsid w:val="00991775"/>
    <w:rsid w:val="00991838"/>
    <w:rsid w:val="00991934"/>
    <w:rsid w:val="00991C83"/>
    <w:rsid w:val="00991F6F"/>
    <w:rsid w:val="00992119"/>
    <w:rsid w:val="009927D2"/>
    <w:rsid w:val="009929C1"/>
    <w:rsid w:val="00992A4E"/>
    <w:rsid w:val="00992BDD"/>
    <w:rsid w:val="00993152"/>
    <w:rsid w:val="009934D3"/>
    <w:rsid w:val="009935F6"/>
    <w:rsid w:val="00994281"/>
    <w:rsid w:val="00994A60"/>
    <w:rsid w:val="00994C77"/>
    <w:rsid w:val="00995088"/>
    <w:rsid w:val="009951C4"/>
    <w:rsid w:val="00995428"/>
    <w:rsid w:val="009954C2"/>
    <w:rsid w:val="00995C5E"/>
    <w:rsid w:val="00996CF2"/>
    <w:rsid w:val="009978EC"/>
    <w:rsid w:val="00997E84"/>
    <w:rsid w:val="00997F04"/>
    <w:rsid w:val="009A07A5"/>
    <w:rsid w:val="009A0B33"/>
    <w:rsid w:val="009A0E98"/>
    <w:rsid w:val="009A1633"/>
    <w:rsid w:val="009A1AAE"/>
    <w:rsid w:val="009A1BFB"/>
    <w:rsid w:val="009A22CA"/>
    <w:rsid w:val="009A2684"/>
    <w:rsid w:val="009A2CAC"/>
    <w:rsid w:val="009A2D1D"/>
    <w:rsid w:val="009A2EAA"/>
    <w:rsid w:val="009A3C4C"/>
    <w:rsid w:val="009A452B"/>
    <w:rsid w:val="009A46ED"/>
    <w:rsid w:val="009A4B02"/>
    <w:rsid w:val="009A51CD"/>
    <w:rsid w:val="009A5829"/>
    <w:rsid w:val="009A5F9F"/>
    <w:rsid w:val="009A616B"/>
    <w:rsid w:val="009A6729"/>
    <w:rsid w:val="009A6DF0"/>
    <w:rsid w:val="009A7289"/>
    <w:rsid w:val="009A7A40"/>
    <w:rsid w:val="009A7C88"/>
    <w:rsid w:val="009B0304"/>
    <w:rsid w:val="009B046E"/>
    <w:rsid w:val="009B06FF"/>
    <w:rsid w:val="009B1AC3"/>
    <w:rsid w:val="009B1DF3"/>
    <w:rsid w:val="009B2C8D"/>
    <w:rsid w:val="009B316D"/>
    <w:rsid w:val="009B3334"/>
    <w:rsid w:val="009B3B33"/>
    <w:rsid w:val="009B46E9"/>
    <w:rsid w:val="009B5086"/>
    <w:rsid w:val="009B52E1"/>
    <w:rsid w:val="009B534A"/>
    <w:rsid w:val="009B61A8"/>
    <w:rsid w:val="009B61B4"/>
    <w:rsid w:val="009B6285"/>
    <w:rsid w:val="009B6407"/>
    <w:rsid w:val="009B6514"/>
    <w:rsid w:val="009B6A58"/>
    <w:rsid w:val="009B6B14"/>
    <w:rsid w:val="009B6C0A"/>
    <w:rsid w:val="009B703E"/>
    <w:rsid w:val="009B7114"/>
    <w:rsid w:val="009B790C"/>
    <w:rsid w:val="009B7E5E"/>
    <w:rsid w:val="009C0582"/>
    <w:rsid w:val="009C095B"/>
    <w:rsid w:val="009C09D7"/>
    <w:rsid w:val="009C14F5"/>
    <w:rsid w:val="009C2787"/>
    <w:rsid w:val="009C2B7D"/>
    <w:rsid w:val="009C3575"/>
    <w:rsid w:val="009C400C"/>
    <w:rsid w:val="009C4461"/>
    <w:rsid w:val="009C4610"/>
    <w:rsid w:val="009C465D"/>
    <w:rsid w:val="009C4CA1"/>
    <w:rsid w:val="009C503E"/>
    <w:rsid w:val="009C54C6"/>
    <w:rsid w:val="009C5B2A"/>
    <w:rsid w:val="009C6A6D"/>
    <w:rsid w:val="009C6F59"/>
    <w:rsid w:val="009C717E"/>
    <w:rsid w:val="009C7430"/>
    <w:rsid w:val="009C7BBF"/>
    <w:rsid w:val="009C7CA5"/>
    <w:rsid w:val="009C7E19"/>
    <w:rsid w:val="009C7FB2"/>
    <w:rsid w:val="009D0188"/>
    <w:rsid w:val="009D04FE"/>
    <w:rsid w:val="009D0512"/>
    <w:rsid w:val="009D0F22"/>
    <w:rsid w:val="009D1203"/>
    <w:rsid w:val="009D1FAA"/>
    <w:rsid w:val="009D2179"/>
    <w:rsid w:val="009D220D"/>
    <w:rsid w:val="009D2554"/>
    <w:rsid w:val="009D2756"/>
    <w:rsid w:val="009D2A0E"/>
    <w:rsid w:val="009D2D2D"/>
    <w:rsid w:val="009D3A25"/>
    <w:rsid w:val="009D3B22"/>
    <w:rsid w:val="009D3CB7"/>
    <w:rsid w:val="009D3D31"/>
    <w:rsid w:val="009D3FAF"/>
    <w:rsid w:val="009D41BC"/>
    <w:rsid w:val="009D4455"/>
    <w:rsid w:val="009D4874"/>
    <w:rsid w:val="009D489E"/>
    <w:rsid w:val="009D48B3"/>
    <w:rsid w:val="009D5351"/>
    <w:rsid w:val="009D5B35"/>
    <w:rsid w:val="009D5C60"/>
    <w:rsid w:val="009D6430"/>
    <w:rsid w:val="009D6FEF"/>
    <w:rsid w:val="009D760D"/>
    <w:rsid w:val="009D7DF6"/>
    <w:rsid w:val="009D7F46"/>
    <w:rsid w:val="009E0049"/>
    <w:rsid w:val="009E02A9"/>
    <w:rsid w:val="009E0422"/>
    <w:rsid w:val="009E08B7"/>
    <w:rsid w:val="009E1328"/>
    <w:rsid w:val="009E1A47"/>
    <w:rsid w:val="009E1F03"/>
    <w:rsid w:val="009E1F4A"/>
    <w:rsid w:val="009E241D"/>
    <w:rsid w:val="009E261D"/>
    <w:rsid w:val="009E2906"/>
    <w:rsid w:val="009E3224"/>
    <w:rsid w:val="009E3C12"/>
    <w:rsid w:val="009E3EE5"/>
    <w:rsid w:val="009E4A03"/>
    <w:rsid w:val="009E56F8"/>
    <w:rsid w:val="009E5A5D"/>
    <w:rsid w:val="009E604F"/>
    <w:rsid w:val="009E612B"/>
    <w:rsid w:val="009E65C3"/>
    <w:rsid w:val="009E6C83"/>
    <w:rsid w:val="009E7A40"/>
    <w:rsid w:val="009E7B69"/>
    <w:rsid w:val="009E7C1C"/>
    <w:rsid w:val="009F00CF"/>
    <w:rsid w:val="009F043D"/>
    <w:rsid w:val="009F0559"/>
    <w:rsid w:val="009F06AB"/>
    <w:rsid w:val="009F15B4"/>
    <w:rsid w:val="009F16A7"/>
    <w:rsid w:val="009F20AE"/>
    <w:rsid w:val="009F38A5"/>
    <w:rsid w:val="009F3C00"/>
    <w:rsid w:val="009F44D4"/>
    <w:rsid w:val="009F4810"/>
    <w:rsid w:val="009F4894"/>
    <w:rsid w:val="009F5626"/>
    <w:rsid w:val="009F588D"/>
    <w:rsid w:val="009F5CD3"/>
    <w:rsid w:val="009F645B"/>
    <w:rsid w:val="009F7179"/>
    <w:rsid w:val="009F747D"/>
    <w:rsid w:val="009F754C"/>
    <w:rsid w:val="009F79D7"/>
    <w:rsid w:val="00A00011"/>
    <w:rsid w:val="00A0011D"/>
    <w:rsid w:val="00A00A1D"/>
    <w:rsid w:val="00A00B08"/>
    <w:rsid w:val="00A00EEE"/>
    <w:rsid w:val="00A00F8D"/>
    <w:rsid w:val="00A00FEC"/>
    <w:rsid w:val="00A010F6"/>
    <w:rsid w:val="00A01429"/>
    <w:rsid w:val="00A019C0"/>
    <w:rsid w:val="00A01AE7"/>
    <w:rsid w:val="00A01B08"/>
    <w:rsid w:val="00A02323"/>
    <w:rsid w:val="00A02FD5"/>
    <w:rsid w:val="00A031E4"/>
    <w:rsid w:val="00A03B82"/>
    <w:rsid w:val="00A04085"/>
    <w:rsid w:val="00A040C9"/>
    <w:rsid w:val="00A0412B"/>
    <w:rsid w:val="00A05029"/>
    <w:rsid w:val="00A05AB1"/>
    <w:rsid w:val="00A05DC0"/>
    <w:rsid w:val="00A069BB"/>
    <w:rsid w:val="00A07034"/>
    <w:rsid w:val="00A07573"/>
    <w:rsid w:val="00A07900"/>
    <w:rsid w:val="00A07E55"/>
    <w:rsid w:val="00A07EE0"/>
    <w:rsid w:val="00A10157"/>
    <w:rsid w:val="00A102A4"/>
    <w:rsid w:val="00A107BE"/>
    <w:rsid w:val="00A10C0E"/>
    <w:rsid w:val="00A10CA9"/>
    <w:rsid w:val="00A10D01"/>
    <w:rsid w:val="00A10D6E"/>
    <w:rsid w:val="00A11509"/>
    <w:rsid w:val="00A11733"/>
    <w:rsid w:val="00A11813"/>
    <w:rsid w:val="00A11826"/>
    <w:rsid w:val="00A11EFC"/>
    <w:rsid w:val="00A11FC6"/>
    <w:rsid w:val="00A12ABA"/>
    <w:rsid w:val="00A12D0A"/>
    <w:rsid w:val="00A138C8"/>
    <w:rsid w:val="00A13B75"/>
    <w:rsid w:val="00A14B02"/>
    <w:rsid w:val="00A15486"/>
    <w:rsid w:val="00A1623F"/>
    <w:rsid w:val="00A16259"/>
    <w:rsid w:val="00A163C7"/>
    <w:rsid w:val="00A166D9"/>
    <w:rsid w:val="00A1701E"/>
    <w:rsid w:val="00A17389"/>
    <w:rsid w:val="00A17ADA"/>
    <w:rsid w:val="00A203FA"/>
    <w:rsid w:val="00A20547"/>
    <w:rsid w:val="00A20D71"/>
    <w:rsid w:val="00A21322"/>
    <w:rsid w:val="00A22568"/>
    <w:rsid w:val="00A22A3E"/>
    <w:rsid w:val="00A22AA5"/>
    <w:rsid w:val="00A22E81"/>
    <w:rsid w:val="00A23168"/>
    <w:rsid w:val="00A23316"/>
    <w:rsid w:val="00A243A7"/>
    <w:rsid w:val="00A24B6B"/>
    <w:rsid w:val="00A255C1"/>
    <w:rsid w:val="00A25D3C"/>
    <w:rsid w:val="00A2647A"/>
    <w:rsid w:val="00A275C9"/>
    <w:rsid w:val="00A27664"/>
    <w:rsid w:val="00A300F5"/>
    <w:rsid w:val="00A301C5"/>
    <w:rsid w:val="00A303F0"/>
    <w:rsid w:val="00A30539"/>
    <w:rsid w:val="00A3117D"/>
    <w:rsid w:val="00A31AE7"/>
    <w:rsid w:val="00A31C7A"/>
    <w:rsid w:val="00A32041"/>
    <w:rsid w:val="00A3210B"/>
    <w:rsid w:val="00A32628"/>
    <w:rsid w:val="00A32E44"/>
    <w:rsid w:val="00A33587"/>
    <w:rsid w:val="00A33A7C"/>
    <w:rsid w:val="00A33F77"/>
    <w:rsid w:val="00A348AD"/>
    <w:rsid w:val="00A3601B"/>
    <w:rsid w:val="00A3604C"/>
    <w:rsid w:val="00A36471"/>
    <w:rsid w:val="00A36791"/>
    <w:rsid w:val="00A36FA9"/>
    <w:rsid w:val="00A3704C"/>
    <w:rsid w:val="00A37A9D"/>
    <w:rsid w:val="00A37BD6"/>
    <w:rsid w:val="00A4096D"/>
    <w:rsid w:val="00A40F69"/>
    <w:rsid w:val="00A415E4"/>
    <w:rsid w:val="00A41671"/>
    <w:rsid w:val="00A416CF"/>
    <w:rsid w:val="00A41E53"/>
    <w:rsid w:val="00A4208C"/>
    <w:rsid w:val="00A4276E"/>
    <w:rsid w:val="00A42990"/>
    <w:rsid w:val="00A43A87"/>
    <w:rsid w:val="00A441D9"/>
    <w:rsid w:val="00A465C4"/>
    <w:rsid w:val="00A46914"/>
    <w:rsid w:val="00A46B10"/>
    <w:rsid w:val="00A46F98"/>
    <w:rsid w:val="00A47A00"/>
    <w:rsid w:val="00A50B18"/>
    <w:rsid w:val="00A50C04"/>
    <w:rsid w:val="00A511E0"/>
    <w:rsid w:val="00A5237A"/>
    <w:rsid w:val="00A52550"/>
    <w:rsid w:val="00A52BC1"/>
    <w:rsid w:val="00A52BE8"/>
    <w:rsid w:val="00A52DB5"/>
    <w:rsid w:val="00A52FE2"/>
    <w:rsid w:val="00A532DA"/>
    <w:rsid w:val="00A53643"/>
    <w:rsid w:val="00A53DF2"/>
    <w:rsid w:val="00A540CC"/>
    <w:rsid w:val="00A5457A"/>
    <w:rsid w:val="00A54C09"/>
    <w:rsid w:val="00A54C7F"/>
    <w:rsid w:val="00A55A56"/>
    <w:rsid w:val="00A55DC8"/>
    <w:rsid w:val="00A55FB7"/>
    <w:rsid w:val="00A56ED5"/>
    <w:rsid w:val="00A574B3"/>
    <w:rsid w:val="00A57858"/>
    <w:rsid w:val="00A57E01"/>
    <w:rsid w:val="00A600A4"/>
    <w:rsid w:val="00A61AED"/>
    <w:rsid w:val="00A61E34"/>
    <w:rsid w:val="00A630F2"/>
    <w:rsid w:val="00A6377F"/>
    <w:rsid w:val="00A637B1"/>
    <w:rsid w:val="00A63885"/>
    <w:rsid w:val="00A63921"/>
    <w:rsid w:val="00A63A96"/>
    <w:rsid w:val="00A6417A"/>
    <w:rsid w:val="00A646F2"/>
    <w:rsid w:val="00A64DBD"/>
    <w:rsid w:val="00A65A3F"/>
    <w:rsid w:val="00A65AF8"/>
    <w:rsid w:val="00A65CD9"/>
    <w:rsid w:val="00A66842"/>
    <w:rsid w:val="00A67074"/>
    <w:rsid w:val="00A67EA5"/>
    <w:rsid w:val="00A70D65"/>
    <w:rsid w:val="00A718F9"/>
    <w:rsid w:val="00A72004"/>
    <w:rsid w:val="00A72953"/>
    <w:rsid w:val="00A7334F"/>
    <w:rsid w:val="00A734D1"/>
    <w:rsid w:val="00A7352D"/>
    <w:rsid w:val="00A7368F"/>
    <w:rsid w:val="00A736A2"/>
    <w:rsid w:val="00A73DAA"/>
    <w:rsid w:val="00A746E5"/>
    <w:rsid w:val="00A74C53"/>
    <w:rsid w:val="00A7500F"/>
    <w:rsid w:val="00A750C8"/>
    <w:rsid w:val="00A7533E"/>
    <w:rsid w:val="00A76296"/>
    <w:rsid w:val="00A77156"/>
    <w:rsid w:val="00A776A4"/>
    <w:rsid w:val="00A77854"/>
    <w:rsid w:val="00A809B0"/>
    <w:rsid w:val="00A80A23"/>
    <w:rsid w:val="00A81335"/>
    <w:rsid w:val="00A81389"/>
    <w:rsid w:val="00A81657"/>
    <w:rsid w:val="00A81795"/>
    <w:rsid w:val="00A81C2B"/>
    <w:rsid w:val="00A826EA"/>
    <w:rsid w:val="00A828AA"/>
    <w:rsid w:val="00A82C20"/>
    <w:rsid w:val="00A83234"/>
    <w:rsid w:val="00A8345A"/>
    <w:rsid w:val="00A8387F"/>
    <w:rsid w:val="00A83976"/>
    <w:rsid w:val="00A83CA7"/>
    <w:rsid w:val="00A847AF"/>
    <w:rsid w:val="00A855A3"/>
    <w:rsid w:val="00A8587E"/>
    <w:rsid w:val="00A85B2F"/>
    <w:rsid w:val="00A8603E"/>
    <w:rsid w:val="00A862DD"/>
    <w:rsid w:val="00A863B7"/>
    <w:rsid w:val="00A8658B"/>
    <w:rsid w:val="00A86BBD"/>
    <w:rsid w:val="00A86C63"/>
    <w:rsid w:val="00A86CF2"/>
    <w:rsid w:val="00A9046E"/>
    <w:rsid w:val="00A90491"/>
    <w:rsid w:val="00A90950"/>
    <w:rsid w:val="00A912B2"/>
    <w:rsid w:val="00A917C0"/>
    <w:rsid w:val="00A91E39"/>
    <w:rsid w:val="00A921DA"/>
    <w:rsid w:val="00A9226B"/>
    <w:rsid w:val="00A92601"/>
    <w:rsid w:val="00A9301B"/>
    <w:rsid w:val="00A93226"/>
    <w:rsid w:val="00A9359E"/>
    <w:rsid w:val="00A937AE"/>
    <w:rsid w:val="00A941E5"/>
    <w:rsid w:val="00A9470D"/>
    <w:rsid w:val="00A950F1"/>
    <w:rsid w:val="00A95C0D"/>
    <w:rsid w:val="00A95C3D"/>
    <w:rsid w:val="00A96237"/>
    <w:rsid w:val="00A96316"/>
    <w:rsid w:val="00A967AE"/>
    <w:rsid w:val="00A969FB"/>
    <w:rsid w:val="00A97110"/>
    <w:rsid w:val="00A972E9"/>
    <w:rsid w:val="00A97474"/>
    <w:rsid w:val="00A97E72"/>
    <w:rsid w:val="00AA0212"/>
    <w:rsid w:val="00AA0CD8"/>
    <w:rsid w:val="00AA0F1B"/>
    <w:rsid w:val="00AA0FA5"/>
    <w:rsid w:val="00AA10B0"/>
    <w:rsid w:val="00AA1258"/>
    <w:rsid w:val="00AA141D"/>
    <w:rsid w:val="00AA17BB"/>
    <w:rsid w:val="00AA1F6E"/>
    <w:rsid w:val="00AA2034"/>
    <w:rsid w:val="00AA2686"/>
    <w:rsid w:val="00AA288E"/>
    <w:rsid w:val="00AA2DB3"/>
    <w:rsid w:val="00AA2F85"/>
    <w:rsid w:val="00AA3258"/>
    <w:rsid w:val="00AA3F2E"/>
    <w:rsid w:val="00AA4195"/>
    <w:rsid w:val="00AA4528"/>
    <w:rsid w:val="00AA461E"/>
    <w:rsid w:val="00AA465E"/>
    <w:rsid w:val="00AA49EB"/>
    <w:rsid w:val="00AA5349"/>
    <w:rsid w:val="00AA59EC"/>
    <w:rsid w:val="00AA6761"/>
    <w:rsid w:val="00AA6900"/>
    <w:rsid w:val="00AA6F69"/>
    <w:rsid w:val="00AA71F5"/>
    <w:rsid w:val="00AA7456"/>
    <w:rsid w:val="00AA77D1"/>
    <w:rsid w:val="00AA7F6A"/>
    <w:rsid w:val="00AB0017"/>
    <w:rsid w:val="00AB03AB"/>
    <w:rsid w:val="00AB0962"/>
    <w:rsid w:val="00AB0FD2"/>
    <w:rsid w:val="00AB1B14"/>
    <w:rsid w:val="00AB1BDC"/>
    <w:rsid w:val="00AB2501"/>
    <w:rsid w:val="00AB306B"/>
    <w:rsid w:val="00AB3240"/>
    <w:rsid w:val="00AB3423"/>
    <w:rsid w:val="00AB3863"/>
    <w:rsid w:val="00AB395E"/>
    <w:rsid w:val="00AB3E67"/>
    <w:rsid w:val="00AB3F48"/>
    <w:rsid w:val="00AB4C08"/>
    <w:rsid w:val="00AB4C97"/>
    <w:rsid w:val="00AB4E8B"/>
    <w:rsid w:val="00AB57EA"/>
    <w:rsid w:val="00AB58E0"/>
    <w:rsid w:val="00AB6172"/>
    <w:rsid w:val="00AB68FD"/>
    <w:rsid w:val="00AB6DE2"/>
    <w:rsid w:val="00AB7266"/>
    <w:rsid w:val="00AB73CF"/>
    <w:rsid w:val="00AB7769"/>
    <w:rsid w:val="00AC081A"/>
    <w:rsid w:val="00AC0911"/>
    <w:rsid w:val="00AC0937"/>
    <w:rsid w:val="00AC0DC0"/>
    <w:rsid w:val="00AC134E"/>
    <w:rsid w:val="00AC1556"/>
    <w:rsid w:val="00AC1683"/>
    <w:rsid w:val="00AC23FA"/>
    <w:rsid w:val="00AC2BA0"/>
    <w:rsid w:val="00AC52C5"/>
    <w:rsid w:val="00AC5575"/>
    <w:rsid w:val="00AC5D7E"/>
    <w:rsid w:val="00AC5E65"/>
    <w:rsid w:val="00AC601C"/>
    <w:rsid w:val="00AD1358"/>
    <w:rsid w:val="00AD215E"/>
    <w:rsid w:val="00AD2C26"/>
    <w:rsid w:val="00AD2F82"/>
    <w:rsid w:val="00AD31D1"/>
    <w:rsid w:val="00AD38D2"/>
    <w:rsid w:val="00AD3AFB"/>
    <w:rsid w:val="00AD3CAE"/>
    <w:rsid w:val="00AD4CB1"/>
    <w:rsid w:val="00AD4DA7"/>
    <w:rsid w:val="00AD53D9"/>
    <w:rsid w:val="00AD5EC9"/>
    <w:rsid w:val="00AD647C"/>
    <w:rsid w:val="00AD6729"/>
    <w:rsid w:val="00AD6F87"/>
    <w:rsid w:val="00AD71D5"/>
    <w:rsid w:val="00AD7504"/>
    <w:rsid w:val="00AE155E"/>
    <w:rsid w:val="00AE1831"/>
    <w:rsid w:val="00AE1BB7"/>
    <w:rsid w:val="00AE2370"/>
    <w:rsid w:val="00AE2738"/>
    <w:rsid w:val="00AE28C9"/>
    <w:rsid w:val="00AE2B46"/>
    <w:rsid w:val="00AE2CFB"/>
    <w:rsid w:val="00AE3187"/>
    <w:rsid w:val="00AE3999"/>
    <w:rsid w:val="00AE4B4F"/>
    <w:rsid w:val="00AE5018"/>
    <w:rsid w:val="00AE505C"/>
    <w:rsid w:val="00AE539F"/>
    <w:rsid w:val="00AE5609"/>
    <w:rsid w:val="00AE5B33"/>
    <w:rsid w:val="00AE5C19"/>
    <w:rsid w:val="00AE5E44"/>
    <w:rsid w:val="00AE6CC3"/>
    <w:rsid w:val="00AE6F93"/>
    <w:rsid w:val="00AE779A"/>
    <w:rsid w:val="00AE7DB5"/>
    <w:rsid w:val="00AF0001"/>
    <w:rsid w:val="00AF1863"/>
    <w:rsid w:val="00AF19C9"/>
    <w:rsid w:val="00AF23C2"/>
    <w:rsid w:val="00AF26A2"/>
    <w:rsid w:val="00AF3043"/>
    <w:rsid w:val="00AF4D9D"/>
    <w:rsid w:val="00AF7247"/>
    <w:rsid w:val="00AF798E"/>
    <w:rsid w:val="00AF7F8F"/>
    <w:rsid w:val="00B00C06"/>
    <w:rsid w:val="00B00CEE"/>
    <w:rsid w:val="00B01A0B"/>
    <w:rsid w:val="00B01BD6"/>
    <w:rsid w:val="00B02479"/>
    <w:rsid w:val="00B02562"/>
    <w:rsid w:val="00B02B0D"/>
    <w:rsid w:val="00B030F4"/>
    <w:rsid w:val="00B03C9E"/>
    <w:rsid w:val="00B03CE2"/>
    <w:rsid w:val="00B03D95"/>
    <w:rsid w:val="00B03E86"/>
    <w:rsid w:val="00B04540"/>
    <w:rsid w:val="00B048B3"/>
    <w:rsid w:val="00B04F95"/>
    <w:rsid w:val="00B0753E"/>
    <w:rsid w:val="00B07DA9"/>
    <w:rsid w:val="00B07E3E"/>
    <w:rsid w:val="00B103DB"/>
    <w:rsid w:val="00B11C91"/>
    <w:rsid w:val="00B12CBC"/>
    <w:rsid w:val="00B13ECD"/>
    <w:rsid w:val="00B1457E"/>
    <w:rsid w:val="00B149C0"/>
    <w:rsid w:val="00B14F8A"/>
    <w:rsid w:val="00B16934"/>
    <w:rsid w:val="00B16D65"/>
    <w:rsid w:val="00B1767B"/>
    <w:rsid w:val="00B17826"/>
    <w:rsid w:val="00B200B3"/>
    <w:rsid w:val="00B206D4"/>
    <w:rsid w:val="00B213D7"/>
    <w:rsid w:val="00B21C39"/>
    <w:rsid w:val="00B2203A"/>
    <w:rsid w:val="00B2293B"/>
    <w:rsid w:val="00B22E1E"/>
    <w:rsid w:val="00B234D0"/>
    <w:rsid w:val="00B23B2A"/>
    <w:rsid w:val="00B23C25"/>
    <w:rsid w:val="00B24233"/>
    <w:rsid w:val="00B24F0F"/>
    <w:rsid w:val="00B24F8F"/>
    <w:rsid w:val="00B25A56"/>
    <w:rsid w:val="00B26499"/>
    <w:rsid w:val="00B264CB"/>
    <w:rsid w:val="00B26694"/>
    <w:rsid w:val="00B26FC3"/>
    <w:rsid w:val="00B26FEA"/>
    <w:rsid w:val="00B270C7"/>
    <w:rsid w:val="00B273A1"/>
    <w:rsid w:val="00B27813"/>
    <w:rsid w:val="00B27AB3"/>
    <w:rsid w:val="00B27F62"/>
    <w:rsid w:val="00B327B2"/>
    <w:rsid w:val="00B32AA2"/>
    <w:rsid w:val="00B32B90"/>
    <w:rsid w:val="00B337C8"/>
    <w:rsid w:val="00B3493F"/>
    <w:rsid w:val="00B36A0F"/>
    <w:rsid w:val="00B37152"/>
    <w:rsid w:val="00B37C1A"/>
    <w:rsid w:val="00B403D1"/>
    <w:rsid w:val="00B4096E"/>
    <w:rsid w:val="00B40A37"/>
    <w:rsid w:val="00B41449"/>
    <w:rsid w:val="00B42611"/>
    <w:rsid w:val="00B42AE7"/>
    <w:rsid w:val="00B431CA"/>
    <w:rsid w:val="00B448B1"/>
    <w:rsid w:val="00B44910"/>
    <w:rsid w:val="00B44993"/>
    <w:rsid w:val="00B45E2F"/>
    <w:rsid w:val="00B468E6"/>
    <w:rsid w:val="00B46A21"/>
    <w:rsid w:val="00B46B11"/>
    <w:rsid w:val="00B46C6B"/>
    <w:rsid w:val="00B473CA"/>
    <w:rsid w:val="00B47616"/>
    <w:rsid w:val="00B47683"/>
    <w:rsid w:val="00B47864"/>
    <w:rsid w:val="00B5099A"/>
    <w:rsid w:val="00B50BB9"/>
    <w:rsid w:val="00B516DB"/>
    <w:rsid w:val="00B524B9"/>
    <w:rsid w:val="00B52BD4"/>
    <w:rsid w:val="00B52EA2"/>
    <w:rsid w:val="00B53052"/>
    <w:rsid w:val="00B531DF"/>
    <w:rsid w:val="00B5413E"/>
    <w:rsid w:val="00B5681E"/>
    <w:rsid w:val="00B56885"/>
    <w:rsid w:val="00B56BDA"/>
    <w:rsid w:val="00B56EBB"/>
    <w:rsid w:val="00B57E80"/>
    <w:rsid w:val="00B6023F"/>
    <w:rsid w:val="00B602A5"/>
    <w:rsid w:val="00B60B06"/>
    <w:rsid w:val="00B60B83"/>
    <w:rsid w:val="00B60C02"/>
    <w:rsid w:val="00B61B35"/>
    <w:rsid w:val="00B61C74"/>
    <w:rsid w:val="00B61D87"/>
    <w:rsid w:val="00B62278"/>
    <w:rsid w:val="00B6245D"/>
    <w:rsid w:val="00B625B6"/>
    <w:rsid w:val="00B628CE"/>
    <w:rsid w:val="00B62C34"/>
    <w:rsid w:val="00B63292"/>
    <w:rsid w:val="00B64221"/>
    <w:rsid w:val="00B648F5"/>
    <w:rsid w:val="00B64A9F"/>
    <w:rsid w:val="00B64E7F"/>
    <w:rsid w:val="00B64F4D"/>
    <w:rsid w:val="00B657F1"/>
    <w:rsid w:val="00B65896"/>
    <w:rsid w:val="00B65ACD"/>
    <w:rsid w:val="00B66B6F"/>
    <w:rsid w:val="00B67A18"/>
    <w:rsid w:val="00B67BDE"/>
    <w:rsid w:val="00B67D8C"/>
    <w:rsid w:val="00B709ED"/>
    <w:rsid w:val="00B7157B"/>
    <w:rsid w:val="00B72056"/>
    <w:rsid w:val="00B72165"/>
    <w:rsid w:val="00B7313B"/>
    <w:rsid w:val="00B73AA7"/>
    <w:rsid w:val="00B743AA"/>
    <w:rsid w:val="00B748C3"/>
    <w:rsid w:val="00B74FBF"/>
    <w:rsid w:val="00B754AA"/>
    <w:rsid w:val="00B765D1"/>
    <w:rsid w:val="00B76C2A"/>
    <w:rsid w:val="00B76C4C"/>
    <w:rsid w:val="00B776B5"/>
    <w:rsid w:val="00B80D2A"/>
    <w:rsid w:val="00B8147E"/>
    <w:rsid w:val="00B81A60"/>
    <w:rsid w:val="00B81BF1"/>
    <w:rsid w:val="00B82479"/>
    <w:rsid w:val="00B82642"/>
    <w:rsid w:val="00B828C6"/>
    <w:rsid w:val="00B82B81"/>
    <w:rsid w:val="00B83147"/>
    <w:rsid w:val="00B83875"/>
    <w:rsid w:val="00B843C7"/>
    <w:rsid w:val="00B85A3A"/>
    <w:rsid w:val="00B85AC6"/>
    <w:rsid w:val="00B86BD4"/>
    <w:rsid w:val="00B86E56"/>
    <w:rsid w:val="00B87479"/>
    <w:rsid w:val="00B87E50"/>
    <w:rsid w:val="00B909C6"/>
    <w:rsid w:val="00B90B83"/>
    <w:rsid w:val="00B90FAE"/>
    <w:rsid w:val="00B914FE"/>
    <w:rsid w:val="00B92430"/>
    <w:rsid w:val="00B929A3"/>
    <w:rsid w:val="00B93333"/>
    <w:rsid w:val="00B93EA4"/>
    <w:rsid w:val="00B93F28"/>
    <w:rsid w:val="00B94187"/>
    <w:rsid w:val="00B943A0"/>
    <w:rsid w:val="00B946A4"/>
    <w:rsid w:val="00B94ED9"/>
    <w:rsid w:val="00B94F7C"/>
    <w:rsid w:val="00B94FEA"/>
    <w:rsid w:val="00B95005"/>
    <w:rsid w:val="00B95308"/>
    <w:rsid w:val="00B95516"/>
    <w:rsid w:val="00B95A80"/>
    <w:rsid w:val="00B95AA4"/>
    <w:rsid w:val="00B95B8D"/>
    <w:rsid w:val="00B96157"/>
    <w:rsid w:val="00B96601"/>
    <w:rsid w:val="00B96FFD"/>
    <w:rsid w:val="00B97057"/>
    <w:rsid w:val="00B973E9"/>
    <w:rsid w:val="00BA0379"/>
    <w:rsid w:val="00BA0884"/>
    <w:rsid w:val="00BA0AC1"/>
    <w:rsid w:val="00BA0C71"/>
    <w:rsid w:val="00BA182B"/>
    <w:rsid w:val="00BA1927"/>
    <w:rsid w:val="00BA1F0C"/>
    <w:rsid w:val="00BA233B"/>
    <w:rsid w:val="00BA32F6"/>
    <w:rsid w:val="00BA3899"/>
    <w:rsid w:val="00BA3EE2"/>
    <w:rsid w:val="00BA5023"/>
    <w:rsid w:val="00BA5461"/>
    <w:rsid w:val="00BA5BDD"/>
    <w:rsid w:val="00BA6449"/>
    <w:rsid w:val="00BA7B16"/>
    <w:rsid w:val="00BA7E01"/>
    <w:rsid w:val="00BB0113"/>
    <w:rsid w:val="00BB0153"/>
    <w:rsid w:val="00BB03F6"/>
    <w:rsid w:val="00BB0463"/>
    <w:rsid w:val="00BB0C7C"/>
    <w:rsid w:val="00BB10F1"/>
    <w:rsid w:val="00BB1F5E"/>
    <w:rsid w:val="00BB2592"/>
    <w:rsid w:val="00BB32A0"/>
    <w:rsid w:val="00BB4534"/>
    <w:rsid w:val="00BB4D4F"/>
    <w:rsid w:val="00BB4FF6"/>
    <w:rsid w:val="00BB5820"/>
    <w:rsid w:val="00BB6D0A"/>
    <w:rsid w:val="00BC0444"/>
    <w:rsid w:val="00BC0546"/>
    <w:rsid w:val="00BC0BE0"/>
    <w:rsid w:val="00BC0E99"/>
    <w:rsid w:val="00BC160B"/>
    <w:rsid w:val="00BC16FB"/>
    <w:rsid w:val="00BC1961"/>
    <w:rsid w:val="00BC1BD6"/>
    <w:rsid w:val="00BC20A0"/>
    <w:rsid w:val="00BC2319"/>
    <w:rsid w:val="00BC25CC"/>
    <w:rsid w:val="00BC2A77"/>
    <w:rsid w:val="00BC2EF3"/>
    <w:rsid w:val="00BC33BC"/>
    <w:rsid w:val="00BC3687"/>
    <w:rsid w:val="00BC3BCE"/>
    <w:rsid w:val="00BC48D2"/>
    <w:rsid w:val="00BC5319"/>
    <w:rsid w:val="00BC5AFC"/>
    <w:rsid w:val="00BC660B"/>
    <w:rsid w:val="00BC6DDE"/>
    <w:rsid w:val="00BC7026"/>
    <w:rsid w:val="00BD06F1"/>
    <w:rsid w:val="00BD17BE"/>
    <w:rsid w:val="00BD1F3A"/>
    <w:rsid w:val="00BD1FEB"/>
    <w:rsid w:val="00BD216A"/>
    <w:rsid w:val="00BD2949"/>
    <w:rsid w:val="00BD2C59"/>
    <w:rsid w:val="00BD2D7F"/>
    <w:rsid w:val="00BD3C5A"/>
    <w:rsid w:val="00BD3D5C"/>
    <w:rsid w:val="00BD42FF"/>
    <w:rsid w:val="00BD4469"/>
    <w:rsid w:val="00BD52B2"/>
    <w:rsid w:val="00BD5388"/>
    <w:rsid w:val="00BD5E32"/>
    <w:rsid w:val="00BD5E4A"/>
    <w:rsid w:val="00BD66E6"/>
    <w:rsid w:val="00BD6A1D"/>
    <w:rsid w:val="00BD7438"/>
    <w:rsid w:val="00BD7B8E"/>
    <w:rsid w:val="00BD7F19"/>
    <w:rsid w:val="00BE0057"/>
    <w:rsid w:val="00BE0289"/>
    <w:rsid w:val="00BE0B83"/>
    <w:rsid w:val="00BE13CA"/>
    <w:rsid w:val="00BE21EA"/>
    <w:rsid w:val="00BE223D"/>
    <w:rsid w:val="00BE38C9"/>
    <w:rsid w:val="00BE3DE1"/>
    <w:rsid w:val="00BE3E05"/>
    <w:rsid w:val="00BE4066"/>
    <w:rsid w:val="00BE4186"/>
    <w:rsid w:val="00BE422C"/>
    <w:rsid w:val="00BE4462"/>
    <w:rsid w:val="00BE44FB"/>
    <w:rsid w:val="00BE4804"/>
    <w:rsid w:val="00BE4D8B"/>
    <w:rsid w:val="00BE4E82"/>
    <w:rsid w:val="00BE527A"/>
    <w:rsid w:val="00BE57BB"/>
    <w:rsid w:val="00BE5977"/>
    <w:rsid w:val="00BE5DF2"/>
    <w:rsid w:val="00BE60D1"/>
    <w:rsid w:val="00BE650A"/>
    <w:rsid w:val="00BE6A88"/>
    <w:rsid w:val="00BE6CEF"/>
    <w:rsid w:val="00BE749A"/>
    <w:rsid w:val="00BE7951"/>
    <w:rsid w:val="00BE7C03"/>
    <w:rsid w:val="00BE7EA4"/>
    <w:rsid w:val="00BE7F9C"/>
    <w:rsid w:val="00BF1610"/>
    <w:rsid w:val="00BF2016"/>
    <w:rsid w:val="00BF24E0"/>
    <w:rsid w:val="00BF2B55"/>
    <w:rsid w:val="00BF2CB2"/>
    <w:rsid w:val="00BF2CD0"/>
    <w:rsid w:val="00BF3982"/>
    <w:rsid w:val="00BF3F43"/>
    <w:rsid w:val="00BF438F"/>
    <w:rsid w:val="00BF51A1"/>
    <w:rsid w:val="00BF562F"/>
    <w:rsid w:val="00BF5953"/>
    <w:rsid w:val="00BF5B33"/>
    <w:rsid w:val="00BF60F8"/>
    <w:rsid w:val="00BF6573"/>
    <w:rsid w:val="00BF6959"/>
    <w:rsid w:val="00BF6BE8"/>
    <w:rsid w:val="00BF7466"/>
    <w:rsid w:val="00BF79BA"/>
    <w:rsid w:val="00C00818"/>
    <w:rsid w:val="00C00986"/>
    <w:rsid w:val="00C01B7E"/>
    <w:rsid w:val="00C02067"/>
    <w:rsid w:val="00C02802"/>
    <w:rsid w:val="00C0286C"/>
    <w:rsid w:val="00C02A00"/>
    <w:rsid w:val="00C02D83"/>
    <w:rsid w:val="00C034DD"/>
    <w:rsid w:val="00C04194"/>
    <w:rsid w:val="00C04210"/>
    <w:rsid w:val="00C04701"/>
    <w:rsid w:val="00C04DE4"/>
    <w:rsid w:val="00C04F6C"/>
    <w:rsid w:val="00C05111"/>
    <w:rsid w:val="00C0565C"/>
    <w:rsid w:val="00C05877"/>
    <w:rsid w:val="00C05F47"/>
    <w:rsid w:val="00C062B6"/>
    <w:rsid w:val="00C0643A"/>
    <w:rsid w:val="00C06E71"/>
    <w:rsid w:val="00C06F1B"/>
    <w:rsid w:val="00C07129"/>
    <w:rsid w:val="00C076F9"/>
    <w:rsid w:val="00C077A0"/>
    <w:rsid w:val="00C1009C"/>
    <w:rsid w:val="00C105C0"/>
    <w:rsid w:val="00C10D41"/>
    <w:rsid w:val="00C112A3"/>
    <w:rsid w:val="00C11781"/>
    <w:rsid w:val="00C12065"/>
    <w:rsid w:val="00C126DB"/>
    <w:rsid w:val="00C12977"/>
    <w:rsid w:val="00C12CC0"/>
    <w:rsid w:val="00C13769"/>
    <w:rsid w:val="00C14322"/>
    <w:rsid w:val="00C14340"/>
    <w:rsid w:val="00C14CCF"/>
    <w:rsid w:val="00C153FA"/>
    <w:rsid w:val="00C15532"/>
    <w:rsid w:val="00C15AC7"/>
    <w:rsid w:val="00C15C95"/>
    <w:rsid w:val="00C15E51"/>
    <w:rsid w:val="00C16536"/>
    <w:rsid w:val="00C165EC"/>
    <w:rsid w:val="00C1703A"/>
    <w:rsid w:val="00C1752C"/>
    <w:rsid w:val="00C17937"/>
    <w:rsid w:val="00C17EB8"/>
    <w:rsid w:val="00C20317"/>
    <w:rsid w:val="00C20377"/>
    <w:rsid w:val="00C20538"/>
    <w:rsid w:val="00C20D30"/>
    <w:rsid w:val="00C21411"/>
    <w:rsid w:val="00C2158C"/>
    <w:rsid w:val="00C218EA"/>
    <w:rsid w:val="00C21BB7"/>
    <w:rsid w:val="00C21CE1"/>
    <w:rsid w:val="00C2222F"/>
    <w:rsid w:val="00C22297"/>
    <w:rsid w:val="00C2277D"/>
    <w:rsid w:val="00C22B8F"/>
    <w:rsid w:val="00C22F29"/>
    <w:rsid w:val="00C23528"/>
    <w:rsid w:val="00C23B3F"/>
    <w:rsid w:val="00C23CE0"/>
    <w:rsid w:val="00C23D38"/>
    <w:rsid w:val="00C2424A"/>
    <w:rsid w:val="00C246F4"/>
    <w:rsid w:val="00C24E92"/>
    <w:rsid w:val="00C24F94"/>
    <w:rsid w:val="00C250CE"/>
    <w:rsid w:val="00C2550E"/>
    <w:rsid w:val="00C25D3E"/>
    <w:rsid w:val="00C262EB"/>
    <w:rsid w:val="00C264C6"/>
    <w:rsid w:val="00C26698"/>
    <w:rsid w:val="00C2697C"/>
    <w:rsid w:val="00C26ECF"/>
    <w:rsid w:val="00C2749B"/>
    <w:rsid w:val="00C30B90"/>
    <w:rsid w:val="00C30F1F"/>
    <w:rsid w:val="00C31455"/>
    <w:rsid w:val="00C31D99"/>
    <w:rsid w:val="00C32115"/>
    <w:rsid w:val="00C32395"/>
    <w:rsid w:val="00C324DC"/>
    <w:rsid w:val="00C32DEA"/>
    <w:rsid w:val="00C3312E"/>
    <w:rsid w:val="00C3369E"/>
    <w:rsid w:val="00C33DD7"/>
    <w:rsid w:val="00C347AE"/>
    <w:rsid w:val="00C34AC0"/>
    <w:rsid w:val="00C356D9"/>
    <w:rsid w:val="00C35E30"/>
    <w:rsid w:val="00C35F2F"/>
    <w:rsid w:val="00C36092"/>
    <w:rsid w:val="00C36328"/>
    <w:rsid w:val="00C363A4"/>
    <w:rsid w:val="00C36BA9"/>
    <w:rsid w:val="00C36BB8"/>
    <w:rsid w:val="00C37010"/>
    <w:rsid w:val="00C37973"/>
    <w:rsid w:val="00C37B58"/>
    <w:rsid w:val="00C37D9B"/>
    <w:rsid w:val="00C400E5"/>
    <w:rsid w:val="00C407AB"/>
    <w:rsid w:val="00C40C81"/>
    <w:rsid w:val="00C40E36"/>
    <w:rsid w:val="00C40F60"/>
    <w:rsid w:val="00C41540"/>
    <w:rsid w:val="00C41828"/>
    <w:rsid w:val="00C418F8"/>
    <w:rsid w:val="00C41E2D"/>
    <w:rsid w:val="00C425D7"/>
    <w:rsid w:val="00C42D69"/>
    <w:rsid w:val="00C42DAF"/>
    <w:rsid w:val="00C42F42"/>
    <w:rsid w:val="00C43F63"/>
    <w:rsid w:val="00C44042"/>
    <w:rsid w:val="00C44339"/>
    <w:rsid w:val="00C44F72"/>
    <w:rsid w:val="00C45144"/>
    <w:rsid w:val="00C45397"/>
    <w:rsid w:val="00C4590E"/>
    <w:rsid w:val="00C45CD1"/>
    <w:rsid w:val="00C46807"/>
    <w:rsid w:val="00C46A9D"/>
    <w:rsid w:val="00C46DB8"/>
    <w:rsid w:val="00C46DD7"/>
    <w:rsid w:val="00C46E5C"/>
    <w:rsid w:val="00C46EA1"/>
    <w:rsid w:val="00C4746D"/>
    <w:rsid w:val="00C47571"/>
    <w:rsid w:val="00C47615"/>
    <w:rsid w:val="00C47801"/>
    <w:rsid w:val="00C5060C"/>
    <w:rsid w:val="00C50BF3"/>
    <w:rsid w:val="00C51956"/>
    <w:rsid w:val="00C51B0F"/>
    <w:rsid w:val="00C52C72"/>
    <w:rsid w:val="00C52EB4"/>
    <w:rsid w:val="00C53A51"/>
    <w:rsid w:val="00C53CC7"/>
    <w:rsid w:val="00C53E69"/>
    <w:rsid w:val="00C53E70"/>
    <w:rsid w:val="00C56B1D"/>
    <w:rsid w:val="00C5761A"/>
    <w:rsid w:val="00C603AB"/>
    <w:rsid w:val="00C6044F"/>
    <w:rsid w:val="00C606EC"/>
    <w:rsid w:val="00C60872"/>
    <w:rsid w:val="00C60EF0"/>
    <w:rsid w:val="00C617DC"/>
    <w:rsid w:val="00C61935"/>
    <w:rsid w:val="00C619DE"/>
    <w:rsid w:val="00C61A55"/>
    <w:rsid w:val="00C61C08"/>
    <w:rsid w:val="00C61D31"/>
    <w:rsid w:val="00C62007"/>
    <w:rsid w:val="00C6241E"/>
    <w:rsid w:val="00C62857"/>
    <w:rsid w:val="00C62CB9"/>
    <w:rsid w:val="00C62EB3"/>
    <w:rsid w:val="00C635D2"/>
    <w:rsid w:val="00C636AF"/>
    <w:rsid w:val="00C63981"/>
    <w:rsid w:val="00C63B97"/>
    <w:rsid w:val="00C6447A"/>
    <w:rsid w:val="00C658C7"/>
    <w:rsid w:val="00C65C82"/>
    <w:rsid w:val="00C65D1B"/>
    <w:rsid w:val="00C660F3"/>
    <w:rsid w:val="00C66369"/>
    <w:rsid w:val="00C663F9"/>
    <w:rsid w:val="00C667A1"/>
    <w:rsid w:val="00C6772A"/>
    <w:rsid w:val="00C67CCB"/>
    <w:rsid w:val="00C67CDE"/>
    <w:rsid w:val="00C7075F"/>
    <w:rsid w:val="00C707D7"/>
    <w:rsid w:val="00C70A04"/>
    <w:rsid w:val="00C70B70"/>
    <w:rsid w:val="00C70C63"/>
    <w:rsid w:val="00C716B3"/>
    <w:rsid w:val="00C71E44"/>
    <w:rsid w:val="00C7282D"/>
    <w:rsid w:val="00C72D3E"/>
    <w:rsid w:val="00C736C1"/>
    <w:rsid w:val="00C73788"/>
    <w:rsid w:val="00C73EFB"/>
    <w:rsid w:val="00C7432F"/>
    <w:rsid w:val="00C74BA0"/>
    <w:rsid w:val="00C7639C"/>
    <w:rsid w:val="00C764F4"/>
    <w:rsid w:val="00C76724"/>
    <w:rsid w:val="00C76DBF"/>
    <w:rsid w:val="00C76EED"/>
    <w:rsid w:val="00C77107"/>
    <w:rsid w:val="00C776FC"/>
    <w:rsid w:val="00C777A8"/>
    <w:rsid w:val="00C77A0E"/>
    <w:rsid w:val="00C77AB2"/>
    <w:rsid w:val="00C77DFC"/>
    <w:rsid w:val="00C802E7"/>
    <w:rsid w:val="00C80D3B"/>
    <w:rsid w:val="00C81C2F"/>
    <w:rsid w:val="00C81DA3"/>
    <w:rsid w:val="00C8232C"/>
    <w:rsid w:val="00C82695"/>
    <w:rsid w:val="00C82B07"/>
    <w:rsid w:val="00C83026"/>
    <w:rsid w:val="00C83198"/>
    <w:rsid w:val="00C83292"/>
    <w:rsid w:val="00C83B89"/>
    <w:rsid w:val="00C84221"/>
    <w:rsid w:val="00C842D9"/>
    <w:rsid w:val="00C8446C"/>
    <w:rsid w:val="00C845B4"/>
    <w:rsid w:val="00C84780"/>
    <w:rsid w:val="00C84D10"/>
    <w:rsid w:val="00C84EAF"/>
    <w:rsid w:val="00C85393"/>
    <w:rsid w:val="00C855ED"/>
    <w:rsid w:val="00C85894"/>
    <w:rsid w:val="00C8652E"/>
    <w:rsid w:val="00C868AC"/>
    <w:rsid w:val="00C86ED6"/>
    <w:rsid w:val="00C8732A"/>
    <w:rsid w:val="00C87AED"/>
    <w:rsid w:val="00C87D3C"/>
    <w:rsid w:val="00C921D8"/>
    <w:rsid w:val="00C9226E"/>
    <w:rsid w:val="00C92581"/>
    <w:rsid w:val="00C9277D"/>
    <w:rsid w:val="00C93537"/>
    <w:rsid w:val="00C9416A"/>
    <w:rsid w:val="00C94231"/>
    <w:rsid w:val="00C95588"/>
    <w:rsid w:val="00C95AFB"/>
    <w:rsid w:val="00C95ED1"/>
    <w:rsid w:val="00C9697D"/>
    <w:rsid w:val="00C96F10"/>
    <w:rsid w:val="00C9764A"/>
    <w:rsid w:val="00C97AFB"/>
    <w:rsid w:val="00C97BC7"/>
    <w:rsid w:val="00C97D27"/>
    <w:rsid w:val="00CA04F4"/>
    <w:rsid w:val="00CA05C4"/>
    <w:rsid w:val="00CA1633"/>
    <w:rsid w:val="00CA1CB5"/>
    <w:rsid w:val="00CA1E1A"/>
    <w:rsid w:val="00CA344F"/>
    <w:rsid w:val="00CA3785"/>
    <w:rsid w:val="00CA3BCF"/>
    <w:rsid w:val="00CA6390"/>
    <w:rsid w:val="00CA64C0"/>
    <w:rsid w:val="00CA6661"/>
    <w:rsid w:val="00CA730D"/>
    <w:rsid w:val="00CA7753"/>
    <w:rsid w:val="00CA7BE4"/>
    <w:rsid w:val="00CB008A"/>
    <w:rsid w:val="00CB066A"/>
    <w:rsid w:val="00CB0BF0"/>
    <w:rsid w:val="00CB0CD6"/>
    <w:rsid w:val="00CB118C"/>
    <w:rsid w:val="00CB19ED"/>
    <w:rsid w:val="00CB1B61"/>
    <w:rsid w:val="00CB2AB2"/>
    <w:rsid w:val="00CB2FC3"/>
    <w:rsid w:val="00CB3D90"/>
    <w:rsid w:val="00CB4BD7"/>
    <w:rsid w:val="00CB511C"/>
    <w:rsid w:val="00CB5458"/>
    <w:rsid w:val="00CB5BD0"/>
    <w:rsid w:val="00CB5FFC"/>
    <w:rsid w:val="00CB6B4B"/>
    <w:rsid w:val="00CC033A"/>
    <w:rsid w:val="00CC0DF3"/>
    <w:rsid w:val="00CC10CE"/>
    <w:rsid w:val="00CC1B99"/>
    <w:rsid w:val="00CC2665"/>
    <w:rsid w:val="00CC2E6A"/>
    <w:rsid w:val="00CC368E"/>
    <w:rsid w:val="00CC38AC"/>
    <w:rsid w:val="00CC441E"/>
    <w:rsid w:val="00CC4EC0"/>
    <w:rsid w:val="00CC558D"/>
    <w:rsid w:val="00CC640E"/>
    <w:rsid w:val="00CC64CA"/>
    <w:rsid w:val="00CC6729"/>
    <w:rsid w:val="00CC69ED"/>
    <w:rsid w:val="00CC6BE2"/>
    <w:rsid w:val="00CC6E7F"/>
    <w:rsid w:val="00CC7534"/>
    <w:rsid w:val="00CC7675"/>
    <w:rsid w:val="00CC7B27"/>
    <w:rsid w:val="00CC7B5F"/>
    <w:rsid w:val="00CC7C8D"/>
    <w:rsid w:val="00CD09A1"/>
    <w:rsid w:val="00CD09F3"/>
    <w:rsid w:val="00CD1F2F"/>
    <w:rsid w:val="00CD2841"/>
    <w:rsid w:val="00CD2E4D"/>
    <w:rsid w:val="00CD453C"/>
    <w:rsid w:val="00CD48B4"/>
    <w:rsid w:val="00CD4A9A"/>
    <w:rsid w:val="00CD4F18"/>
    <w:rsid w:val="00CD5173"/>
    <w:rsid w:val="00CD54EE"/>
    <w:rsid w:val="00CD5BEE"/>
    <w:rsid w:val="00CD6E24"/>
    <w:rsid w:val="00CD6FF0"/>
    <w:rsid w:val="00CD7167"/>
    <w:rsid w:val="00CD72CB"/>
    <w:rsid w:val="00CD7A07"/>
    <w:rsid w:val="00CE0220"/>
    <w:rsid w:val="00CE0D8E"/>
    <w:rsid w:val="00CE0DA9"/>
    <w:rsid w:val="00CE1F0B"/>
    <w:rsid w:val="00CE23B1"/>
    <w:rsid w:val="00CE377C"/>
    <w:rsid w:val="00CE3D16"/>
    <w:rsid w:val="00CE449A"/>
    <w:rsid w:val="00CE4802"/>
    <w:rsid w:val="00CE48AF"/>
    <w:rsid w:val="00CE49E7"/>
    <w:rsid w:val="00CE4A32"/>
    <w:rsid w:val="00CE5787"/>
    <w:rsid w:val="00CE5A8D"/>
    <w:rsid w:val="00CE5FE6"/>
    <w:rsid w:val="00CE5FFA"/>
    <w:rsid w:val="00CE662D"/>
    <w:rsid w:val="00CE6964"/>
    <w:rsid w:val="00CE7367"/>
    <w:rsid w:val="00CE75D0"/>
    <w:rsid w:val="00CE78EF"/>
    <w:rsid w:val="00CF0421"/>
    <w:rsid w:val="00CF0D70"/>
    <w:rsid w:val="00CF10F3"/>
    <w:rsid w:val="00CF117D"/>
    <w:rsid w:val="00CF1AC0"/>
    <w:rsid w:val="00CF1F3A"/>
    <w:rsid w:val="00CF23FA"/>
    <w:rsid w:val="00CF32F0"/>
    <w:rsid w:val="00CF37AF"/>
    <w:rsid w:val="00CF3BD3"/>
    <w:rsid w:val="00CF3F4A"/>
    <w:rsid w:val="00CF42D1"/>
    <w:rsid w:val="00CF446D"/>
    <w:rsid w:val="00CF4552"/>
    <w:rsid w:val="00CF47D9"/>
    <w:rsid w:val="00CF48C4"/>
    <w:rsid w:val="00CF4DB3"/>
    <w:rsid w:val="00CF4EB9"/>
    <w:rsid w:val="00CF5012"/>
    <w:rsid w:val="00CF5048"/>
    <w:rsid w:val="00CF5BD1"/>
    <w:rsid w:val="00CF6B7D"/>
    <w:rsid w:val="00CF6F13"/>
    <w:rsid w:val="00CF7526"/>
    <w:rsid w:val="00D0079C"/>
    <w:rsid w:val="00D01816"/>
    <w:rsid w:val="00D02510"/>
    <w:rsid w:val="00D02742"/>
    <w:rsid w:val="00D02A78"/>
    <w:rsid w:val="00D02B77"/>
    <w:rsid w:val="00D03941"/>
    <w:rsid w:val="00D04197"/>
    <w:rsid w:val="00D04AF4"/>
    <w:rsid w:val="00D050ED"/>
    <w:rsid w:val="00D051DA"/>
    <w:rsid w:val="00D05C78"/>
    <w:rsid w:val="00D05F70"/>
    <w:rsid w:val="00D066B2"/>
    <w:rsid w:val="00D06D11"/>
    <w:rsid w:val="00D06E7F"/>
    <w:rsid w:val="00D0726C"/>
    <w:rsid w:val="00D072CD"/>
    <w:rsid w:val="00D073ED"/>
    <w:rsid w:val="00D078A0"/>
    <w:rsid w:val="00D07975"/>
    <w:rsid w:val="00D07A46"/>
    <w:rsid w:val="00D07C95"/>
    <w:rsid w:val="00D10478"/>
    <w:rsid w:val="00D10664"/>
    <w:rsid w:val="00D1097B"/>
    <w:rsid w:val="00D10AC6"/>
    <w:rsid w:val="00D10FF0"/>
    <w:rsid w:val="00D1209C"/>
    <w:rsid w:val="00D12123"/>
    <w:rsid w:val="00D12459"/>
    <w:rsid w:val="00D12A32"/>
    <w:rsid w:val="00D142F5"/>
    <w:rsid w:val="00D14ED9"/>
    <w:rsid w:val="00D15EBC"/>
    <w:rsid w:val="00D163BF"/>
    <w:rsid w:val="00D172AF"/>
    <w:rsid w:val="00D2010A"/>
    <w:rsid w:val="00D205CF"/>
    <w:rsid w:val="00D211A9"/>
    <w:rsid w:val="00D21462"/>
    <w:rsid w:val="00D21857"/>
    <w:rsid w:val="00D21F6C"/>
    <w:rsid w:val="00D22723"/>
    <w:rsid w:val="00D22B4C"/>
    <w:rsid w:val="00D22CB0"/>
    <w:rsid w:val="00D22DAC"/>
    <w:rsid w:val="00D22F24"/>
    <w:rsid w:val="00D22FEE"/>
    <w:rsid w:val="00D23148"/>
    <w:rsid w:val="00D23840"/>
    <w:rsid w:val="00D23907"/>
    <w:rsid w:val="00D23ACA"/>
    <w:rsid w:val="00D23EDE"/>
    <w:rsid w:val="00D2438C"/>
    <w:rsid w:val="00D24699"/>
    <w:rsid w:val="00D251EB"/>
    <w:rsid w:val="00D2556A"/>
    <w:rsid w:val="00D278E3"/>
    <w:rsid w:val="00D27964"/>
    <w:rsid w:val="00D300E7"/>
    <w:rsid w:val="00D31370"/>
    <w:rsid w:val="00D31A73"/>
    <w:rsid w:val="00D31D9B"/>
    <w:rsid w:val="00D31E1E"/>
    <w:rsid w:val="00D3283D"/>
    <w:rsid w:val="00D32E6E"/>
    <w:rsid w:val="00D34AEB"/>
    <w:rsid w:val="00D357EE"/>
    <w:rsid w:val="00D35A41"/>
    <w:rsid w:val="00D36DCF"/>
    <w:rsid w:val="00D374C6"/>
    <w:rsid w:val="00D40D30"/>
    <w:rsid w:val="00D41849"/>
    <w:rsid w:val="00D41908"/>
    <w:rsid w:val="00D41C39"/>
    <w:rsid w:val="00D43C68"/>
    <w:rsid w:val="00D44211"/>
    <w:rsid w:val="00D448A2"/>
    <w:rsid w:val="00D44D14"/>
    <w:rsid w:val="00D44FA5"/>
    <w:rsid w:val="00D453AA"/>
    <w:rsid w:val="00D4594D"/>
    <w:rsid w:val="00D45D42"/>
    <w:rsid w:val="00D46EBF"/>
    <w:rsid w:val="00D47BCE"/>
    <w:rsid w:val="00D504E1"/>
    <w:rsid w:val="00D50FF7"/>
    <w:rsid w:val="00D51158"/>
    <w:rsid w:val="00D51323"/>
    <w:rsid w:val="00D515CA"/>
    <w:rsid w:val="00D51601"/>
    <w:rsid w:val="00D51DED"/>
    <w:rsid w:val="00D5251B"/>
    <w:rsid w:val="00D52731"/>
    <w:rsid w:val="00D5378A"/>
    <w:rsid w:val="00D53B45"/>
    <w:rsid w:val="00D53F59"/>
    <w:rsid w:val="00D54B1D"/>
    <w:rsid w:val="00D54D79"/>
    <w:rsid w:val="00D54ED7"/>
    <w:rsid w:val="00D55494"/>
    <w:rsid w:val="00D55E9C"/>
    <w:rsid w:val="00D564AF"/>
    <w:rsid w:val="00D56A2F"/>
    <w:rsid w:val="00D56F3E"/>
    <w:rsid w:val="00D571E1"/>
    <w:rsid w:val="00D57922"/>
    <w:rsid w:val="00D60421"/>
    <w:rsid w:val="00D60C1F"/>
    <w:rsid w:val="00D615DC"/>
    <w:rsid w:val="00D61C1E"/>
    <w:rsid w:val="00D61FFC"/>
    <w:rsid w:val="00D62103"/>
    <w:rsid w:val="00D6237F"/>
    <w:rsid w:val="00D62395"/>
    <w:rsid w:val="00D62768"/>
    <w:rsid w:val="00D62FC7"/>
    <w:rsid w:val="00D630B1"/>
    <w:rsid w:val="00D63806"/>
    <w:rsid w:val="00D63813"/>
    <w:rsid w:val="00D63D79"/>
    <w:rsid w:val="00D64541"/>
    <w:rsid w:val="00D64B5B"/>
    <w:rsid w:val="00D6521E"/>
    <w:rsid w:val="00D65533"/>
    <w:rsid w:val="00D65F11"/>
    <w:rsid w:val="00D65FEA"/>
    <w:rsid w:val="00D66029"/>
    <w:rsid w:val="00D66581"/>
    <w:rsid w:val="00D6795C"/>
    <w:rsid w:val="00D67C65"/>
    <w:rsid w:val="00D67D8A"/>
    <w:rsid w:val="00D704BE"/>
    <w:rsid w:val="00D708BE"/>
    <w:rsid w:val="00D70ADE"/>
    <w:rsid w:val="00D70BBD"/>
    <w:rsid w:val="00D70FA3"/>
    <w:rsid w:val="00D71200"/>
    <w:rsid w:val="00D713AF"/>
    <w:rsid w:val="00D7140E"/>
    <w:rsid w:val="00D71902"/>
    <w:rsid w:val="00D71A4B"/>
    <w:rsid w:val="00D726A1"/>
    <w:rsid w:val="00D726A7"/>
    <w:rsid w:val="00D72A0B"/>
    <w:rsid w:val="00D72E2C"/>
    <w:rsid w:val="00D72FE7"/>
    <w:rsid w:val="00D73040"/>
    <w:rsid w:val="00D74065"/>
    <w:rsid w:val="00D74407"/>
    <w:rsid w:val="00D745A7"/>
    <w:rsid w:val="00D749F0"/>
    <w:rsid w:val="00D74A4D"/>
    <w:rsid w:val="00D74B9E"/>
    <w:rsid w:val="00D75072"/>
    <w:rsid w:val="00D75E0C"/>
    <w:rsid w:val="00D76285"/>
    <w:rsid w:val="00D763FE"/>
    <w:rsid w:val="00D76831"/>
    <w:rsid w:val="00D8036C"/>
    <w:rsid w:val="00D8074B"/>
    <w:rsid w:val="00D80C65"/>
    <w:rsid w:val="00D80D81"/>
    <w:rsid w:val="00D80D93"/>
    <w:rsid w:val="00D811C7"/>
    <w:rsid w:val="00D81477"/>
    <w:rsid w:val="00D82127"/>
    <w:rsid w:val="00D82A8D"/>
    <w:rsid w:val="00D82C8C"/>
    <w:rsid w:val="00D82D5E"/>
    <w:rsid w:val="00D83178"/>
    <w:rsid w:val="00D844A8"/>
    <w:rsid w:val="00D84759"/>
    <w:rsid w:val="00D84BCE"/>
    <w:rsid w:val="00D84C6C"/>
    <w:rsid w:val="00D850DE"/>
    <w:rsid w:val="00D85747"/>
    <w:rsid w:val="00D857A9"/>
    <w:rsid w:val="00D85F0D"/>
    <w:rsid w:val="00D8676C"/>
    <w:rsid w:val="00D867BB"/>
    <w:rsid w:val="00D86924"/>
    <w:rsid w:val="00D875EC"/>
    <w:rsid w:val="00D8765A"/>
    <w:rsid w:val="00D87CEB"/>
    <w:rsid w:val="00D9030B"/>
    <w:rsid w:val="00D90329"/>
    <w:rsid w:val="00D90594"/>
    <w:rsid w:val="00D90D75"/>
    <w:rsid w:val="00D9179E"/>
    <w:rsid w:val="00D91F0E"/>
    <w:rsid w:val="00D92540"/>
    <w:rsid w:val="00D92890"/>
    <w:rsid w:val="00D93350"/>
    <w:rsid w:val="00D933DE"/>
    <w:rsid w:val="00D94244"/>
    <w:rsid w:val="00D9460A"/>
    <w:rsid w:val="00D9496E"/>
    <w:rsid w:val="00D94B43"/>
    <w:rsid w:val="00D95522"/>
    <w:rsid w:val="00D95548"/>
    <w:rsid w:val="00D95A2E"/>
    <w:rsid w:val="00D95C5B"/>
    <w:rsid w:val="00D96656"/>
    <w:rsid w:val="00D9681E"/>
    <w:rsid w:val="00D96A9A"/>
    <w:rsid w:val="00D96B63"/>
    <w:rsid w:val="00D96B69"/>
    <w:rsid w:val="00D96E05"/>
    <w:rsid w:val="00D973FB"/>
    <w:rsid w:val="00D97C91"/>
    <w:rsid w:val="00DA0A2B"/>
    <w:rsid w:val="00DA1139"/>
    <w:rsid w:val="00DA2EE9"/>
    <w:rsid w:val="00DA2F65"/>
    <w:rsid w:val="00DA35E6"/>
    <w:rsid w:val="00DA3F13"/>
    <w:rsid w:val="00DA3F98"/>
    <w:rsid w:val="00DA4213"/>
    <w:rsid w:val="00DA4215"/>
    <w:rsid w:val="00DA43B9"/>
    <w:rsid w:val="00DA461A"/>
    <w:rsid w:val="00DA4A6A"/>
    <w:rsid w:val="00DA4F95"/>
    <w:rsid w:val="00DA5014"/>
    <w:rsid w:val="00DA5793"/>
    <w:rsid w:val="00DA5AFA"/>
    <w:rsid w:val="00DA5DF1"/>
    <w:rsid w:val="00DA5F9A"/>
    <w:rsid w:val="00DA6797"/>
    <w:rsid w:val="00DA68AA"/>
    <w:rsid w:val="00DA690A"/>
    <w:rsid w:val="00DA6F2A"/>
    <w:rsid w:val="00DA714C"/>
    <w:rsid w:val="00DA7564"/>
    <w:rsid w:val="00DA7F07"/>
    <w:rsid w:val="00DB0262"/>
    <w:rsid w:val="00DB04AE"/>
    <w:rsid w:val="00DB2706"/>
    <w:rsid w:val="00DB2F2B"/>
    <w:rsid w:val="00DB3059"/>
    <w:rsid w:val="00DB3B50"/>
    <w:rsid w:val="00DB45C6"/>
    <w:rsid w:val="00DB4601"/>
    <w:rsid w:val="00DB4697"/>
    <w:rsid w:val="00DB46CD"/>
    <w:rsid w:val="00DB4B9F"/>
    <w:rsid w:val="00DB529F"/>
    <w:rsid w:val="00DB57A9"/>
    <w:rsid w:val="00DB5A99"/>
    <w:rsid w:val="00DB5D5A"/>
    <w:rsid w:val="00DB620A"/>
    <w:rsid w:val="00DB6609"/>
    <w:rsid w:val="00DB6712"/>
    <w:rsid w:val="00DB6A8E"/>
    <w:rsid w:val="00DB6FD2"/>
    <w:rsid w:val="00DB7E6F"/>
    <w:rsid w:val="00DC022B"/>
    <w:rsid w:val="00DC10C7"/>
    <w:rsid w:val="00DC13AF"/>
    <w:rsid w:val="00DC164B"/>
    <w:rsid w:val="00DC165E"/>
    <w:rsid w:val="00DC16F2"/>
    <w:rsid w:val="00DC1F01"/>
    <w:rsid w:val="00DC2072"/>
    <w:rsid w:val="00DC27F0"/>
    <w:rsid w:val="00DC2BDC"/>
    <w:rsid w:val="00DC3B4E"/>
    <w:rsid w:val="00DC3ED7"/>
    <w:rsid w:val="00DC4214"/>
    <w:rsid w:val="00DC450B"/>
    <w:rsid w:val="00DC5493"/>
    <w:rsid w:val="00DC6098"/>
    <w:rsid w:val="00DC6969"/>
    <w:rsid w:val="00DC69B6"/>
    <w:rsid w:val="00DC6DA5"/>
    <w:rsid w:val="00DC7627"/>
    <w:rsid w:val="00DC7D9D"/>
    <w:rsid w:val="00DC7EA6"/>
    <w:rsid w:val="00DD0321"/>
    <w:rsid w:val="00DD0347"/>
    <w:rsid w:val="00DD059F"/>
    <w:rsid w:val="00DD08DF"/>
    <w:rsid w:val="00DD0FFD"/>
    <w:rsid w:val="00DD1258"/>
    <w:rsid w:val="00DD22C8"/>
    <w:rsid w:val="00DD22E2"/>
    <w:rsid w:val="00DD2CC8"/>
    <w:rsid w:val="00DD3585"/>
    <w:rsid w:val="00DD37A0"/>
    <w:rsid w:val="00DD3A3D"/>
    <w:rsid w:val="00DD3B08"/>
    <w:rsid w:val="00DD3B5B"/>
    <w:rsid w:val="00DD48BC"/>
    <w:rsid w:val="00DD50EB"/>
    <w:rsid w:val="00DD59C0"/>
    <w:rsid w:val="00DD5C88"/>
    <w:rsid w:val="00DD60E7"/>
    <w:rsid w:val="00DD6608"/>
    <w:rsid w:val="00DD6662"/>
    <w:rsid w:val="00DD69A0"/>
    <w:rsid w:val="00DD69EF"/>
    <w:rsid w:val="00DD6AD6"/>
    <w:rsid w:val="00DD7042"/>
    <w:rsid w:val="00DE005B"/>
    <w:rsid w:val="00DE04A5"/>
    <w:rsid w:val="00DE0537"/>
    <w:rsid w:val="00DE0880"/>
    <w:rsid w:val="00DE08B2"/>
    <w:rsid w:val="00DE0BE6"/>
    <w:rsid w:val="00DE0F71"/>
    <w:rsid w:val="00DE1099"/>
    <w:rsid w:val="00DE1387"/>
    <w:rsid w:val="00DE13E1"/>
    <w:rsid w:val="00DE1B7C"/>
    <w:rsid w:val="00DE3154"/>
    <w:rsid w:val="00DE3B1A"/>
    <w:rsid w:val="00DE48C3"/>
    <w:rsid w:val="00DE4BE6"/>
    <w:rsid w:val="00DE5BF0"/>
    <w:rsid w:val="00DE6320"/>
    <w:rsid w:val="00DE6AC3"/>
    <w:rsid w:val="00DE6B7D"/>
    <w:rsid w:val="00DE6D19"/>
    <w:rsid w:val="00DE7B57"/>
    <w:rsid w:val="00DF067A"/>
    <w:rsid w:val="00DF0C65"/>
    <w:rsid w:val="00DF1694"/>
    <w:rsid w:val="00DF17C5"/>
    <w:rsid w:val="00DF1CAB"/>
    <w:rsid w:val="00DF1F13"/>
    <w:rsid w:val="00DF22E3"/>
    <w:rsid w:val="00DF22FD"/>
    <w:rsid w:val="00DF5045"/>
    <w:rsid w:val="00DF5165"/>
    <w:rsid w:val="00DF53D2"/>
    <w:rsid w:val="00DF5B2A"/>
    <w:rsid w:val="00DF5BCD"/>
    <w:rsid w:val="00DF5FD6"/>
    <w:rsid w:val="00DF6117"/>
    <w:rsid w:val="00DF66D2"/>
    <w:rsid w:val="00DF73FB"/>
    <w:rsid w:val="00DF75C3"/>
    <w:rsid w:val="00DF768D"/>
    <w:rsid w:val="00DF77E8"/>
    <w:rsid w:val="00E0135B"/>
    <w:rsid w:val="00E01470"/>
    <w:rsid w:val="00E016B5"/>
    <w:rsid w:val="00E017A1"/>
    <w:rsid w:val="00E01872"/>
    <w:rsid w:val="00E02110"/>
    <w:rsid w:val="00E02F31"/>
    <w:rsid w:val="00E033DE"/>
    <w:rsid w:val="00E03566"/>
    <w:rsid w:val="00E0378A"/>
    <w:rsid w:val="00E03F27"/>
    <w:rsid w:val="00E0403C"/>
    <w:rsid w:val="00E048CD"/>
    <w:rsid w:val="00E049D8"/>
    <w:rsid w:val="00E04EED"/>
    <w:rsid w:val="00E0548D"/>
    <w:rsid w:val="00E05A37"/>
    <w:rsid w:val="00E05BE7"/>
    <w:rsid w:val="00E05DBA"/>
    <w:rsid w:val="00E05E2E"/>
    <w:rsid w:val="00E0609A"/>
    <w:rsid w:val="00E0631E"/>
    <w:rsid w:val="00E06B63"/>
    <w:rsid w:val="00E0701B"/>
    <w:rsid w:val="00E0720C"/>
    <w:rsid w:val="00E07344"/>
    <w:rsid w:val="00E07D36"/>
    <w:rsid w:val="00E07FD3"/>
    <w:rsid w:val="00E10A29"/>
    <w:rsid w:val="00E11373"/>
    <w:rsid w:val="00E11E45"/>
    <w:rsid w:val="00E126AD"/>
    <w:rsid w:val="00E126FF"/>
    <w:rsid w:val="00E12A75"/>
    <w:rsid w:val="00E13400"/>
    <w:rsid w:val="00E13B9E"/>
    <w:rsid w:val="00E14B9C"/>
    <w:rsid w:val="00E151DB"/>
    <w:rsid w:val="00E15304"/>
    <w:rsid w:val="00E15EA0"/>
    <w:rsid w:val="00E160F4"/>
    <w:rsid w:val="00E168E8"/>
    <w:rsid w:val="00E176AB"/>
    <w:rsid w:val="00E17E61"/>
    <w:rsid w:val="00E2034A"/>
    <w:rsid w:val="00E20764"/>
    <w:rsid w:val="00E207BF"/>
    <w:rsid w:val="00E20CDA"/>
    <w:rsid w:val="00E20E1E"/>
    <w:rsid w:val="00E21247"/>
    <w:rsid w:val="00E21B4B"/>
    <w:rsid w:val="00E21E25"/>
    <w:rsid w:val="00E21F30"/>
    <w:rsid w:val="00E220B3"/>
    <w:rsid w:val="00E22FD4"/>
    <w:rsid w:val="00E24D5E"/>
    <w:rsid w:val="00E24DAD"/>
    <w:rsid w:val="00E25342"/>
    <w:rsid w:val="00E270B2"/>
    <w:rsid w:val="00E272D5"/>
    <w:rsid w:val="00E279DE"/>
    <w:rsid w:val="00E3113F"/>
    <w:rsid w:val="00E31BA9"/>
    <w:rsid w:val="00E32852"/>
    <w:rsid w:val="00E32A37"/>
    <w:rsid w:val="00E33012"/>
    <w:rsid w:val="00E337AB"/>
    <w:rsid w:val="00E337FD"/>
    <w:rsid w:val="00E33975"/>
    <w:rsid w:val="00E339FD"/>
    <w:rsid w:val="00E33F53"/>
    <w:rsid w:val="00E34067"/>
    <w:rsid w:val="00E34694"/>
    <w:rsid w:val="00E34B73"/>
    <w:rsid w:val="00E358DA"/>
    <w:rsid w:val="00E35DAC"/>
    <w:rsid w:val="00E35EA9"/>
    <w:rsid w:val="00E4088E"/>
    <w:rsid w:val="00E413D4"/>
    <w:rsid w:val="00E417FF"/>
    <w:rsid w:val="00E41B71"/>
    <w:rsid w:val="00E429C2"/>
    <w:rsid w:val="00E42CFF"/>
    <w:rsid w:val="00E42E90"/>
    <w:rsid w:val="00E42E9D"/>
    <w:rsid w:val="00E43179"/>
    <w:rsid w:val="00E43324"/>
    <w:rsid w:val="00E4332E"/>
    <w:rsid w:val="00E435B9"/>
    <w:rsid w:val="00E43875"/>
    <w:rsid w:val="00E43FEF"/>
    <w:rsid w:val="00E44977"/>
    <w:rsid w:val="00E459BD"/>
    <w:rsid w:val="00E45D53"/>
    <w:rsid w:val="00E4622C"/>
    <w:rsid w:val="00E46345"/>
    <w:rsid w:val="00E46535"/>
    <w:rsid w:val="00E468C7"/>
    <w:rsid w:val="00E46AE1"/>
    <w:rsid w:val="00E46D60"/>
    <w:rsid w:val="00E474BC"/>
    <w:rsid w:val="00E4780A"/>
    <w:rsid w:val="00E47850"/>
    <w:rsid w:val="00E47C9C"/>
    <w:rsid w:val="00E50581"/>
    <w:rsid w:val="00E50797"/>
    <w:rsid w:val="00E50A18"/>
    <w:rsid w:val="00E50A22"/>
    <w:rsid w:val="00E50D70"/>
    <w:rsid w:val="00E513B8"/>
    <w:rsid w:val="00E52650"/>
    <w:rsid w:val="00E52761"/>
    <w:rsid w:val="00E527F7"/>
    <w:rsid w:val="00E52A0F"/>
    <w:rsid w:val="00E538BE"/>
    <w:rsid w:val="00E539E3"/>
    <w:rsid w:val="00E53C22"/>
    <w:rsid w:val="00E540B2"/>
    <w:rsid w:val="00E54342"/>
    <w:rsid w:val="00E557CF"/>
    <w:rsid w:val="00E562B1"/>
    <w:rsid w:val="00E5711F"/>
    <w:rsid w:val="00E5764D"/>
    <w:rsid w:val="00E60051"/>
    <w:rsid w:val="00E614D3"/>
    <w:rsid w:val="00E61837"/>
    <w:rsid w:val="00E61EB8"/>
    <w:rsid w:val="00E62AB8"/>
    <w:rsid w:val="00E62AD5"/>
    <w:rsid w:val="00E62BF7"/>
    <w:rsid w:val="00E635B5"/>
    <w:rsid w:val="00E638C3"/>
    <w:rsid w:val="00E63DCC"/>
    <w:rsid w:val="00E63E04"/>
    <w:rsid w:val="00E63EA7"/>
    <w:rsid w:val="00E63F2D"/>
    <w:rsid w:val="00E64225"/>
    <w:rsid w:val="00E649E1"/>
    <w:rsid w:val="00E64D4C"/>
    <w:rsid w:val="00E668C4"/>
    <w:rsid w:val="00E66BC5"/>
    <w:rsid w:val="00E6774A"/>
    <w:rsid w:val="00E70DA4"/>
    <w:rsid w:val="00E728D3"/>
    <w:rsid w:val="00E728E9"/>
    <w:rsid w:val="00E7300E"/>
    <w:rsid w:val="00E730DE"/>
    <w:rsid w:val="00E733D3"/>
    <w:rsid w:val="00E746D2"/>
    <w:rsid w:val="00E7493A"/>
    <w:rsid w:val="00E74F3F"/>
    <w:rsid w:val="00E74FB5"/>
    <w:rsid w:val="00E75C22"/>
    <w:rsid w:val="00E75C45"/>
    <w:rsid w:val="00E76233"/>
    <w:rsid w:val="00E7623D"/>
    <w:rsid w:val="00E765D3"/>
    <w:rsid w:val="00E76BCB"/>
    <w:rsid w:val="00E77510"/>
    <w:rsid w:val="00E776D7"/>
    <w:rsid w:val="00E80828"/>
    <w:rsid w:val="00E80A6F"/>
    <w:rsid w:val="00E80B12"/>
    <w:rsid w:val="00E80B65"/>
    <w:rsid w:val="00E81992"/>
    <w:rsid w:val="00E82832"/>
    <w:rsid w:val="00E83126"/>
    <w:rsid w:val="00E834F8"/>
    <w:rsid w:val="00E838AF"/>
    <w:rsid w:val="00E8438A"/>
    <w:rsid w:val="00E8464E"/>
    <w:rsid w:val="00E85A5A"/>
    <w:rsid w:val="00E85DE7"/>
    <w:rsid w:val="00E861CE"/>
    <w:rsid w:val="00E870A3"/>
    <w:rsid w:val="00E871BE"/>
    <w:rsid w:val="00E8761B"/>
    <w:rsid w:val="00E8785E"/>
    <w:rsid w:val="00E87DE1"/>
    <w:rsid w:val="00E90432"/>
    <w:rsid w:val="00E90E69"/>
    <w:rsid w:val="00E912B8"/>
    <w:rsid w:val="00E918AD"/>
    <w:rsid w:val="00E91E54"/>
    <w:rsid w:val="00E91FB5"/>
    <w:rsid w:val="00E9255B"/>
    <w:rsid w:val="00E9263B"/>
    <w:rsid w:val="00E927D7"/>
    <w:rsid w:val="00E92F31"/>
    <w:rsid w:val="00E92F3F"/>
    <w:rsid w:val="00E93469"/>
    <w:rsid w:val="00E93EF3"/>
    <w:rsid w:val="00E9498C"/>
    <w:rsid w:val="00E95888"/>
    <w:rsid w:val="00E95C7F"/>
    <w:rsid w:val="00E95F55"/>
    <w:rsid w:val="00E9604B"/>
    <w:rsid w:val="00E967E0"/>
    <w:rsid w:val="00E96D5D"/>
    <w:rsid w:val="00E97843"/>
    <w:rsid w:val="00EA0E09"/>
    <w:rsid w:val="00EA111D"/>
    <w:rsid w:val="00EA1372"/>
    <w:rsid w:val="00EA146E"/>
    <w:rsid w:val="00EA19E9"/>
    <w:rsid w:val="00EA1AB1"/>
    <w:rsid w:val="00EA207C"/>
    <w:rsid w:val="00EA2442"/>
    <w:rsid w:val="00EA2871"/>
    <w:rsid w:val="00EA3A7F"/>
    <w:rsid w:val="00EA4318"/>
    <w:rsid w:val="00EA4D72"/>
    <w:rsid w:val="00EA4DFC"/>
    <w:rsid w:val="00EA539D"/>
    <w:rsid w:val="00EA54E0"/>
    <w:rsid w:val="00EA555C"/>
    <w:rsid w:val="00EA56ED"/>
    <w:rsid w:val="00EA5917"/>
    <w:rsid w:val="00EA64E9"/>
    <w:rsid w:val="00EA6A74"/>
    <w:rsid w:val="00EA6E81"/>
    <w:rsid w:val="00EA7678"/>
    <w:rsid w:val="00EA79ED"/>
    <w:rsid w:val="00EB0300"/>
    <w:rsid w:val="00EB0D6F"/>
    <w:rsid w:val="00EB0F85"/>
    <w:rsid w:val="00EB10EA"/>
    <w:rsid w:val="00EB12E6"/>
    <w:rsid w:val="00EB26E1"/>
    <w:rsid w:val="00EB2CAB"/>
    <w:rsid w:val="00EB3059"/>
    <w:rsid w:val="00EB3B7D"/>
    <w:rsid w:val="00EB4197"/>
    <w:rsid w:val="00EB41A1"/>
    <w:rsid w:val="00EB47F7"/>
    <w:rsid w:val="00EB6678"/>
    <w:rsid w:val="00EB671B"/>
    <w:rsid w:val="00EB6884"/>
    <w:rsid w:val="00EB6983"/>
    <w:rsid w:val="00EB73DE"/>
    <w:rsid w:val="00EB7A20"/>
    <w:rsid w:val="00EB7B93"/>
    <w:rsid w:val="00EC0497"/>
    <w:rsid w:val="00EC0BD8"/>
    <w:rsid w:val="00EC0BDF"/>
    <w:rsid w:val="00EC125B"/>
    <w:rsid w:val="00EC1583"/>
    <w:rsid w:val="00EC15D4"/>
    <w:rsid w:val="00EC2AA6"/>
    <w:rsid w:val="00EC3AFD"/>
    <w:rsid w:val="00EC4874"/>
    <w:rsid w:val="00EC49DE"/>
    <w:rsid w:val="00EC4AA9"/>
    <w:rsid w:val="00EC6762"/>
    <w:rsid w:val="00EC6844"/>
    <w:rsid w:val="00EC716A"/>
    <w:rsid w:val="00ED01B1"/>
    <w:rsid w:val="00ED021D"/>
    <w:rsid w:val="00ED067E"/>
    <w:rsid w:val="00ED12B2"/>
    <w:rsid w:val="00ED1CA7"/>
    <w:rsid w:val="00ED217F"/>
    <w:rsid w:val="00ED2531"/>
    <w:rsid w:val="00ED2A45"/>
    <w:rsid w:val="00ED2A9A"/>
    <w:rsid w:val="00ED3189"/>
    <w:rsid w:val="00ED35DB"/>
    <w:rsid w:val="00ED4295"/>
    <w:rsid w:val="00ED4C70"/>
    <w:rsid w:val="00ED5421"/>
    <w:rsid w:val="00ED6693"/>
    <w:rsid w:val="00ED70AB"/>
    <w:rsid w:val="00ED71CB"/>
    <w:rsid w:val="00ED7A52"/>
    <w:rsid w:val="00ED7A61"/>
    <w:rsid w:val="00EE0766"/>
    <w:rsid w:val="00EE149E"/>
    <w:rsid w:val="00EE2078"/>
    <w:rsid w:val="00EE217A"/>
    <w:rsid w:val="00EE29C2"/>
    <w:rsid w:val="00EE3598"/>
    <w:rsid w:val="00EE3629"/>
    <w:rsid w:val="00EE44B9"/>
    <w:rsid w:val="00EE49A8"/>
    <w:rsid w:val="00EE4DFA"/>
    <w:rsid w:val="00EE5478"/>
    <w:rsid w:val="00EE586B"/>
    <w:rsid w:val="00EE5888"/>
    <w:rsid w:val="00EE59AA"/>
    <w:rsid w:val="00EE59FA"/>
    <w:rsid w:val="00EE5A5F"/>
    <w:rsid w:val="00EE622C"/>
    <w:rsid w:val="00EE64D2"/>
    <w:rsid w:val="00EE6948"/>
    <w:rsid w:val="00EE6CFC"/>
    <w:rsid w:val="00EE6D05"/>
    <w:rsid w:val="00EE6D4D"/>
    <w:rsid w:val="00EE6E31"/>
    <w:rsid w:val="00EE6FDB"/>
    <w:rsid w:val="00EE7C70"/>
    <w:rsid w:val="00EF046A"/>
    <w:rsid w:val="00EF1363"/>
    <w:rsid w:val="00EF16FA"/>
    <w:rsid w:val="00EF1769"/>
    <w:rsid w:val="00EF1B6F"/>
    <w:rsid w:val="00EF2298"/>
    <w:rsid w:val="00EF2432"/>
    <w:rsid w:val="00EF26DF"/>
    <w:rsid w:val="00EF30B6"/>
    <w:rsid w:val="00EF4AC7"/>
    <w:rsid w:val="00EF5982"/>
    <w:rsid w:val="00EF63C1"/>
    <w:rsid w:val="00EF6F6B"/>
    <w:rsid w:val="00EF7635"/>
    <w:rsid w:val="00F00AD7"/>
    <w:rsid w:val="00F00EE5"/>
    <w:rsid w:val="00F0138F"/>
    <w:rsid w:val="00F01580"/>
    <w:rsid w:val="00F016E7"/>
    <w:rsid w:val="00F01978"/>
    <w:rsid w:val="00F03DB1"/>
    <w:rsid w:val="00F04109"/>
    <w:rsid w:val="00F04683"/>
    <w:rsid w:val="00F04754"/>
    <w:rsid w:val="00F04B8B"/>
    <w:rsid w:val="00F05103"/>
    <w:rsid w:val="00F0515B"/>
    <w:rsid w:val="00F05B2C"/>
    <w:rsid w:val="00F05B89"/>
    <w:rsid w:val="00F0767A"/>
    <w:rsid w:val="00F106CF"/>
    <w:rsid w:val="00F1099F"/>
    <w:rsid w:val="00F10D14"/>
    <w:rsid w:val="00F11456"/>
    <w:rsid w:val="00F116FC"/>
    <w:rsid w:val="00F11F9B"/>
    <w:rsid w:val="00F12235"/>
    <w:rsid w:val="00F12A64"/>
    <w:rsid w:val="00F12B7F"/>
    <w:rsid w:val="00F12E50"/>
    <w:rsid w:val="00F12E97"/>
    <w:rsid w:val="00F136A2"/>
    <w:rsid w:val="00F139B4"/>
    <w:rsid w:val="00F13BE6"/>
    <w:rsid w:val="00F13E50"/>
    <w:rsid w:val="00F13F00"/>
    <w:rsid w:val="00F140D7"/>
    <w:rsid w:val="00F1413F"/>
    <w:rsid w:val="00F14432"/>
    <w:rsid w:val="00F14741"/>
    <w:rsid w:val="00F14904"/>
    <w:rsid w:val="00F14972"/>
    <w:rsid w:val="00F15164"/>
    <w:rsid w:val="00F15554"/>
    <w:rsid w:val="00F15C6D"/>
    <w:rsid w:val="00F161A4"/>
    <w:rsid w:val="00F167DB"/>
    <w:rsid w:val="00F17467"/>
    <w:rsid w:val="00F20B74"/>
    <w:rsid w:val="00F20D97"/>
    <w:rsid w:val="00F222A5"/>
    <w:rsid w:val="00F224DB"/>
    <w:rsid w:val="00F228BF"/>
    <w:rsid w:val="00F23454"/>
    <w:rsid w:val="00F23A85"/>
    <w:rsid w:val="00F241EB"/>
    <w:rsid w:val="00F24BBF"/>
    <w:rsid w:val="00F25831"/>
    <w:rsid w:val="00F259C0"/>
    <w:rsid w:val="00F25D7F"/>
    <w:rsid w:val="00F25F35"/>
    <w:rsid w:val="00F25F81"/>
    <w:rsid w:val="00F26A6A"/>
    <w:rsid w:val="00F26ED6"/>
    <w:rsid w:val="00F26FBD"/>
    <w:rsid w:val="00F27742"/>
    <w:rsid w:val="00F277B0"/>
    <w:rsid w:val="00F2796E"/>
    <w:rsid w:val="00F30150"/>
    <w:rsid w:val="00F3038A"/>
    <w:rsid w:val="00F307D7"/>
    <w:rsid w:val="00F317CF"/>
    <w:rsid w:val="00F31A09"/>
    <w:rsid w:val="00F31F8E"/>
    <w:rsid w:val="00F32159"/>
    <w:rsid w:val="00F3236F"/>
    <w:rsid w:val="00F326E1"/>
    <w:rsid w:val="00F32BAF"/>
    <w:rsid w:val="00F3331A"/>
    <w:rsid w:val="00F333A8"/>
    <w:rsid w:val="00F334B7"/>
    <w:rsid w:val="00F3364C"/>
    <w:rsid w:val="00F33775"/>
    <w:rsid w:val="00F3582C"/>
    <w:rsid w:val="00F3648D"/>
    <w:rsid w:val="00F3685C"/>
    <w:rsid w:val="00F37CF9"/>
    <w:rsid w:val="00F37DFA"/>
    <w:rsid w:val="00F40186"/>
    <w:rsid w:val="00F407A6"/>
    <w:rsid w:val="00F40B9B"/>
    <w:rsid w:val="00F41027"/>
    <w:rsid w:val="00F410DD"/>
    <w:rsid w:val="00F41316"/>
    <w:rsid w:val="00F415AB"/>
    <w:rsid w:val="00F41823"/>
    <w:rsid w:val="00F41C1C"/>
    <w:rsid w:val="00F41C5B"/>
    <w:rsid w:val="00F41DC9"/>
    <w:rsid w:val="00F42DD1"/>
    <w:rsid w:val="00F4347E"/>
    <w:rsid w:val="00F43788"/>
    <w:rsid w:val="00F43D19"/>
    <w:rsid w:val="00F44A60"/>
    <w:rsid w:val="00F451A2"/>
    <w:rsid w:val="00F451E6"/>
    <w:rsid w:val="00F459D7"/>
    <w:rsid w:val="00F45E88"/>
    <w:rsid w:val="00F4648E"/>
    <w:rsid w:val="00F46CE4"/>
    <w:rsid w:val="00F471C0"/>
    <w:rsid w:val="00F472A8"/>
    <w:rsid w:val="00F47426"/>
    <w:rsid w:val="00F4772D"/>
    <w:rsid w:val="00F5013D"/>
    <w:rsid w:val="00F50594"/>
    <w:rsid w:val="00F50A99"/>
    <w:rsid w:val="00F50CF8"/>
    <w:rsid w:val="00F516AF"/>
    <w:rsid w:val="00F516B5"/>
    <w:rsid w:val="00F5242E"/>
    <w:rsid w:val="00F52464"/>
    <w:rsid w:val="00F5260F"/>
    <w:rsid w:val="00F53D41"/>
    <w:rsid w:val="00F53F60"/>
    <w:rsid w:val="00F54077"/>
    <w:rsid w:val="00F54B8B"/>
    <w:rsid w:val="00F54C72"/>
    <w:rsid w:val="00F55009"/>
    <w:rsid w:val="00F55329"/>
    <w:rsid w:val="00F55357"/>
    <w:rsid w:val="00F5542C"/>
    <w:rsid w:val="00F555B2"/>
    <w:rsid w:val="00F55779"/>
    <w:rsid w:val="00F55DA2"/>
    <w:rsid w:val="00F55EB6"/>
    <w:rsid w:val="00F55FBC"/>
    <w:rsid w:val="00F566BB"/>
    <w:rsid w:val="00F56819"/>
    <w:rsid w:val="00F5716E"/>
    <w:rsid w:val="00F57B13"/>
    <w:rsid w:val="00F60149"/>
    <w:rsid w:val="00F607F8"/>
    <w:rsid w:val="00F60AFF"/>
    <w:rsid w:val="00F610A9"/>
    <w:rsid w:val="00F61397"/>
    <w:rsid w:val="00F626C1"/>
    <w:rsid w:val="00F627B3"/>
    <w:rsid w:val="00F630CB"/>
    <w:rsid w:val="00F63FE2"/>
    <w:rsid w:val="00F643DB"/>
    <w:rsid w:val="00F64CE0"/>
    <w:rsid w:val="00F653D6"/>
    <w:rsid w:val="00F65508"/>
    <w:rsid w:val="00F6559C"/>
    <w:rsid w:val="00F66483"/>
    <w:rsid w:val="00F666EB"/>
    <w:rsid w:val="00F66764"/>
    <w:rsid w:val="00F67110"/>
    <w:rsid w:val="00F67141"/>
    <w:rsid w:val="00F67422"/>
    <w:rsid w:val="00F6746F"/>
    <w:rsid w:val="00F67B44"/>
    <w:rsid w:val="00F67ED0"/>
    <w:rsid w:val="00F7064A"/>
    <w:rsid w:val="00F70B1A"/>
    <w:rsid w:val="00F71A83"/>
    <w:rsid w:val="00F71D9B"/>
    <w:rsid w:val="00F7239A"/>
    <w:rsid w:val="00F72B89"/>
    <w:rsid w:val="00F73946"/>
    <w:rsid w:val="00F73D36"/>
    <w:rsid w:val="00F73FBC"/>
    <w:rsid w:val="00F74429"/>
    <w:rsid w:val="00F74CD0"/>
    <w:rsid w:val="00F760AF"/>
    <w:rsid w:val="00F7629C"/>
    <w:rsid w:val="00F76F03"/>
    <w:rsid w:val="00F77CA6"/>
    <w:rsid w:val="00F803BA"/>
    <w:rsid w:val="00F804D9"/>
    <w:rsid w:val="00F814ED"/>
    <w:rsid w:val="00F83BAA"/>
    <w:rsid w:val="00F83BB0"/>
    <w:rsid w:val="00F84861"/>
    <w:rsid w:val="00F849E6"/>
    <w:rsid w:val="00F84A3A"/>
    <w:rsid w:val="00F85CE0"/>
    <w:rsid w:val="00F860D7"/>
    <w:rsid w:val="00F86358"/>
    <w:rsid w:val="00F866A3"/>
    <w:rsid w:val="00F8692E"/>
    <w:rsid w:val="00F905F7"/>
    <w:rsid w:val="00F90F20"/>
    <w:rsid w:val="00F91182"/>
    <w:rsid w:val="00F911F8"/>
    <w:rsid w:val="00F91DB8"/>
    <w:rsid w:val="00F92356"/>
    <w:rsid w:val="00F92C4A"/>
    <w:rsid w:val="00F93207"/>
    <w:rsid w:val="00F93FD4"/>
    <w:rsid w:val="00F94434"/>
    <w:rsid w:val="00F947BD"/>
    <w:rsid w:val="00F94993"/>
    <w:rsid w:val="00F95080"/>
    <w:rsid w:val="00F95377"/>
    <w:rsid w:val="00F95599"/>
    <w:rsid w:val="00F958B4"/>
    <w:rsid w:val="00F95995"/>
    <w:rsid w:val="00F95A02"/>
    <w:rsid w:val="00F95AA1"/>
    <w:rsid w:val="00F96F42"/>
    <w:rsid w:val="00F96F88"/>
    <w:rsid w:val="00F978D8"/>
    <w:rsid w:val="00F97B05"/>
    <w:rsid w:val="00FA06E7"/>
    <w:rsid w:val="00FA08FA"/>
    <w:rsid w:val="00FA0E70"/>
    <w:rsid w:val="00FA107C"/>
    <w:rsid w:val="00FA12F1"/>
    <w:rsid w:val="00FA1324"/>
    <w:rsid w:val="00FA1D2A"/>
    <w:rsid w:val="00FA22F3"/>
    <w:rsid w:val="00FA3C8C"/>
    <w:rsid w:val="00FA4147"/>
    <w:rsid w:val="00FA515A"/>
    <w:rsid w:val="00FA683F"/>
    <w:rsid w:val="00FA7442"/>
    <w:rsid w:val="00FA778B"/>
    <w:rsid w:val="00FA7B19"/>
    <w:rsid w:val="00FB01AB"/>
    <w:rsid w:val="00FB071C"/>
    <w:rsid w:val="00FB155E"/>
    <w:rsid w:val="00FB1A3B"/>
    <w:rsid w:val="00FB1A7B"/>
    <w:rsid w:val="00FB2C85"/>
    <w:rsid w:val="00FB3734"/>
    <w:rsid w:val="00FB38F2"/>
    <w:rsid w:val="00FB392C"/>
    <w:rsid w:val="00FB39FC"/>
    <w:rsid w:val="00FB3BCA"/>
    <w:rsid w:val="00FB3DA3"/>
    <w:rsid w:val="00FB44A2"/>
    <w:rsid w:val="00FB4FE8"/>
    <w:rsid w:val="00FB5199"/>
    <w:rsid w:val="00FB547B"/>
    <w:rsid w:val="00FB555C"/>
    <w:rsid w:val="00FB57AA"/>
    <w:rsid w:val="00FB5F71"/>
    <w:rsid w:val="00FB6038"/>
    <w:rsid w:val="00FB6ED3"/>
    <w:rsid w:val="00FB6FD4"/>
    <w:rsid w:val="00FB72B7"/>
    <w:rsid w:val="00FB761D"/>
    <w:rsid w:val="00FC06B5"/>
    <w:rsid w:val="00FC089F"/>
    <w:rsid w:val="00FC0C04"/>
    <w:rsid w:val="00FC0F5B"/>
    <w:rsid w:val="00FC1FF0"/>
    <w:rsid w:val="00FC1FFF"/>
    <w:rsid w:val="00FC20AB"/>
    <w:rsid w:val="00FC2357"/>
    <w:rsid w:val="00FC23B7"/>
    <w:rsid w:val="00FC23FB"/>
    <w:rsid w:val="00FC2553"/>
    <w:rsid w:val="00FC2E41"/>
    <w:rsid w:val="00FC34F8"/>
    <w:rsid w:val="00FC365E"/>
    <w:rsid w:val="00FC38B4"/>
    <w:rsid w:val="00FC3AB0"/>
    <w:rsid w:val="00FC426A"/>
    <w:rsid w:val="00FC48D7"/>
    <w:rsid w:val="00FC5DFA"/>
    <w:rsid w:val="00FC63F0"/>
    <w:rsid w:val="00FC65E5"/>
    <w:rsid w:val="00FC7770"/>
    <w:rsid w:val="00FC7B92"/>
    <w:rsid w:val="00FC7DB1"/>
    <w:rsid w:val="00FD0567"/>
    <w:rsid w:val="00FD1621"/>
    <w:rsid w:val="00FD1903"/>
    <w:rsid w:val="00FD2090"/>
    <w:rsid w:val="00FD22B2"/>
    <w:rsid w:val="00FD2357"/>
    <w:rsid w:val="00FD2387"/>
    <w:rsid w:val="00FD2772"/>
    <w:rsid w:val="00FD3190"/>
    <w:rsid w:val="00FD400E"/>
    <w:rsid w:val="00FD408C"/>
    <w:rsid w:val="00FD45D2"/>
    <w:rsid w:val="00FD49FE"/>
    <w:rsid w:val="00FD536D"/>
    <w:rsid w:val="00FD53DF"/>
    <w:rsid w:val="00FD5813"/>
    <w:rsid w:val="00FD60C6"/>
    <w:rsid w:val="00FD6315"/>
    <w:rsid w:val="00FD66F2"/>
    <w:rsid w:val="00FD6905"/>
    <w:rsid w:val="00FD6E7E"/>
    <w:rsid w:val="00FE036F"/>
    <w:rsid w:val="00FE0570"/>
    <w:rsid w:val="00FE0B43"/>
    <w:rsid w:val="00FE0DEE"/>
    <w:rsid w:val="00FE15C6"/>
    <w:rsid w:val="00FE1ACB"/>
    <w:rsid w:val="00FE1EB2"/>
    <w:rsid w:val="00FE26B7"/>
    <w:rsid w:val="00FE329A"/>
    <w:rsid w:val="00FE4990"/>
    <w:rsid w:val="00FE6295"/>
    <w:rsid w:val="00FE665A"/>
    <w:rsid w:val="00FE6ECE"/>
    <w:rsid w:val="00FE7041"/>
    <w:rsid w:val="00FE71D9"/>
    <w:rsid w:val="00FE74AB"/>
    <w:rsid w:val="00FF0449"/>
    <w:rsid w:val="00FF0B03"/>
    <w:rsid w:val="00FF106A"/>
    <w:rsid w:val="00FF2D9F"/>
    <w:rsid w:val="00FF3025"/>
    <w:rsid w:val="00FF3772"/>
    <w:rsid w:val="00FF38AE"/>
    <w:rsid w:val="00FF42F4"/>
    <w:rsid w:val="00FF4470"/>
    <w:rsid w:val="00FF481D"/>
    <w:rsid w:val="00FF4C39"/>
    <w:rsid w:val="00FF5266"/>
    <w:rsid w:val="00FF5D46"/>
    <w:rsid w:val="00FF5F9F"/>
    <w:rsid w:val="00FF6C37"/>
    <w:rsid w:val="00FF6FBE"/>
    <w:rsid w:val="00FF711C"/>
    <w:rsid w:val="00FF7643"/>
    <w:rsid w:val="00FF7741"/>
    <w:rsid w:val="00FF7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28382E2"/>
  <w15:docId w15:val="{220E31D9-CDB9-4B88-A06C-28D45199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David"/>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95D8B"/>
    <w:pPr>
      <w:bidi/>
    </w:pPr>
    <w:rPr>
      <w:sz w:val="24"/>
      <w:szCs w:val="24"/>
    </w:rPr>
  </w:style>
  <w:style w:type="paragraph" w:styleId="1">
    <w:name w:val="heading 1"/>
    <w:basedOn w:val="a1"/>
    <w:next w:val="a1"/>
    <w:link w:val="12"/>
    <w:qFormat/>
    <w:rsid w:val="00B765D1"/>
    <w:pPr>
      <w:spacing w:before="120" w:line="360" w:lineRule="auto"/>
      <w:jc w:val="center"/>
      <w:outlineLvl w:val="0"/>
    </w:pPr>
    <w:rPr>
      <w:b/>
      <w:bCs/>
      <w:color w:val="C00000"/>
      <w:sz w:val="36"/>
      <w:szCs w:val="36"/>
    </w:rPr>
  </w:style>
  <w:style w:type="paragraph" w:styleId="2">
    <w:name w:val="heading 2"/>
    <w:basedOn w:val="a1"/>
    <w:next w:val="a1"/>
    <w:link w:val="20"/>
    <w:unhideWhenUsed/>
    <w:qFormat/>
    <w:rsid w:val="00B46B11"/>
    <w:pPr>
      <w:numPr>
        <w:numId w:val="1"/>
      </w:numPr>
      <w:spacing w:before="120" w:line="360" w:lineRule="auto"/>
      <w:jc w:val="both"/>
      <w:outlineLvl w:val="1"/>
    </w:pPr>
    <w:rPr>
      <w:b/>
      <w:bCs/>
      <w:sz w:val="32"/>
      <w:szCs w:val="32"/>
      <w:lang w:eastAsia="he-IL"/>
    </w:rPr>
  </w:style>
  <w:style w:type="paragraph" w:styleId="3">
    <w:name w:val="heading 3"/>
    <w:basedOn w:val="a1"/>
    <w:next w:val="a1"/>
    <w:link w:val="30"/>
    <w:unhideWhenUsed/>
    <w:qFormat/>
    <w:rsid w:val="00B765D1"/>
    <w:pPr>
      <w:numPr>
        <w:ilvl w:val="1"/>
        <w:numId w:val="1"/>
      </w:numPr>
      <w:spacing w:before="120" w:line="360" w:lineRule="auto"/>
      <w:jc w:val="both"/>
      <w:outlineLvl w:val="2"/>
    </w:pPr>
    <w:rPr>
      <w:b/>
      <w:bCs/>
      <w:sz w:val="28"/>
      <w:szCs w:val="28"/>
    </w:rPr>
  </w:style>
  <w:style w:type="paragraph" w:styleId="4">
    <w:name w:val="heading 4"/>
    <w:basedOn w:val="a1"/>
    <w:next w:val="a1"/>
    <w:link w:val="40"/>
    <w:unhideWhenUsed/>
    <w:qFormat/>
    <w:rsid w:val="00950DAA"/>
    <w:pPr>
      <w:spacing w:line="360" w:lineRule="auto"/>
      <w:jc w:val="both"/>
      <w:outlineLvl w:val="3"/>
    </w:pPr>
    <w:rPr>
      <w:rFonts w:ascii="David" w:hAnsi="David"/>
      <w:b/>
      <w:bCs/>
      <w:color w:val="1F497D"/>
    </w:rPr>
  </w:style>
  <w:style w:type="paragraph" w:styleId="5">
    <w:name w:val="heading 5"/>
    <w:basedOn w:val="a1"/>
    <w:next w:val="a1"/>
    <w:link w:val="50"/>
    <w:semiHidden/>
    <w:unhideWhenUsed/>
    <w:qFormat/>
    <w:rsid w:val="00FC5DFA"/>
    <w:pPr>
      <w:numPr>
        <w:ilvl w:val="4"/>
        <w:numId w:val="2"/>
      </w:numPr>
      <w:spacing w:before="240" w:after="60"/>
      <w:outlineLvl w:val="4"/>
    </w:pPr>
    <w:rPr>
      <w:rFonts w:ascii="Calibri" w:hAnsi="Calibri" w:cs="Times New Roman"/>
      <w:b/>
      <w:bCs/>
      <w:i/>
      <w:iCs/>
      <w:sz w:val="26"/>
      <w:szCs w:val="26"/>
      <w:lang w:val="x-none" w:eastAsia="x-none"/>
    </w:rPr>
  </w:style>
  <w:style w:type="paragraph" w:styleId="6">
    <w:name w:val="heading 6"/>
    <w:basedOn w:val="a1"/>
    <w:next w:val="a1"/>
    <w:link w:val="60"/>
    <w:semiHidden/>
    <w:unhideWhenUsed/>
    <w:qFormat/>
    <w:rsid w:val="00FC5DFA"/>
    <w:pPr>
      <w:numPr>
        <w:ilvl w:val="5"/>
        <w:numId w:val="2"/>
      </w:numPr>
      <w:spacing w:before="240" w:after="60"/>
      <w:outlineLvl w:val="5"/>
    </w:pPr>
    <w:rPr>
      <w:rFonts w:ascii="Calibri" w:hAnsi="Calibri" w:cs="Times New Roman"/>
      <w:b/>
      <w:bCs/>
      <w:sz w:val="22"/>
      <w:szCs w:val="22"/>
      <w:lang w:val="x-none" w:eastAsia="x-none"/>
    </w:rPr>
  </w:style>
  <w:style w:type="paragraph" w:styleId="7">
    <w:name w:val="heading 7"/>
    <w:basedOn w:val="a1"/>
    <w:next w:val="a1"/>
    <w:link w:val="70"/>
    <w:semiHidden/>
    <w:unhideWhenUsed/>
    <w:qFormat/>
    <w:rsid w:val="00FC5DFA"/>
    <w:pPr>
      <w:numPr>
        <w:ilvl w:val="6"/>
        <w:numId w:val="2"/>
      </w:numPr>
      <w:spacing w:before="240" w:after="60"/>
      <w:outlineLvl w:val="6"/>
    </w:pPr>
    <w:rPr>
      <w:rFonts w:ascii="Calibri" w:hAnsi="Calibri" w:cs="Times New Roman"/>
      <w:lang w:val="x-none" w:eastAsia="x-none"/>
    </w:rPr>
  </w:style>
  <w:style w:type="paragraph" w:styleId="8">
    <w:name w:val="heading 8"/>
    <w:basedOn w:val="a1"/>
    <w:next w:val="a1"/>
    <w:link w:val="80"/>
    <w:semiHidden/>
    <w:unhideWhenUsed/>
    <w:qFormat/>
    <w:rsid w:val="00FC5DFA"/>
    <w:pPr>
      <w:numPr>
        <w:ilvl w:val="7"/>
        <w:numId w:val="2"/>
      </w:numPr>
      <w:spacing w:before="240" w:after="60"/>
      <w:outlineLvl w:val="7"/>
    </w:pPr>
    <w:rPr>
      <w:rFonts w:ascii="Calibri" w:hAnsi="Calibri" w:cs="Times New Roman"/>
      <w:i/>
      <w:iCs/>
      <w:lang w:val="x-none" w:eastAsia="x-none"/>
    </w:rPr>
  </w:style>
  <w:style w:type="paragraph" w:styleId="9">
    <w:name w:val="heading 9"/>
    <w:basedOn w:val="a1"/>
    <w:next w:val="a1"/>
    <w:link w:val="90"/>
    <w:semiHidden/>
    <w:unhideWhenUsed/>
    <w:qFormat/>
    <w:rsid w:val="00FC5DFA"/>
    <w:pPr>
      <w:numPr>
        <w:ilvl w:val="8"/>
        <w:numId w:val="2"/>
      </w:numPr>
      <w:spacing w:before="240" w:after="60"/>
      <w:outlineLvl w:val="8"/>
    </w:pPr>
    <w:rPr>
      <w:rFonts w:ascii="Cambria" w:hAnsi="Cambria" w:cs="Times New Roman"/>
      <w:sz w:val="22"/>
      <w:szCs w:val="22"/>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2C406E"/>
    <w:pPr>
      <w:tabs>
        <w:tab w:val="center" w:pos="4153"/>
        <w:tab w:val="right" w:pos="8306"/>
      </w:tabs>
    </w:pPr>
    <w:rPr>
      <w:rFonts w:cs="Times New Roman"/>
      <w:lang w:val="x-none" w:eastAsia="x-none"/>
    </w:rPr>
  </w:style>
  <w:style w:type="paragraph" w:styleId="a7">
    <w:name w:val="footer"/>
    <w:basedOn w:val="a1"/>
    <w:rsid w:val="002C406E"/>
    <w:pPr>
      <w:tabs>
        <w:tab w:val="center" w:pos="4153"/>
        <w:tab w:val="right" w:pos="8306"/>
      </w:tabs>
    </w:pPr>
  </w:style>
  <w:style w:type="character" w:styleId="a8">
    <w:name w:val="page number"/>
    <w:basedOn w:val="a2"/>
    <w:rsid w:val="002C406E"/>
  </w:style>
  <w:style w:type="table" w:styleId="a9">
    <w:name w:val="Table Grid"/>
    <w:basedOn w:val="a3"/>
    <w:uiPriority w:val="59"/>
    <w:rsid w:val="002C406E"/>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rsid w:val="002C406E"/>
    <w:rPr>
      <w:rFonts w:ascii="Tahoma" w:hAnsi="Tahoma" w:cs="Times New Roman"/>
      <w:sz w:val="16"/>
      <w:szCs w:val="16"/>
      <w:lang w:val="x-none" w:eastAsia="x-none"/>
    </w:rPr>
  </w:style>
  <w:style w:type="character" w:styleId="Hyperlink">
    <w:name w:val="Hyperlink"/>
    <w:uiPriority w:val="99"/>
    <w:rsid w:val="002C406E"/>
    <w:rPr>
      <w:color w:val="0000FF"/>
      <w:u w:val="single"/>
    </w:rPr>
  </w:style>
  <w:style w:type="paragraph" w:styleId="TOC1">
    <w:name w:val="toc 1"/>
    <w:basedOn w:val="a1"/>
    <w:next w:val="a1"/>
    <w:autoRedefine/>
    <w:uiPriority w:val="39"/>
    <w:rsid w:val="00657D3F"/>
    <w:pPr>
      <w:tabs>
        <w:tab w:val="left" w:pos="1320"/>
        <w:tab w:val="right" w:leader="dot" w:pos="8779"/>
      </w:tabs>
      <w:spacing w:line="360" w:lineRule="auto"/>
    </w:pPr>
    <w:rPr>
      <w:noProof/>
    </w:rPr>
  </w:style>
  <w:style w:type="paragraph" w:styleId="TOC2">
    <w:name w:val="toc 2"/>
    <w:basedOn w:val="a1"/>
    <w:next w:val="a1"/>
    <w:autoRedefine/>
    <w:uiPriority w:val="39"/>
    <w:rsid w:val="00A11FC6"/>
    <w:pPr>
      <w:tabs>
        <w:tab w:val="left" w:pos="2562"/>
        <w:tab w:val="right" w:leader="dot" w:pos="8779"/>
      </w:tabs>
      <w:ind w:left="720"/>
    </w:pPr>
    <w:rPr>
      <w:noProof/>
    </w:rPr>
  </w:style>
  <w:style w:type="paragraph" w:styleId="TOC3">
    <w:name w:val="toc 3"/>
    <w:basedOn w:val="a1"/>
    <w:next w:val="a1"/>
    <w:autoRedefine/>
    <w:uiPriority w:val="39"/>
    <w:rsid w:val="000A115E"/>
    <w:pPr>
      <w:tabs>
        <w:tab w:val="right" w:leader="dot" w:pos="8779"/>
      </w:tabs>
      <w:ind w:left="720"/>
    </w:pPr>
  </w:style>
  <w:style w:type="character" w:styleId="ac">
    <w:name w:val="annotation reference"/>
    <w:uiPriority w:val="99"/>
    <w:rsid w:val="002C406E"/>
    <w:rPr>
      <w:sz w:val="16"/>
      <w:szCs w:val="16"/>
    </w:rPr>
  </w:style>
  <w:style w:type="paragraph" w:styleId="ad">
    <w:name w:val="annotation text"/>
    <w:basedOn w:val="a1"/>
    <w:link w:val="ae"/>
    <w:uiPriority w:val="99"/>
    <w:rsid w:val="002C406E"/>
    <w:rPr>
      <w:rFonts w:cs="Times New Roman"/>
      <w:lang w:val="x-none" w:eastAsia="x-none"/>
    </w:rPr>
  </w:style>
  <w:style w:type="paragraph" w:styleId="af">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fn,fn Char,single space,Footnote Text_0"/>
    <w:basedOn w:val="a1"/>
    <w:link w:val="af0"/>
    <w:rsid w:val="002C406E"/>
    <w:rPr>
      <w:rFonts w:cs="Times New Roman"/>
      <w:sz w:val="20"/>
      <w:szCs w:val="20"/>
      <w:lang w:val="x-none" w:eastAsia="he-IL"/>
    </w:rPr>
  </w:style>
  <w:style w:type="character" w:customStyle="1" w:styleId="af0">
    <w:name w:val="טקסט הערת שוליים תו"/>
    <w:aliases w:val="טקסט הערות שוליים תו2 תו1,טקסט הערות שוליים תו1 תו תו1,טקסט הערות שוליים תו תו תו תו1,תו תו תו תו תו1,טקסט הערות שוליים תו תו1 תו1,תו תו תו1 תו1,Footnote Text תו תו2, תו תו תו תו תו1, תו תו תו1 תו,fn תו,fn Char תו,single space תו"/>
    <w:link w:val="af"/>
    <w:locked/>
    <w:rsid w:val="00114503"/>
    <w:rPr>
      <w:rFonts w:cs="Miriam"/>
      <w:lang w:eastAsia="he-IL"/>
    </w:rPr>
  </w:style>
  <w:style w:type="character" w:styleId="af1">
    <w:name w:val="footnote reference"/>
    <w:aliases w:val="Footnote Reference Superscript,Footnote symbol,Footnote Reference Number,Footnote Reference_LVL6,Footnote Reference_LVL61,Footnote Reference_LVL62,Footnote Reference_LVL63,Footnote Reference_LVL64,fr,SUPERS,Footnote Reference_0"/>
    <w:rsid w:val="002C406E"/>
    <w:rPr>
      <w:vertAlign w:val="superscript"/>
    </w:rPr>
  </w:style>
  <w:style w:type="paragraph" w:styleId="af2">
    <w:name w:val="annotation subject"/>
    <w:basedOn w:val="ad"/>
    <w:next w:val="ad"/>
    <w:semiHidden/>
    <w:rsid w:val="00C425D7"/>
    <w:rPr>
      <w:b/>
      <w:bCs/>
    </w:rPr>
  </w:style>
  <w:style w:type="character" w:customStyle="1" w:styleId="21">
    <w:name w:val="טקסט הערות שוליים תו2 תו"/>
    <w:aliases w:val="טקסט הערות שוליים תו1 תו תו,טקסט הערות שוליים תו תו תו תו,תו תו תו תו תו,טקסט הערות שוליים תו תו1 תו,תו תו תו1 תו,Footnote Text תו תו,Footnote Text תו תו1, תו תו תו תו תו, תו תו תו1 תו תו"/>
    <w:semiHidden/>
    <w:locked/>
    <w:rsid w:val="00BA6449"/>
    <w:rPr>
      <w:rFonts w:cs="David"/>
      <w:lang w:val="en-US" w:eastAsia="en-US" w:bidi="he-IL"/>
    </w:rPr>
  </w:style>
  <w:style w:type="character" w:styleId="af3">
    <w:name w:val="Strong"/>
    <w:qFormat/>
    <w:rsid w:val="00950DAA"/>
  </w:style>
  <w:style w:type="character" w:customStyle="1" w:styleId="11">
    <w:name w:val="כותרת 1 תו1"/>
    <w:rsid w:val="00AC134E"/>
    <w:rPr>
      <w:rFonts w:eastAsia="Times New Roman"/>
      <w:b/>
      <w:bCs/>
      <w:kern w:val="32"/>
      <w:sz w:val="28"/>
      <w:szCs w:val="28"/>
    </w:rPr>
  </w:style>
  <w:style w:type="character" w:customStyle="1" w:styleId="af4">
    <w:name w:val="כותרת משנה תו"/>
    <w:aliases w:val="כותרת משנה - ועדה תו1"/>
    <w:rsid w:val="003F5BAB"/>
    <w:rPr>
      <w:rFonts w:ascii="Cambria" w:eastAsia="Times New Roman" w:hAnsi="Cambria" w:cs="Times New Roman"/>
      <w:sz w:val="24"/>
      <w:szCs w:val="24"/>
    </w:rPr>
  </w:style>
  <w:style w:type="paragraph" w:styleId="af5">
    <w:name w:val="Title"/>
    <w:basedOn w:val="a1"/>
    <w:next w:val="a1"/>
    <w:link w:val="af6"/>
    <w:qFormat/>
    <w:rsid w:val="00A57E01"/>
    <w:pPr>
      <w:ind w:right="-101"/>
    </w:pPr>
    <w:rPr>
      <w:b/>
      <w:bCs/>
      <w:sz w:val="28"/>
      <w:szCs w:val="28"/>
    </w:rPr>
  </w:style>
  <w:style w:type="character" w:customStyle="1" w:styleId="af6">
    <w:name w:val="כותרת טקסט תו"/>
    <w:link w:val="af5"/>
    <w:rsid w:val="00A57E01"/>
    <w:rPr>
      <w:b/>
      <w:bCs/>
      <w:sz w:val="28"/>
      <w:szCs w:val="28"/>
    </w:rPr>
  </w:style>
  <w:style w:type="character" w:customStyle="1" w:styleId="10">
    <w:name w:val="כותרת 1 תו"/>
    <w:uiPriority w:val="9"/>
    <w:rsid w:val="003F5BAB"/>
    <w:rPr>
      <w:rFonts w:ascii="Arial" w:eastAsia="Times New Roman" w:hAnsi="Arial"/>
      <w:b/>
      <w:bCs/>
      <w:kern w:val="32"/>
      <w:sz w:val="24"/>
      <w:szCs w:val="24"/>
    </w:rPr>
  </w:style>
  <w:style w:type="character" w:customStyle="1" w:styleId="13">
    <w:name w:val="כותרת משנה תו1"/>
    <w:rsid w:val="003F5BAB"/>
    <w:rPr>
      <w:rFonts w:ascii="Arial" w:eastAsia="Times New Roman" w:hAnsi="Arial"/>
      <w:sz w:val="24"/>
      <w:szCs w:val="24"/>
    </w:rPr>
  </w:style>
  <w:style w:type="paragraph" w:styleId="af7">
    <w:name w:val="Revision"/>
    <w:hidden/>
    <w:uiPriority w:val="99"/>
    <w:semiHidden/>
    <w:rsid w:val="00FA4147"/>
    <w:rPr>
      <w:sz w:val="24"/>
      <w:szCs w:val="24"/>
    </w:rPr>
  </w:style>
  <w:style w:type="character" w:customStyle="1" w:styleId="12">
    <w:name w:val="כותרת 1 תו2"/>
    <w:link w:val="1"/>
    <w:rsid w:val="00B765D1"/>
    <w:rPr>
      <w:b/>
      <w:bCs/>
      <w:color w:val="C00000"/>
      <w:sz w:val="36"/>
      <w:szCs w:val="36"/>
    </w:rPr>
  </w:style>
  <w:style w:type="paragraph" w:styleId="af8">
    <w:name w:val="List Paragraph"/>
    <w:basedOn w:val="a1"/>
    <w:link w:val="af9"/>
    <w:uiPriority w:val="34"/>
    <w:qFormat/>
    <w:rsid w:val="003569B3"/>
    <w:pPr>
      <w:ind w:left="720"/>
    </w:pPr>
    <w:rPr>
      <w:rFonts w:cs="Times New Roman"/>
      <w:lang w:val="x-none" w:eastAsia="x-none"/>
    </w:rPr>
  </w:style>
  <w:style w:type="paragraph" w:styleId="a0">
    <w:name w:val="Subtitle"/>
    <w:aliases w:val="כותרת משנה - ועדה"/>
    <w:basedOn w:val="af5"/>
    <w:next w:val="a1"/>
    <w:link w:val="22"/>
    <w:qFormat/>
    <w:rsid w:val="00B46B11"/>
    <w:pPr>
      <w:numPr>
        <w:ilvl w:val="1"/>
        <w:numId w:val="4"/>
      </w:numPr>
    </w:pPr>
  </w:style>
  <w:style w:type="character" w:customStyle="1" w:styleId="22">
    <w:name w:val="כותרת משנה תו2"/>
    <w:aliases w:val="כותרת משנה - ועדה תו"/>
    <w:link w:val="a0"/>
    <w:rsid w:val="00B46B11"/>
    <w:rPr>
      <w:b/>
      <w:bCs/>
      <w:sz w:val="32"/>
      <w:szCs w:val="32"/>
    </w:rPr>
  </w:style>
  <w:style w:type="character" w:customStyle="1" w:styleId="20">
    <w:name w:val="כותרת 2 תו"/>
    <w:link w:val="2"/>
    <w:rsid w:val="00B46B11"/>
    <w:rPr>
      <w:b/>
      <w:bCs/>
      <w:sz w:val="32"/>
      <w:szCs w:val="32"/>
      <w:lang w:eastAsia="he-IL"/>
    </w:rPr>
  </w:style>
  <w:style w:type="character" w:customStyle="1" w:styleId="30">
    <w:name w:val="כותרת 3 תו"/>
    <w:link w:val="3"/>
    <w:rsid w:val="00B765D1"/>
    <w:rPr>
      <w:b/>
      <w:bCs/>
      <w:sz w:val="28"/>
      <w:szCs w:val="28"/>
    </w:rPr>
  </w:style>
  <w:style w:type="character" w:customStyle="1" w:styleId="40">
    <w:name w:val="כותרת 4 תו"/>
    <w:link w:val="4"/>
    <w:rsid w:val="00950DAA"/>
    <w:rPr>
      <w:rFonts w:ascii="David" w:hAnsi="David"/>
      <w:b/>
      <w:bCs/>
      <w:color w:val="1F497D"/>
      <w:sz w:val="24"/>
      <w:szCs w:val="24"/>
    </w:rPr>
  </w:style>
  <w:style w:type="character" w:customStyle="1" w:styleId="50">
    <w:name w:val="כותרת 5 תו"/>
    <w:link w:val="5"/>
    <w:semiHidden/>
    <w:rsid w:val="00FC5DFA"/>
    <w:rPr>
      <w:rFonts w:ascii="Calibri" w:hAnsi="Calibri" w:cs="Times New Roman"/>
      <w:b/>
      <w:bCs/>
      <w:i/>
      <w:iCs/>
      <w:sz w:val="26"/>
      <w:szCs w:val="26"/>
      <w:lang w:val="x-none" w:eastAsia="x-none"/>
    </w:rPr>
  </w:style>
  <w:style w:type="character" w:customStyle="1" w:styleId="60">
    <w:name w:val="כותרת 6 תו"/>
    <w:link w:val="6"/>
    <w:semiHidden/>
    <w:rsid w:val="00FC5DFA"/>
    <w:rPr>
      <w:rFonts w:ascii="Calibri" w:hAnsi="Calibri" w:cs="Times New Roman"/>
      <w:b/>
      <w:bCs/>
      <w:sz w:val="22"/>
      <w:szCs w:val="22"/>
      <w:lang w:val="x-none" w:eastAsia="x-none"/>
    </w:rPr>
  </w:style>
  <w:style w:type="character" w:customStyle="1" w:styleId="70">
    <w:name w:val="כותרת 7 תו"/>
    <w:link w:val="7"/>
    <w:semiHidden/>
    <w:rsid w:val="00FC5DFA"/>
    <w:rPr>
      <w:rFonts w:ascii="Calibri" w:hAnsi="Calibri" w:cs="Times New Roman"/>
      <w:sz w:val="24"/>
      <w:szCs w:val="24"/>
      <w:lang w:val="x-none" w:eastAsia="x-none"/>
    </w:rPr>
  </w:style>
  <w:style w:type="character" w:customStyle="1" w:styleId="80">
    <w:name w:val="כותרת 8 תו"/>
    <w:link w:val="8"/>
    <w:semiHidden/>
    <w:rsid w:val="00FC5DFA"/>
    <w:rPr>
      <w:rFonts w:ascii="Calibri" w:hAnsi="Calibri" w:cs="Times New Roman"/>
      <w:i/>
      <w:iCs/>
      <w:sz w:val="24"/>
      <w:szCs w:val="24"/>
      <w:lang w:val="x-none" w:eastAsia="x-none"/>
    </w:rPr>
  </w:style>
  <w:style w:type="character" w:customStyle="1" w:styleId="90">
    <w:name w:val="כותרת 9 תו"/>
    <w:link w:val="9"/>
    <w:semiHidden/>
    <w:rsid w:val="00FC5DFA"/>
    <w:rPr>
      <w:rFonts w:ascii="Cambria" w:hAnsi="Cambria" w:cs="Times New Roman"/>
      <w:sz w:val="22"/>
      <w:szCs w:val="22"/>
      <w:lang w:val="x-none" w:eastAsia="x-none"/>
    </w:rPr>
  </w:style>
  <w:style w:type="paragraph" w:styleId="TOC4">
    <w:name w:val="toc 4"/>
    <w:basedOn w:val="a1"/>
    <w:next w:val="a1"/>
    <w:autoRedefine/>
    <w:uiPriority w:val="39"/>
    <w:unhideWhenUsed/>
    <w:rsid w:val="00FC5DFA"/>
    <w:pPr>
      <w:spacing w:after="100" w:line="276" w:lineRule="auto"/>
      <w:ind w:left="660"/>
    </w:pPr>
    <w:rPr>
      <w:rFonts w:ascii="Calibri" w:hAnsi="Calibri" w:cs="Arial"/>
      <w:sz w:val="22"/>
      <w:szCs w:val="22"/>
    </w:rPr>
  </w:style>
  <w:style w:type="paragraph" w:styleId="TOC5">
    <w:name w:val="toc 5"/>
    <w:basedOn w:val="a1"/>
    <w:next w:val="a1"/>
    <w:autoRedefine/>
    <w:uiPriority w:val="39"/>
    <w:unhideWhenUsed/>
    <w:rsid w:val="00FC5DFA"/>
    <w:pPr>
      <w:spacing w:after="100" w:line="276" w:lineRule="auto"/>
      <w:ind w:left="880"/>
    </w:pPr>
    <w:rPr>
      <w:rFonts w:ascii="Calibri" w:hAnsi="Calibri" w:cs="Arial"/>
      <w:sz w:val="22"/>
      <w:szCs w:val="22"/>
    </w:rPr>
  </w:style>
  <w:style w:type="paragraph" w:styleId="TOC6">
    <w:name w:val="toc 6"/>
    <w:basedOn w:val="a1"/>
    <w:next w:val="a1"/>
    <w:autoRedefine/>
    <w:uiPriority w:val="39"/>
    <w:unhideWhenUsed/>
    <w:rsid w:val="00FC5DFA"/>
    <w:pPr>
      <w:spacing w:after="100" w:line="276" w:lineRule="auto"/>
      <w:ind w:left="1100"/>
    </w:pPr>
    <w:rPr>
      <w:rFonts w:ascii="Calibri" w:hAnsi="Calibri" w:cs="Arial"/>
      <w:sz w:val="22"/>
      <w:szCs w:val="22"/>
    </w:rPr>
  </w:style>
  <w:style w:type="paragraph" w:styleId="TOC7">
    <w:name w:val="toc 7"/>
    <w:basedOn w:val="a1"/>
    <w:next w:val="a1"/>
    <w:autoRedefine/>
    <w:uiPriority w:val="39"/>
    <w:unhideWhenUsed/>
    <w:rsid w:val="00FC5DFA"/>
    <w:pPr>
      <w:spacing w:after="100" w:line="276" w:lineRule="auto"/>
      <w:ind w:left="1320"/>
    </w:pPr>
    <w:rPr>
      <w:rFonts w:ascii="Calibri" w:hAnsi="Calibri" w:cs="Arial"/>
      <w:sz w:val="22"/>
      <w:szCs w:val="22"/>
    </w:rPr>
  </w:style>
  <w:style w:type="paragraph" w:styleId="TOC8">
    <w:name w:val="toc 8"/>
    <w:basedOn w:val="a1"/>
    <w:next w:val="a1"/>
    <w:autoRedefine/>
    <w:uiPriority w:val="39"/>
    <w:unhideWhenUsed/>
    <w:rsid w:val="00FC5DFA"/>
    <w:pPr>
      <w:spacing w:after="100" w:line="276" w:lineRule="auto"/>
      <w:ind w:left="1540"/>
    </w:pPr>
    <w:rPr>
      <w:rFonts w:ascii="Calibri" w:hAnsi="Calibri" w:cs="Arial"/>
      <w:sz w:val="22"/>
      <w:szCs w:val="22"/>
    </w:rPr>
  </w:style>
  <w:style w:type="paragraph" w:styleId="TOC9">
    <w:name w:val="toc 9"/>
    <w:basedOn w:val="a1"/>
    <w:next w:val="a1"/>
    <w:autoRedefine/>
    <w:uiPriority w:val="39"/>
    <w:unhideWhenUsed/>
    <w:rsid w:val="00FC5DFA"/>
    <w:pPr>
      <w:spacing w:after="100" w:line="276" w:lineRule="auto"/>
      <w:ind w:left="1760"/>
    </w:pPr>
    <w:rPr>
      <w:rFonts w:ascii="Calibri" w:hAnsi="Calibri" w:cs="Arial"/>
      <w:sz w:val="22"/>
      <w:szCs w:val="22"/>
    </w:rPr>
  </w:style>
  <w:style w:type="character" w:styleId="afa">
    <w:name w:val="Emphasis"/>
    <w:uiPriority w:val="99"/>
    <w:qFormat/>
    <w:rsid w:val="00042D6D"/>
    <w:rPr>
      <w:rFonts w:ascii="Times New Roman" w:hAnsi="Times New Roman" w:cs="David"/>
      <w:b/>
      <w:bCs/>
      <w:iCs w:val="0"/>
      <w:sz w:val="28"/>
      <w:szCs w:val="28"/>
    </w:rPr>
  </w:style>
  <w:style w:type="paragraph" w:styleId="afb">
    <w:name w:val="endnote text"/>
    <w:basedOn w:val="a1"/>
    <w:link w:val="afc"/>
    <w:rsid w:val="00716165"/>
    <w:rPr>
      <w:sz w:val="20"/>
      <w:szCs w:val="20"/>
    </w:rPr>
  </w:style>
  <w:style w:type="character" w:customStyle="1" w:styleId="afc">
    <w:name w:val="טקסט הערת סיום תו"/>
    <w:basedOn w:val="a2"/>
    <w:link w:val="afb"/>
    <w:rsid w:val="00716165"/>
  </w:style>
  <w:style w:type="character" w:styleId="afd">
    <w:name w:val="endnote reference"/>
    <w:rsid w:val="00716165"/>
    <w:rPr>
      <w:vertAlign w:val="superscript"/>
    </w:rPr>
  </w:style>
  <w:style w:type="character" w:customStyle="1" w:styleId="a6">
    <w:name w:val="כותרת עליונה תו"/>
    <w:link w:val="a5"/>
    <w:rsid w:val="00A010F6"/>
    <w:rPr>
      <w:sz w:val="24"/>
      <w:szCs w:val="24"/>
    </w:rPr>
  </w:style>
  <w:style w:type="paragraph" w:styleId="NormalWeb">
    <w:name w:val="Normal (Web)"/>
    <w:basedOn w:val="a1"/>
    <w:uiPriority w:val="99"/>
    <w:unhideWhenUsed/>
    <w:rsid w:val="00966923"/>
    <w:pPr>
      <w:bidi w:val="0"/>
      <w:spacing w:before="100" w:beforeAutospacing="1" w:after="100" w:afterAutospacing="1"/>
    </w:pPr>
    <w:rPr>
      <w:rFonts w:eastAsia="Calibri" w:cs="Times New Roman"/>
    </w:rPr>
  </w:style>
  <w:style w:type="character" w:customStyle="1" w:styleId="FontStyle75">
    <w:name w:val="Font Style75"/>
    <w:uiPriority w:val="99"/>
    <w:rsid w:val="0023675C"/>
    <w:rPr>
      <w:rFonts w:ascii="Arial" w:hAnsi="Arial" w:cs="Arial"/>
      <w:sz w:val="22"/>
      <w:szCs w:val="22"/>
      <w:lang w:bidi="he-IL"/>
    </w:rPr>
  </w:style>
  <w:style w:type="paragraph" w:styleId="afe">
    <w:name w:val="Plain Text"/>
    <w:basedOn w:val="a1"/>
    <w:link w:val="aff"/>
    <w:uiPriority w:val="99"/>
    <w:unhideWhenUsed/>
    <w:rsid w:val="00CC7534"/>
    <w:rPr>
      <w:rFonts w:ascii="Calibri" w:eastAsia="Calibri" w:hAnsi="Calibri" w:cs="Times New Roman"/>
      <w:sz w:val="22"/>
      <w:szCs w:val="21"/>
      <w:lang w:val="x-none" w:eastAsia="x-none"/>
    </w:rPr>
  </w:style>
  <w:style w:type="character" w:customStyle="1" w:styleId="aff">
    <w:name w:val="טקסט רגיל תו"/>
    <w:link w:val="afe"/>
    <w:uiPriority w:val="99"/>
    <w:rsid w:val="00CC7534"/>
    <w:rPr>
      <w:rFonts w:ascii="Calibri" w:eastAsia="Calibri" w:hAnsi="Calibri" w:cs="Arial"/>
      <w:sz w:val="22"/>
      <w:szCs w:val="21"/>
    </w:rPr>
  </w:style>
  <w:style w:type="character" w:customStyle="1" w:styleId="af9">
    <w:name w:val="פיסקת רשימה תו"/>
    <w:link w:val="af8"/>
    <w:uiPriority w:val="34"/>
    <w:locked/>
    <w:rsid w:val="0000412F"/>
    <w:rPr>
      <w:sz w:val="24"/>
      <w:szCs w:val="24"/>
    </w:rPr>
  </w:style>
  <w:style w:type="character" w:customStyle="1" w:styleId="ae">
    <w:name w:val="טקסט הערה תו"/>
    <w:link w:val="ad"/>
    <w:uiPriority w:val="99"/>
    <w:rsid w:val="006A3A92"/>
    <w:rPr>
      <w:sz w:val="24"/>
      <w:szCs w:val="24"/>
    </w:rPr>
  </w:style>
  <w:style w:type="character" w:customStyle="1" w:styleId="ab">
    <w:name w:val="טקסט בלונים תו"/>
    <w:link w:val="aa"/>
    <w:uiPriority w:val="99"/>
    <w:semiHidden/>
    <w:rsid w:val="00941512"/>
    <w:rPr>
      <w:rFonts w:ascii="Tahoma" w:hAnsi="Tahoma" w:cs="Tahoma"/>
      <w:sz w:val="16"/>
      <w:szCs w:val="16"/>
    </w:rPr>
  </w:style>
  <w:style w:type="paragraph" w:customStyle="1" w:styleId="NormalWeb0">
    <w:name w:val="Normal (Web)‎"/>
    <w:basedOn w:val="a1"/>
    <w:uiPriority w:val="99"/>
    <w:rsid w:val="00941512"/>
    <w:pPr>
      <w:bidi w:val="0"/>
      <w:spacing w:before="100" w:beforeAutospacing="1" w:after="100" w:afterAutospacing="1"/>
    </w:pPr>
    <w:rPr>
      <w:rFonts w:cs="Times New Roman"/>
    </w:rPr>
  </w:style>
  <w:style w:type="paragraph" w:styleId="aff0">
    <w:name w:val="No Spacing"/>
    <w:uiPriority w:val="1"/>
    <w:qFormat/>
    <w:rsid w:val="00941512"/>
    <w:pPr>
      <w:bidi/>
      <w:jc w:val="both"/>
    </w:pPr>
    <w:rPr>
      <w:szCs w:val="24"/>
      <w:lang w:eastAsia="he-IL"/>
    </w:rPr>
  </w:style>
  <w:style w:type="character" w:styleId="FollowedHyperlink">
    <w:name w:val="FollowedHyperlink"/>
    <w:uiPriority w:val="99"/>
    <w:rsid w:val="009C6F59"/>
    <w:rPr>
      <w:color w:val="800080"/>
      <w:u w:val="single"/>
    </w:rPr>
  </w:style>
  <w:style w:type="paragraph" w:styleId="31">
    <w:name w:val="Body Text 3"/>
    <w:basedOn w:val="a1"/>
    <w:link w:val="32"/>
    <w:uiPriority w:val="99"/>
    <w:unhideWhenUsed/>
    <w:rsid w:val="00D90D75"/>
    <w:pPr>
      <w:spacing w:before="120" w:line="360" w:lineRule="auto"/>
      <w:jc w:val="both"/>
    </w:pPr>
    <w:rPr>
      <w:color w:val="000000"/>
    </w:rPr>
  </w:style>
  <w:style w:type="character" w:customStyle="1" w:styleId="32">
    <w:name w:val="גוף טקסט 3 תו"/>
    <w:link w:val="31"/>
    <w:uiPriority w:val="99"/>
    <w:rsid w:val="00D90D75"/>
    <w:rPr>
      <w:color w:val="000000"/>
      <w:sz w:val="24"/>
      <w:szCs w:val="24"/>
    </w:rPr>
  </w:style>
  <w:style w:type="paragraph" w:styleId="aff1">
    <w:name w:val="TOC Heading"/>
    <w:basedOn w:val="1"/>
    <w:next w:val="a1"/>
    <w:uiPriority w:val="39"/>
    <w:semiHidden/>
    <w:unhideWhenUsed/>
    <w:qFormat/>
    <w:rsid w:val="00B46B11"/>
    <w:pPr>
      <w:keepNext/>
      <w:keepLines/>
      <w:spacing w:before="480" w:line="276" w:lineRule="auto"/>
      <w:jc w:val="left"/>
      <w:outlineLvl w:val="9"/>
    </w:pPr>
    <w:rPr>
      <w:rFonts w:ascii="Cambria" w:hAnsi="Cambria" w:cs="Times New Roman"/>
      <w:color w:val="365F91"/>
      <w:sz w:val="28"/>
      <w:szCs w:val="28"/>
      <w:rtl/>
      <w:cs/>
    </w:rPr>
  </w:style>
  <w:style w:type="paragraph" w:customStyle="1" w:styleId="a">
    <w:name w:val="תת כותרת"/>
    <w:basedOn w:val="3"/>
    <w:link w:val="aff2"/>
    <w:qFormat/>
    <w:rsid w:val="00FD60C6"/>
    <w:pPr>
      <w:numPr>
        <w:ilvl w:val="2"/>
        <w:numId w:val="3"/>
      </w:numPr>
    </w:pPr>
    <w:rPr>
      <w:sz w:val="24"/>
      <w:szCs w:val="24"/>
    </w:rPr>
  </w:style>
  <w:style w:type="paragraph" w:customStyle="1" w:styleId="aff3">
    <w:name w:val="כותרת תיבה"/>
    <w:basedOn w:val="4"/>
    <w:link w:val="aff4"/>
    <w:qFormat/>
    <w:rsid w:val="003C23CD"/>
  </w:style>
  <w:style w:type="character" w:customStyle="1" w:styleId="aff2">
    <w:name w:val="תת כותרת תו"/>
    <w:link w:val="a"/>
    <w:rsid w:val="00FD60C6"/>
    <w:rPr>
      <w:b/>
      <w:bCs/>
      <w:sz w:val="24"/>
      <w:szCs w:val="24"/>
    </w:rPr>
  </w:style>
  <w:style w:type="character" w:styleId="aff5">
    <w:name w:val="Book Title"/>
    <w:uiPriority w:val="33"/>
    <w:qFormat/>
    <w:rsid w:val="00950DAA"/>
  </w:style>
  <w:style w:type="character" w:customStyle="1" w:styleId="aff4">
    <w:name w:val="כותרת תיבה תו"/>
    <w:basedOn w:val="40"/>
    <w:link w:val="aff3"/>
    <w:rsid w:val="003C23CD"/>
    <w:rPr>
      <w:rFonts w:ascii="David" w:hAnsi="David"/>
      <w:b/>
      <w:bCs/>
      <w:color w:val="1F497D"/>
      <w:sz w:val="24"/>
      <w:szCs w:val="24"/>
    </w:rPr>
  </w:style>
  <w:style w:type="paragraph" w:customStyle="1" w:styleId="NormalWeb1">
    <w:name w:val="Normal (Web)‎1"/>
    <w:basedOn w:val="a1"/>
    <w:rsid w:val="00BA7B16"/>
    <w:pPr>
      <w:bidi w:val="0"/>
      <w:spacing w:before="144" w:after="144"/>
    </w:pPr>
    <w:rPr>
      <w:rFonts w:eastAsia="SimSu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9099">
      <w:bodyDiv w:val="1"/>
      <w:marLeft w:val="0"/>
      <w:marRight w:val="0"/>
      <w:marTop w:val="0"/>
      <w:marBottom w:val="0"/>
      <w:divBdr>
        <w:top w:val="none" w:sz="0" w:space="0" w:color="auto"/>
        <w:left w:val="none" w:sz="0" w:space="0" w:color="auto"/>
        <w:bottom w:val="none" w:sz="0" w:space="0" w:color="auto"/>
        <w:right w:val="none" w:sz="0" w:space="0" w:color="auto"/>
      </w:divBdr>
    </w:div>
    <w:div w:id="30809974">
      <w:bodyDiv w:val="1"/>
      <w:marLeft w:val="0"/>
      <w:marRight w:val="0"/>
      <w:marTop w:val="0"/>
      <w:marBottom w:val="0"/>
      <w:divBdr>
        <w:top w:val="none" w:sz="0" w:space="0" w:color="auto"/>
        <w:left w:val="none" w:sz="0" w:space="0" w:color="auto"/>
        <w:bottom w:val="none" w:sz="0" w:space="0" w:color="auto"/>
        <w:right w:val="none" w:sz="0" w:space="0" w:color="auto"/>
      </w:divBdr>
    </w:div>
    <w:div w:id="58863441">
      <w:bodyDiv w:val="1"/>
      <w:marLeft w:val="0"/>
      <w:marRight w:val="0"/>
      <w:marTop w:val="0"/>
      <w:marBottom w:val="0"/>
      <w:divBdr>
        <w:top w:val="none" w:sz="0" w:space="0" w:color="auto"/>
        <w:left w:val="none" w:sz="0" w:space="0" w:color="auto"/>
        <w:bottom w:val="none" w:sz="0" w:space="0" w:color="auto"/>
        <w:right w:val="none" w:sz="0" w:space="0" w:color="auto"/>
      </w:divBdr>
    </w:div>
    <w:div w:id="58944084">
      <w:bodyDiv w:val="1"/>
      <w:marLeft w:val="0"/>
      <w:marRight w:val="0"/>
      <w:marTop w:val="0"/>
      <w:marBottom w:val="0"/>
      <w:divBdr>
        <w:top w:val="none" w:sz="0" w:space="0" w:color="auto"/>
        <w:left w:val="none" w:sz="0" w:space="0" w:color="auto"/>
        <w:bottom w:val="none" w:sz="0" w:space="0" w:color="auto"/>
        <w:right w:val="none" w:sz="0" w:space="0" w:color="auto"/>
      </w:divBdr>
    </w:div>
    <w:div w:id="69231062">
      <w:bodyDiv w:val="1"/>
      <w:marLeft w:val="0"/>
      <w:marRight w:val="0"/>
      <w:marTop w:val="0"/>
      <w:marBottom w:val="0"/>
      <w:divBdr>
        <w:top w:val="none" w:sz="0" w:space="0" w:color="auto"/>
        <w:left w:val="none" w:sz="0" w:space="0" w:color="auto"/>
        <w:bottom w:val="none" w:sz="0" w:space="0" w:color="auto"/>
        <w:right w:val="none" w:sz="0" w:space="0" w:color="auto"/>
      </w:divBdr>
    </w:div>
    <w:div w:id="77404123">
      <w:bodyDiv w:val="1"/>
      <w:marLeft w:val="0"/>
      <w:marRight w:val="0"/>
      <w:marTop w:val="0"/>
      <w:marBottom w:val="0"/>
      <w:divBdr>
        <w:top w:val="none" w:sz="0" w:space="0" w:color="auto"/>
        <w:left w:val="none" w:sz="0" w:space="0" w:color="auto"/>
        <w:bottom w:val="none" w:sz="0" w:space="0" w:color="auto"/>
        <w:right w:val="none" w:sz="0" w:space="0" w:color="auto"/>
      </w:divBdr>
      <w:divsChild>
        <w:div w:id="762264248">
          <w:marLeft w:val="0"/>
          <w:marRight w:val="806"/>
          <w:marTop w:val="0"/>
          <w:marBottom w:val="0"/>
          <w:divBdr>
            <w:top w:val="none" w:sz="0" w:space="0" w:color="auto"/>
            <w:left w:val="none" w:sz="0" w:space="0" w:color="auto"/>
            <w:bottom w:val="none" w:sz="0" w:space="0" w:color="auto"/>
            <w:right w:val="none" w:sz="0" w:space="0" w:color="auto"/>
          </w:divBdr>
        </w:div>
        <w:div w:id="965817514">
          <w:marLeft w:val="0"/>
          <w:marRight w:val="806"/>
          <w:marTop w:val="0"/>
          <w:marBottom w:val="0"/>
          <w:divBdr>
            <w:top w:val="none" w:sz="0" w:space="0" w:color="auto"/>
            <w:left w:val="none" w:sz="0" w:space="0" w:color="auto"/>
            <w:bottom w:val="none" w:sz="0" w:space="0" w:color="auto"/>
            <w:right w:val="none" w:sz="0" w:space="0" w:color="auto"/>
          </w:divBdr>
        </w:div>
        <w:div w:id="1366564846">
          <w:marLeft w:val="0"/>
          <w:marRight w:val="806"/>
          <w:marTop w:val="0"/>
          <w:marBottom w:val="0"/>
          <w:divBdr>
            <w:top w:val="none" w:sz="0" w:space="0" w:color="auto"/>
            <w:left w:val="none" w:sz="0" w:space="0" w:color="auto"/>
            <w:bottom w:val="none" w:sz="0" w:space="0" w:color="auto"/>
            <w:right w:val="none" w:sz="0" w:space="0" w:color="auto"/>
          </w:divBdr>
        </w:div>
      </w:divsChild>
    </w:div>
    <w:div w:id="94057539">
      <w:bodyDiv w:val="1"/>
      <w:marLeft w:val="0"/>
      <w:marRight w:val="0"/>
      <w:marTop w:val="0"/>
      <w:marBottom w:val="0"/>
      <w:divBdr>
        <w:top w:val="none" w:sz="0" w:space="0" w:color="auto"/>
        <w:left w:val="none" w:sz="0" w:space="0" w:color="auto"/>
        <w:bottom w:val="none" w:sz="0" w:space="0" w:color="auto"/>
        <w:right w:val="none" w:sz="0" w:space="0" w:color="auto"/>
      </w:divBdr>
    </w:div>
    <w:div w:id="164369618">
      <w:bodyDiv w:val="1"/>
      <w:marLeft w:val="0"/>
      <w:marRight w:val="0"/>
      <w:marTop w:val="0"/>
      <w:marBottom w:val="0"/>
      <w:divBdr>
        <w:top w:val="none" w:sz="0" w:space="0" w:color="auto"/>
        <w:left w:val="none" w:sz="0" w:space="0" w:color="auto"/>
        <w:bottom w:val="none" w:sz="0" w:space="0" w:color="auto"/>
        <w:right w:val="none" w:sz="0" w:space="0" w:color="auto"/>
      </w:divBdr>
    </w:div>
    <w:div w:id="179663958">
      <w:bodyDiv w:val="1"/>
      <w:marLeft w:val="0"/>
      <w:marRight w:val="0"/>
      <w:marTop w:val="0"/>
      <w:marBottom w:val="0"/>
      <w:divBdr>
        <w:top w:val="none" w:sz="0" w:space="0" w:color="auto"/>
        <w:left w:val="none" w:sz="0" w:space="0" w:color="auto"/>
        <w:bottom w:val="none" w:sz="0" w:space="0" w:color="auto"/>
        <w:right w:val="none" w:sz="0" w:space="0" w:color="auto"/>
      </w:divBdr>
      <w:divsChild>
        <w:div w:id="660886117">
          <w:marLeft w:val="0"/>
          <w:marRight w:val="547"/>
          <w:marTop w:val="0"/>
          <w:marBottom w:val="0"/>
          <w:divBdr>
            <w:top w:val="none" w:sz="0" w:space="0" w:color="auto"/>
            <w:left w:val="none" w:sz="0" w:space="0" w:color="auto"/>
            <w:bottom w:val="none" w:sz="0" w:space="0" w:color="auto"/>
            <w:right w:val="none" w:sz="0" w:space="0" w:color="auto"/>
          </w:divBdr>
        </w:div>
      </w:divsChild>
    </w:div>
    <w:div w:id="245696890">
      <w:bodyDiv w:val="1"/>
      <w:marLeft w:val="0"/>
      <w:marRight w:val="0"/>
      <w:marTop w:val="0"/>
      <w:marBottom w:val="0"/>
      <w:divBdr>
        <w:top w:val="none" w:sz="0" w:space="0" w:color="auto"/>
        <w:left w:val="none" w:sz="0" w:space="0" w:color="auto"/>
        <w:bottom w:val="none" w:sz="0" w:space="0" w:color="auto"/>
        <w:right w:val="none" w:sz="0" w:space="0" w:color="auto"/>
      </w:divBdr>
    </w:div>
    <w:div w:id="306670061">
      <w:bodyDiv w:val="1"/>
      <w:marLeft w:val="0"/>
      <w:marRight w:val="0"/>
      <w:marTop w:val="0"/>
      <w:marBottom w:val="0"/>
      <w:divBdr>
        <w:top w:val="none" w:sz="0" w:space="0" w:color="auto"/>
        <w:left w:val="none" w:sz="0" w:space="0" w:color="auto"/>
        <w:bottom w:val="none" w:sz="0" w:space="0" w:color="auto"/>
        <w:right w:val="none" w:sz="0" w:space="0" w:color="auto"/>
      </w:divBdr>
    </w:div>
    <w:div w:id="309599997">
      <w:bodyDiv w:val="1"/>
      <w:marLeft w:val="0"/>
      <w:marRight w:val="0"/>
      <w:marTop w:val="0"/>
      <w:marBottom w:val="0"/>
      <w:divBdr>
        <w:top w:val="none" w:sz="0" w:space="0" w:color="auto"/>
        <w:left w:val="none" w:sz="0" w:space="0" w:color="auto"/>
        <w:bottom w:val="none" w:sz="0" w:space="0" w:color="auto"/>
        <w:right w:val="none" w:sz="0" w:space="0" w:color="auto"/>
      </w:divBdr>
    </w:div>
    <w:div w:id="321273520">
      <w:bodyDiv w:val="1"/>
      <w:marLeft w:val="0"/>
      <w:marRight w:val="0"/>
      <w:marTop w:val="0"/>
      <w:marBottom w:val="0"/>
      <w:divBdr>
        <w:top w:val="none" w:sz="0" w:space="0" w:color="auto"/>
        <w:left w:val="none" w:sz="0" w:space="0" w:color="auto"/>
        <w:bottom w:val="none" w:sz="0" w:space="0" w:color="auto"/>
        <w:right w:val="none" w:sz="0" w:space="0" w:color="auto"/>
      </w:divBdr>
    </w:div>
    <w:div w:id="321589026">
      <w:bodyDiv w:val="1"/>
      <w:marLeft w:val="0"/>
      <w:marRight w:val="0"/>
      <w:marTop w:val="0"/>
      <w:marBottom w:val="0"/>
      <w:divBdr>
        <w:top w:val="none" w:sz="0" w:space="0" w:color="auto"/>
        <w:left w:val="none" w:sz="0" w:space="0" w:color="auto"/>
        <w:bottom w:val="none" w:sz="0" w:space="0" w:color="auto"/>
        <w:right w:val="none" w:sz="0" w:space="0" w:color="auto"/>
      </w:divBdr>
    </w:div>
    <w:div w:id="342049862">
      <w:bodyDiv w:val="1"/>
      <w:marLeft w:val="0"/>
      <w:marRight w:val="0"/>
      <w:marTop w:val="0"/>
      <w:marBottom w:val="0"/>
      <w:divBdr>
        <w:top w:val="none" w:sz="0" w:space="0" w:color="auto"/>
        <w:left w:val="none" w:sz="0" w:space="0" w:color="auto"/>
        <w:bottom w:val="none" w:sz="0" w:space="0" w:color="auto"/>
        <w:right w:val="none" w:sz="0" w:space="0" w:color="auto"/>
      </w:divBdr>
    </w:div>
    <w:div w:id="395975834">
      <w:bodyDiv w:val="1"/>
      <w:marLeft w:val="0"/>
      <w:marRight w:val="0"/>
      <w:marTop w:val="0"/>
      <w:marBottom w:val="0"/>
      <w:divBdr>
        <w:top w:val="none" w:sz="0" w:space="0" w:color="auto"/>
        <w:left w:val="none" w:sz="0" w:space="0" w:color="auto"/>
        <w:bottom w:val="none" w:sz="0" w:space="0" w:color="auto"/>
        <w:right w:val="none" w:sz="0" w:space="0" w:color="auto"/>
      </w:divBdr>
    </w:div>
    <w:div w:id="436367464">
      <w:bodyDiv w:val="1"/>
      <w:marLeft w:val="0"/>
      <w:marRight w:val="0"/>
      <w:marTop w:val="0"/>
      <w:marBottom w:val="0"/>
      <w:divBdr>
        <w:top w:val="none" w:sz="0" w:space="0" w:color="auto"/>
        <w:left w:val="none" w:sz="0" w:space="0" w:color="auto"/>
        <w:bottom w:val="none" w:sz="0" w:space="0" w:color="auto"/>
        <w:right w:val="none" w:sz="0" w:space="0" w:color="auto"/>
      </w:divBdr>
    </w:div>
    <w:div w:id="451091792">
      <w:bodyDiv w:val="1"/>
      <w:marLeft w:val="0"/>
      <w:marRight w:val="0"/>
      <w:marTop w:val="0"/>
      <w:marBottom w:val="0"/>
      <w:divBdr>
        <w:top w:val="none" w:sz="0" w:space="0" w:color="auto"/>
        <w:left w:val="none" w:sz="0" w:space="0" w:color="auto"/>
        <w:bottom w:val="none" w:sz="0" w:space="0" w:color="auto"/>
        <w:right w:val="none" w:sz="0" w:space="0" w:color="auto"/>
      </w:divBdr>
    </w:div>
    <w:div w:id="460850859">
      <w:bodyDiv w:val="1"/>
      <w:marLeft w:val="0"/>
      <w:marRight w:val="0"/>
      <w:marTop w:val="0"/>
      <w:marBottom w:val="0"/>
      <w:divBdr>
        <w:top w:val="none" w:sz="0" w:space="0" w:color="auto"/>
        <w:left w:val="none" w:sz="0" w:space="0" w:color="auto"/>
        <w:bottom w:val="none" w:sz="0" w:space="0" w:color="auto"/>
        <w:right w:val="none" w:sz="0" w:space="0" w:color="auto"/>
      </w:divBdr>
    </w:div>
    <w:div w:id="467431934">
      <w:bodyDiv w:val="1"/>
      <w:marLeft w:val="0"/>
      <w:marRight w:val="0"/>
      <w:marTop w:val="0"/>
      <w:marBottom w:val="0"/>
      <w:divBdr>
        <w:top w:val="none" w:sz="0" w:space="0" w:color="auto"/>
        <w:left w:val="none" w:sz="0" w:space="0" w:color="auto"/>
        <w:bottom w:val="none" w:sz="0" w:space="0" w:color="auto"/>
        <w:right w:val="none" w:sz="0" w:space="0" w:color="auto"/>
      </w:divBdr>
    </w:div>
    <w:div w:id="474958803">
      <w:bodyDiv w:val="1"/>
      <w:marLeft w:val="0"/>
      <w:marRight w:val="0"/>
      <w:marTop w:val="0"/>
      <w:marBottom w:val="0"/>
      <w:divBdr>
        <w:top w:val="none" w:sz="0" w:space="0" w:color="auto"/>
        <w:left w:val="none" w:sz="0" w:space="0" w:color="auto"/>
        <w:bottom w:val="none" w:sz="0" w:space="0" w:color="auto"/>
        <w:right w:val="none" w:sz="0" w:space="0" w:color="auto"/>
      </w:divBdr>
    </w:div>
    <w:div w:id="478228765">
      <w:bodyDiv w:val="1"/>
      <w:marLeft w:val="0"/>
      <w:marRight w:val="0"/>
      <w:marTop w:val="0"/>
      <w:marBottom w:val="0"/>
      <w:divBdr>
        <w:top w:val="none" w:sz="0" w:space="0" w:color="auto"/>
        <w:left w:val="none" w:sz="0" w:space="0" w:color="auto"/>
        <w:bottom w:val="none" w:sz="0" w:space="0" w:color="auto"/>
        <w:right w:val="none" w:sz="0" w:space="0" w:color="auto"/>
      </w:divBdr>
    </w:div>
    <w:div w:id="494609792">
      <w:bodyDiv w:val="1"/>
      <w:marLeft w:val="0"/>
      <w:marRight w:val="0"/>
      <w:marTop w:val="0"/>
      <w:marBottom w:val="0"/>
      <w:divBdr>
        <w:top w:val="none" w:sz="0" w:space="0" w:color="auto"/>
        <w:left w:val="none" w:sz="0" w:space="0" w:color="auto"/>
        <w:bottom w:val="none" w:sz="0" w:space="0" w:color="auto"/>
        <w:right w:val="none" w:sz="0" w:space="0" w:color="auto"/>
      </w:divBdr>
    </w:div>
    <w:div w:id="496311975">
      <w:bodyDiv w:val="1"/>
      <w:marLeft w:val="0"/>
      <w:marRight w:val="0"/>
      <w:marTop w:val="0"/>
      <w:marBottom w:val="0"/>
      <w:divBdr>
        <w:top w:val="none" w:sz="0" w:space="0" w:color="auto"/>
        <w:left w:val="none" w:sz="0" w:space="0" w:color="auto"/>
        <w:bottom w:val="none" w:sz="0" w:space="0" w:color="auto"/>
        <w:right w:val="none" w:sz="0" w:space="0" w:color="auto"/>
      </w:divBdr>
    </w:div>
    <w:div w:id="497237788">
      <w:bodyDiv w:val="1"/>
      <w:marLeft w:val="0"/>
      <w:marRight w:val="0"/>
      <w:marTop w:val="0"/>
      <w:marBottom w:val="0"/>
      <w:divBdr>
        <w:top w:val="none" w:sz="0" w:space="0" w:color="auto"/>
        <w:left w:val="none" w:sz="0" w:space="0" w:color="auto"/>
        <w:bottom w:val="none" w:sz="0" w:space="0" w:color="auto"/>
        <w:right w:val="none" w:sz="0" w:space="0" w:color="auto"/>
      </w:divBdr>
    </w:div>
    <w:div w:id="509610658">
      <w:bodyDiv w:val="1"/>
      <w:marLeft w:val="0"/>
      <w:marRight w:val="0"/>
      <w:marTop w:val="0"/>
      <w:marBottom w:val="0"/>
      <w:divBdr>
        <w:top w:val="none" w:sz="0" w:space="0" w:color="auto"/>
        <w:left w:val="none" w:sz="0" w:space="0" w:color="auto"/>
        <w:bottom w:val="none" w:sz="0" w:space="0" w:color="auto"/>
        <w:right w:val="none" w:sz="0" w:space="0" w:color="auto"/>
      </w:divBdr>
    </w:div>
    <w:div w:id="518088548">
      <w:bodyDiv w:val="1"/>
      <w:marLeft w:val="0"/>
      <w:marRight w:val="0"/>
      <w:marTop w:val="0"/>
      <w:marBottom w:val="0"/>
      <w:divBdr>
        <w:top w:val="none" w:sz="0" w:space="0" w:color="auto"/>
        <w:left w:val="none" w:sz="0" w:space="0" w:color="auto"/>
        <w:bottom w:val="none" w:sz="0" w:space="0" w:color="auto"/>
        <w:right w:val="none" w:sz="0" w:space="0" w:color="auto"/>
      </w:divBdr>
    </w:div>
    <w:div w:id="525557778">
      <w:bodyDiv w:val="1"/>
      <w:marLeft w:val="0"/>
      <w:marRight w:val="0"/>
      <w:marTop w:val="0"/>
      <w:marBottom w:val="0"/>
      <w:divBdr>
        <w:top w:val="none" w:sz="0" w:space="0" w:color="auto"/>
        <w:left w:val="none" w:sz="0" w:space="0" w:color="auto"/>
        <w:bottom w:val="none" w:sz="0" w:space="0" w:color="auto"/>
        <w:right w:val="none" w:sz="0" w:space="0" w:color="auto"/>
      </w:divBdr>
    </w:div>
    <w:div w:id="534192463">
      <w:bodyDiv w:val="1"/>
      <w:marLeft w:val="0"/>
      <w:marRight w:val="0"/>
      <w:marTop w:val="0"/>
      <w:marBottom w:val="0"/>
      <w:divBdr>
        <w:top w:val="none" w:sz="0" w:space="0" w:color="auto"/>
        <w:left w:val="none" w:sz="0" w:space="0" w:color="auto"/>
        <w:bottom w:val="none" w:sz="0" w:space="0" w:color="auto"/>
        <w:right w:val="none" w:sz="0" w:space="0" w:color="auto"/>
      </w:divBdr>
    </w:div>
    <w:div w:id="560334850">
      <w:bodyDiv w:val="1"/>
      <w:marLeft w:val="0"/>
      <w:marRight w:val="0"/>
      <w:marTop w:val="0"/>
      <w:marBottom w:val="0"/>
      <w:divBdr>
        <w:top w:val="none" w:sz="0" w:space="0" w:color="auto"/>
        <w:left w:val="none" w:sz="0" w:space="0" w:color="auto"/>
        <w:bottom w:val="none" w:sz="0" w:space="0" w:color="auto"/>
        <w:right w:val="none" w:sz="0" w:space="0" w:color="auto"/>
      </w:divBdr>
    </w:div>
    <w:div w:id="561797159">
      <w:bodyDiv w:val="1"/>
      <w:marLeft w:val="0"/>
      <w:marRight w:val="0"/>
      <w:marTop w:val="0"/>
      <w:marBottom w:val="0"/>
      <w:divBdr>
        <w:top w:val="none" w:sz="0" w:space="0" w:color="auto"/>
        <w:left w:val="none" w:sz="0" w:space="0" w:color="auto"/>
        <w:bottom w:val="none" w:sz="0" w:space="0" w:color="auto"/>
        <w:right w:val="none" w:sz="0" w:space="0" w:color="auto"/>
      </w:divBdr>
    </w:div>
    <w:div w:id="583994691">
      <w:bodyDiv w:val="1"/>
      <w:marLeft w:val="0"/>
      <w:marRight w:val="0"/>
      <w:marTop w:val="0"/>
      <w:marBottom w:val="0"/>
      <w:divBdr>
        <w:top w:val="none" w:sz="0" w:space="0" w:color="auto"/>
        <w:left w:val="none" w:sz="0" w:space="0" w:color="auto"/>
        <w:bottom w:val="none" w:sz="0" w:space="0" w:color="auto"/>
        <w:right w:val="none" w:sz="0" w:space="0" w:color="auto"/>
      </w:divBdr>
    </w:div>
    <w:div w:id="592589287">
      <w:bodyDiv w:val="1"/>
      <w:marLeft w:val="0"/>
      <w:marRight w:val="0"/>
      <w:marTop w:val="0"/>
      <w:marBottom w:val="0"/>
      <w:divBdr>
        <w:top w:val="none" w:sz="0" w:space="0" w:color="auto"/>
        <w:left w:val="none" w:sz="0" w:space="0" w:color="auto"/>
        <w:bottom w:val="none" w:sz="0" w:space="0" w:color="auto"/>
        <w:right w:val="none" w:sz="0" w:space="0" w:color="auto"/>
      </w:divBdr>
    </w:div>
    <w:div w:id="646858502">
      <w:bodyDiv w:val="1"/>
      <w:marLeft w:val="0"/>
      <w:marRight w:val="0"/>
      <w:marTop w:val="0"/>
      <w:marBottom w:val="0"/>
      <w:divBdr>
        <w:top w:val="none" w:sz="0" w:space="0" w:color="auto"/>
        <w:left w:val="none" w:sz="0" w:space="0" w:color="auto"/>
        <w:bottom w:val="none" w:sz="0" w:space="0" w:color="auto"/>
        <w:right w:val="none" w:sz="0" w:space="0" w:color="auto"/>
      </w:divBdr>
    </w:div>
    <w:div w:id="666521916">
      <w:bodyDiv w:val="1"/>
      <w:marLeft w:val="0"/>
      <w:marRight w:val="0"/>
      <w:marTop w:val="0"/>
      <w:marBottom w:val="0"/>
      <w:divBdr>
        <w:top w:val="none" w:sz="0" w:space="0" w:color="auto"/>
        <w:left w:val="none" w:sz="0" w:space="0" w:color="auto"/>
        <w:bottom w:val="none" w:sz="0" w:space="0" w:color="auto"/>
        <w:right w:val="none" w:sz="0" w:space="0" w:color="auto"/>
      </w:divBdr>
    </w:div>
    <w:div w:id="667904289">
      <w:bodyDiv w:val="1"/>
      <w:marLeft w:val="0"/>
      <w:marRight w:val="0"/>
      <w:marTop w:val="0"/>
      <w:marBottom w:val="0"/>
      <w:divBdr>
        <w:top w:val="none" w:sz="0" w:space="0" w:color="auto"/>
        <w:left w:val="none" w:sz="0" w:space="0" w:color="auto"/>
        <w:bottom w:val="none" w:sz="0" w:space="0" w:color="auto"/>
        <w:right w:val="none" w:sz="0" w:space="0" w:color="auto"/>
      </w:divBdr>
      <w:divsChild>
        <w:div w:id="15860465">
          <w:marLeft w:val="0"/>
          <w:marRight w:val="806"/>
          <w:marTop w:val="0"/>
          <w:marBottom w:val="0"/>
          <w:divBdr>
            <w:top w:val="none" w:sz="0" w:space="0" w:color="auto"/>
            <w:left w:val="none" w:sz="0" w:space="0" w:color="auto"/>
            <w:bottom w:val="none" w:sz="0" w:space="0" w:color="auto"/>
            <w:right w:val="none" w:sz="0" w:space="0" w:color="auto"/>
          </w:divBdr>
        </w:div>
        <w:div w:id="31657756">
          <w:marLeft w:val="0"/>
          <w:marRight w:val="806"/>
          <w:marTop w:val="0"/>
          <w:marBottom w:val="0"/>
          <w:divBdr>
            <w:top w:val="none" w:sz="0" w:space="0" w:color="auto"/>
            <w:left w:val="none" w:sz="0" w:space="0" w:color="auto"/>
            <w:bottom w:val="none" w:sz="0" w:space="0" w:color="auto"/>
            <w:right w:val="none" w:sz="0" w:space="0" w:color="auto"/>
          </w:divBdr>
        </w:div>
        <w:div w:id="172186628">
          <w:marLeft w:val="0"/>
          <w:marRight w:val="806"/>
          <w:marTop w:val="0"/>
          <w:marBottom w:val="0"/>
          <w:divBdr>
            <w:top w:val="none" w:sz="0" w:space="0" w:color="auto"/>
            <w:left w:val="none" w:sz="0" w:space="0" w:color="auto"/>
            <w:bottom w:val="none" w:sz="0" w:space="0" w:color="auto"/>
            <w:right w:val="none" w:sz="0" w:space="0" w:color="auto"/>
          </w:divBdr>
        </w:div>
        <w:div w:id="173620250">
          <w:marLeft w:val="0"/>
          <w:marRight w:val="806"/>
          <w:marTop w:val="0"/>
          <w:marBottom w:val="0"/>
          <w:divBdr>
            <w:top w:val="none" w:sz="0" w:space="0" w:color="auto"/>
            <w:left w:val="none" w:sz="0" w:space="0" w:color="auto"/>
            <w:bottom w:val="none" w:sz="0" w:space="0" w:color="auto"/>
            <w:right w:val="none" w:sz="0" w:space="0" w:color="auto"/>
          </w:divBdr>
        </w:div>
        <w:div w:id="2139107350">
          <w:marLeft w:val="0"/>
          <w:marRight w:val="806"/>
          <w:marTop w:val="0"/>
          <w:marBottom w:val="0"/>
          <w:divBdr>
            <w:top w:val="none" w:sz="0" w:space="0" w:color="auto"/>
            <w:left w:val="none" w:sz="0" w:space="0" w:color="auto"/>
            <w:bottom w:val="none" w:sz="0" w:space="0" w:color="auto"/>
            <w:right w:val="none" w:sz="0" w:space="0" w:color="auto"/>
          </w:divBdr>
        </w:div>
      </w:divsChild>
    </w:div>
    <w:div w:id="684939591">
      <w:bodyDiv w:val="1"/>
      <w:marLeft w:val="0"/>
      <w:marRight w:val="0"/>
      <w:marTop w:val="0"/>
      <w:marBottom w:val="0"/>
      <w:divBdr>
        <w:top w:val="none" w:sz="0" w:space="0" w:color="auto"/>
        <w:left w:val="none" w:sz="0" w:space="0" w:color="auto"/>
        <w:bottom w:val="none" w:sz="0" w:space="0" w:color="auto"/>
        <w:right w:val="none" w:sz="0" w:space="0" w:color="auto"/>
      </w:divBdr>
    </w:div>
    <w:div w:id="689919978">
      <w:bodyDiv w:val="1"/>
      <w:marLeft w:val="0"/>
      <w:marRight w:val="0"/>
      <w:marTop w:val="0"/>
      <w:marBottom w:val="0"/>
      <w:divBdr>
        <w:top w:val="none" w:sz="0" w:space="0" w:color="auto"/>
        <w:left w:val="none" w:sz="0" w:space="0" w:color="auto"/>
        <w:bottom w:val="none" w:sz="0" w:space="0" w:color="auto"/>
        <w:right w:val="none" w:sz="0" w:space="0" w:color="auto"/>
      </w:divBdr>
    </w:div>
    <w:div w:id="691029948">
      <w:bodyDiv w:val="1"/>
      <w:marLeft w:val="0"/>
      <w:marRight w:val="0"/>
      <w:marTop w:val="0"/>
      <w:marBottom w:val="0"/>
      <w:divBdr>
        <w:top w:val="none" w:sz="0" w:space="0" w:color="auto"/>
        <w:left w:val="none" w:sz="0" w:space="0" w:color="auto"/>
        <w:bottom w:val="none" w:sz="0" w:space="0" w:color="auto"/>
        <w:right w:val="none" w:sz="0" w:space="0" w:color="auto"/>
      </w:divBdr>
    </w:div>
    <w:div w:id="703867247">
      <w:bodyDiv w:val="1"/>
      <w:marLeft w:val="0"/>
      <w:marRight w:val="0"/>
      <w:marTop w:val="0"/>
      <w:marBottom w:val="0"/>
      <w:divBdr>
        <w:top w:val="none" w:sz="0" w:space="0" w:color="auto"/>
        <w:left w:val="none" w:sz="0" w:space="0" w:color="auto"/>
        <w:bottom w:val="none" w:sz="0" w:space="0" w:color="auto"/>
        <w:right w:val="none" w:sz="0" w:space="0" w:color="auto"/>
      </w:divBdr>
    </w:div>
    <w:div w:id="742289478">
      <w:bodyDiv w:val="1"/>
      <w:marLeft w:val="0"/>
      <w:marRight w:val="0"/>
      <w:marTop w:val="0"/>
      <w:marBottom w:val="0"/>
      <w:divBdr>
        <w:top w:val="none" w:sz="0" w:space="0" w:color="auto"/>
        <w:left w:val="none" w:sz="0" w:space="0" w:color="auto"/>
        <w:bottom w:val="none" w:sz="0" w:space="0" w:color="auto"/>
        <w:right w:val="none" w:sz="0" w:space="0" w:color="auto"/>
      </w:divBdr>
    </w:div>
    <w:div w:id="756902968">
      <w:bodyDiv w:val="1"/>
      <w:marLeft w:val="0"/>
      <w:marRight w:val="0"/>
      <w:marTop w:val="0"/>
      <w:marBottom w:val="0"/>
      <w:divBdr>
        <w:top w:val="none" w:sz="0" w:space="0" w:color="auto"/>
        <w:left w:val="none" w:sz="0" w:space="0" w:color="auto"/>
        <w:bottom w:val="none" w:sz="0" w:space="0" w:color="auto"/>
        <w:right w:val="none" w:sz="0" w:space="0" w:color="auto"/>
      </w:divBdr>
    </w:div>
    <w:div w:id="773287695">
      <w:bodyDiv w:val="1"/>
      <w:marLeft w:val="0"/>
      <w:marRight w:val="0"/>
      <w:marTop w:val="0"/>
      <w:marBottom w:val="0"/>
      <w:divBdr>
        <w:top w:val="none" w:sz="0" w:space="0" w:color="auto"/>
        <w:left w:val="none" w:sz="0" w:space="0" w:color="auto"/>
        <w:bottom w:val="none" w:sz="0" w:space="0" w:color="auto"/>
        <w:right w:val="none" w:sz="0" w:space="0" w:color="auto"/>
      </w:divBdr>
    </w:div>
    <w:div w:id="777942727">
      <w:bodyDiv w:val="1"/>
      <w:marLeft w:val="0"/>
      <w:marRight w:val="0"/>
      <w:marTop w:val="0"/>
      <w:marBottom w:val="0"/>
      <w:divBdr>
        <w:top w:val="none" w:sz="0" w:space="0" w:color="auto"/>
        <w:left w:val="none" w:sz="0" w:space="0" w:color="auto"/>
        <w:bottom w:val="none" w:sz="0" w:space="0" w:color="auto"/>
        <w:right w:val="none" w:sz="0" w:space="0" w:color="auto"/>
      </w:divBdr>
    </w:div>
    <w:div w:id="778833829">
      <w:bodyDiv w:val="1"/>
      <w:marLeft w:val="0"/>
      <w:marRight w:val="0"/>
      <w:marTop w:val="0"/>
      <w:marBottom w:val="0"/>
      <w:divBdr>
        <w:top w:val="none" w:sz="0" w:space="0" w:color="auto"/>
        <w:left w:val="none" w:sz="0" w:space="0" w:color="auto"/>
        <w:bottom w:val="none" w:sz="0" w:space="0" w:color="auto"/>
        <w:right w:val="none" w:sz="0" w:space="0" w:color="auto"/>
      </w:divBdr>
    </w:div>
    <w:div w:id="823204160">
      <w:bodyDiv w:val="1"/>
      <w:marLeft w:val="0"/>
      <w:marRight w:val="0"/>
      <w:marTop w:val="0"/>
      <w:marBottom w:val="0"/>
      <w:divBdr>
        <w:top w:val="none" w:sz="0" w:space="0" w:color="auto"/>
        <w:left w:val="none" w:sz="0" w:space="0" w:color="auto"/>
        <w:bottom w:val="none" w:sz="0" w:space="0" w:color="auto"/>
        <w:right w:val="none" w:sz="0" w:space="0" w:color="auto"/>
      </w:divBdr>
    </w:div>
    <w:div w:id="839539491">
      <w:bodyDiv w:val="1"/>
      <w:marLeft w:val="0"/>
      <w:marRight w:val="0"/>
      <w:marTop w:val="0"/>
      <w:marBottom w:val="0"/>
      <w:divBdr>
        <w:top w:val="none" w:sz="0" w:space="0" w:color="auto"/>
        <w:left w:val="none" w:sz="0" w:space="0" w:color="auto"/>
        <w:bottom w:val="none" w:sz="0" w:space="0" w:color="auto"/>
        <w:right w:val="none" w:sz="0" w:space="0" w:color="auto"/>
      </w:divBdr>
    </w:div>
    <w:div w:id="841049130">
      <w:bodyDiv w:val="1"/>
      <w:marLeft w:val="0"/>
      <w:marRight w:val="0"/>
      <w:marTop w:val="0"/>
      <w:marBottom w:val="0"/>
      <w:divBdr>
        <w:top w:val="none" w:sz="0" w:space="0" w:color="auto"/>
        <w:left w:val="none" w:sz="0" w:space="0" w:color="auto"/>
        <w:bottom w:val="none" w:sz="0" w:space="0" w:color="auto"/>
        <w:right w:val="none" w:sz="0" w:space="0" w:color="auto"/>
      </w:divBdr>
    </w:div>
    <w:div w:id="847602846">
      <w:bodyDiv w:val="1"/>
      <w:marLeft w:val="0"/>
      <w:marRight w:val="0"/>
      <w:marTop w:val="0"/>
      <w:marBottom w:val="0"/>
      <w:divBdr>
        <w:top w:val="none" w:sz="0" w:space="0" w:color="auto"/>
        <w:left w:val="none" w:sz="0" w:space="0" w:color="auto"/>
        <w:bottom w:val="none" w:sz="0" w:space="0" w:color="auto"/>
        <w:right w:val="none" w:sz="0" w:space="0" w:color="auto"/>
      </w:divBdr>
    </w:div>
    <w:div w:id="887109471">
      <w:bodyDiv w:val="1"/>
      <w:marLeft w:val="0"/>
      <w:marRight w:val="0"/>
      <w:marTop w:val="0"/>
      <w:marBottom w:val="0"/>
      <w:divBdr>
        <w:top w:val="none" w:sz="0" w:space="0" w:color="auto"/>
        <w:left w:val="none" w:sz="0" w:space="0" w:color="auto"/>
        <w:bottom w:val="none" w:sz="0" w:space="0" w:color="auto"/>
        <w:right w:val="none" w:sz="0" w:space="0" w:color="auto"/>
      </w:divBdr>
    </w:div>
    <w:div w:id="894123448">
      <w:bodyDiv w:val="1"/>
      <w:marLeft w:val="0"/>
      <w:marRight w:val="0"/>
      <w:marTop w:val="0"/>
      <w:marBottom w:val="0"/>
      <w:divBdr>
        <w:top w:val="none" w:sz="0" w:space="0" w:color="auto"/>
        <w:left w:val="none" w:sz="0" w:space="0" w:color="auto"/>
        <w:bottom w:val="none" w:sz="0" w:space="0" w:color="auto"/>
        <w:right w:val="none" w:sz="0" w:space="0" w:color="auto"/>
      </w:divBdr>
    </w:div>
    <w:div w:id="905913138">
      <w:bodyDiv w:val="1"/>
      <w:marLeft w:val="0"/>
      <w:marRight w:val="0"/>
      <w:marTop w:val="0"/>
      <w:marBottom w:val="0"/>
      <w:divBdr>
        <w:top w:val="none" w:sz="0" w:space="0" w:color="auto"/>
        <w:left w:val="none" w:sz="0" w:space="0" w:color="auto"/>
        <w:bottom w:val="none" w:sz="0" w:space="0" w:color="auto"/>
        <w:right w:val="none" w:sz="0" w:space="0" w:color="auto"/>
      </w:divBdr>
    </w:div>
    <w:div w:id="915673857">
      <w:bodyDiv w:val="1"/>
      <w:marLeft w:val="0"/>
      <w:marRight w:val="0"/>
      <w:marTop w:val="0"/>
      <w:marBottom w:val="0"/>
      <w:divBdr>
        <w:top w:val="none" w:sz="0" w:space="0" w:color="auto"/>
        <w:left w:val="none" w:sz="0" w:space="0" w:color="auto"/>
        <w:bottom w:val="none" w:sz="0" w:space="0" w:color="auto"/>
        <w:right w:val="none" w:sz="0" w:space="0" w:color="auto"/>
      </w:divBdr>
    </w:div>
    <w:div w:id="921909176">
      <w:bodyDiv w:val="1"/>
      <w:marLeft w:val="0"/>
      <w:marRight w:val="0"/>
      <w:marTop w:val="0"/>
      <w:marBottom w:val="0"/>
      <w:divBdr>
        <w:top w:val="none" w:sz="0" w:space="0" w:color="auto"/>
        <w:left w:val="none" w:sz="0" w:space="0" w:color="auto"/>
        <w:bottom w:val="none" w:sz="0" w:space="0" w:color="auto"/>
        <w:right w:val="none" w:sz="0" w:space="0" w:color="auto"/>
      </w:divBdr>
    </w:div>
    <w:div w:id="923224503">
      <w:bodyDiv w:val="1"/>
      <w:marLeft w:val="0"/>
      <w:marRight w:val="0"/>
      <w:marTop w:val="0"/>
      <w:marBottom w:val="0"/>
      <w:divBdr>
        <w:top w:val="none" w:sz="0" w:space="0" w:color="auto"/>
        <w:left w:val="none" w:sz="0" w:space="0" w:color="auto"/>
        <w:bottom w:val="none" w:sz="0" w:space="0" w:color="auto"/>
        <w:right w:val="none" w:sz="0" w:space="0" w:color="auto"/>
      </w:divBdr>
    </w:div>
    <w:div w:id="938756123">
      <w:bodyDiv w:val="1"/>
      <w:marLeft w:val="0"/>
      <w:marRight w:val="0"/>
      <w:marTop w:val="0"/>
      <w:marBottom w:val="0"/>
      <w:divBdr>
        <w:top w:val="none" w:sz="0" w:space="0" w:color="auto"/>
        <w:left w:val="none" w:sz="0" w:space="0" w:color="auto"/>
        <w:bottom w:val="none" w:sz="0" w:space="0" w:color="auto"/>
        <w:right w:val="none" w:sz="0" w:space="0" w:color="auto"/>
      </w:divBdr>
    </w:div>
    <w:div w:id="949506407">
      <w:bodyDiv w:val="1"/>
      <w:marLeft w:val="0"/>
      <w:marRight w:val="0"/>
      <w:marTop w:val="0"/>
      <w:marBottom w:val="0"/>
      <w:divBdr>
        <w:top w:val="none" w:sz="0" w:space="0" w:color="auto"/>
        <w:left w:val="none" w:sz="0" w:space="0" w:color="auto"/>
        <w:bottom w:val="none" w:sz="0" w:space="0" w:color="auto"/>
        <w:right w:val="none" w:sz="0" w:space="0" w:color="auto"/>
      </w:divBdr>
    </w:div>
    <w:div w:id="962537699">
      <w:bodyDiv w:val="1"/>
      <w:marLeft w:val="0"/>
      <w:marRight w:val="0"/>
      <w:marTop w:val="0"/>
      <w:marBottom w:val="0"/>
      <w:divBdr>
        <w:top w:val="none" w:sz="0" w:space="0" w:color="auto"/>
        <w:left w:val="none" w:sz="0" w:space="0" w:color="auto"/>
        <w:bottom w:val="none" w:sz="0" w:space="0" w:color="auto"/>
        <w:right w:val="none" w:sz="0" w:space="0" w:color="auto"/>
      </w:divBdr>
    </w:div>
    <w:div w:id="983509586">
      <w:bodyDiv w:val="1"/>
      <w:marLeft w:val="0"/>
      <w:marRight w:val="0"/>
      <w:marTop w:val="0"/>
      <w:marBottom w:val="0"/>
      <w:divBdr>
        <w:top w:val="none" w:sz="0" w:space="0" w:color="auto"/>
        <w:left w:val="none" w:sz="0" w:space="0" w:color="auto"/>
        <w:bottom w:val="none" w:sz="0" w:space="0" w:color="auto"/>
        <w:right w:val="none" w:sz="0" w:space="0" w:color="auto"/>
      </w:divBdr>
    </w:div>
    <w:div w:id="1010445428">
      <w:bodyDiv w:val="1"/>
      <w:marLeft w:val="0"/>
      <w:marRight w:val="0"/>
      <w:marTop w:val="0"/>
      <w:marBottom w:val="0"/>
      <w:divBdr>
        <w:top w:val="none" w:sz="0" w:space="0" w:color="auto"/>
        <w:left w:val="none" w:sz="0" w:space="0" w:color="auto"/>
        <w:bottom w:val="none" w:sz="0" w:space="0" w:color="auto"/>
        <w:right w:val="none" w:sz="0" w:space="0" w:color="auto"/>
      </w:divBdr>
    </w:div>
    <w:div w:id="1018239600">
      <w:bodyDiv w:val="1"/>
      <w:marLeft w:val="0"/>
      <w:marRight w:val="0"/>
      <w:marTop w:val="0"/>
      <w:marBottom w:val="0"/>
      <w:divBdr>
        <w:top w:val="none" w:sz="0" w:space="0" w:color="auto"/>
        <w:left w:val="none" w:sz="0" w:space="0" w:color="auto"/>
        <w:bottom w:val="none" w:sz="0" w:space="0" w:color="auto"/>
        <w:right w:val="none" w:sz="0" w:space="0" w:color="auto"/>
      </w:divBdr>
    </w:div>
    <w:div w:id="1020543041">
      <w:bodyDiv w:val="1"/>
      <w:marLeft w:val="0"/>
      <w:marRight w:val="0"/>
      <w:marTop w:val="0"/>
      <w:marBottom w:val="0"/>
      <w:divBdr>
        <w:top w:val="none" w:sz="0" w:space="0" w:color="auto"/>
        <w:left w:val="none" w:sz="0" w:space="0" w:color="auto"/>
        <w:bottom w:val="none" w:sz="0" w:space="0" w:color="auto"/>
        <w:right w:val="none" w:sz="0" w:space="0" w:color="auto"/>
      </w:divBdr>
    </w:div>
    <w:div w:id="1049839073">
      <w:bodyDiv w:val="1"/>
      <w:marLeft w:val="0"/>
      <w:marRight w:val="0"/>
      <w:marTop w:val="0"/>
      <w:marBottom w:val="0"/>
      <w:divBdr>
        <w:top w:val="none" w:sz="0" w:space="0" w:color="auto"/>
        <w:left w:val="none" w:sz="0" w:space="0" w:color="auto"/>
        <w:bottom w:val="none" w:sz="0" w:space="0" w:color="auto"/>
        <w:right w:val="none" w:sz="0" w:space="0" w:color="auto"/>
      </w:divBdr>
    </w:div>
    <w:div w:id="1068261010">
      <w:bodyDiv w:val="1"/>
      <w:marLeft w:val="0"/>
      <w:marRight w:val="0"/>
      <w:marTop w:val="0"/>
      <w:marBottom w:val="0"/>
      <w:divBdr>
        <w:top w:val="none" w:sz="0" w:space="0" w:color="auto"/>
        <w:left w:val="none" w:sz="0" w:space="0" w:color="auto"/>
        <w:bottom w:val="none" w:sz="0" w:space="0" w:color="auto"/>
        <w:right w:val="none" w:sz="0" w:space="0" w:color="auto"/>
      </w:divBdr>
    </w:div>
    <w:div w:id="1070613754">
      <w:bodyDiv w:val="1"/>
      <w:marLeft w:val="0"/>
      <w:marRight w:val="0"/>
      <w:marTop w:val="0"/>
      <w:marBottom w:val="0"/>
      <w:divBdr>
        <w:top w:val="none" w:sz="0" w:space="0" w:color="auto"/>
        <w:left w:val="none" w:sz="0" w:space="0" w:color="auto"/>
        <w:bottom w:val="none" w:sz="0" w:space="0" w:color="auto"/>
        <w:right w:val="none" w:sz="0" w:space="0" w:color="auto"/>
      </w:divBdr>
    </w:div>
    <w:div w:id="1102998052">
      <w:bodyDiv w:val="1"/>
      <w:marLeft w:val="0"/>
      <w:marRight w:val="0"/>
      <w:marTop w:val="0"/>
      <w:marBottom w:val="0"/>
      <w:divBdr>
        <w:top w:val="none" w:sz="0" w:space="0" w:color="auto"/>
        <w:left w:val="none" w:sz="0" w:space="0" w:color="auto"/>
        <w:bottom w:val="none" w:sz="0" w:space="0" w:color="auto"/>
        <w:right w:val="none" w:sz="0" w:space="0" w:color="auto"/>
      </w:divBdr>
    </w:div>
    <w:div w:id="1109861615">
      <w:bodyDiv w:val="1"/>
      <w:marLeft w:val="0"/>
      <w:marRight w:val="0"/>
      <w:marTop w:val="0"/>
      <w:marBottom w:val="0"/>
      <w:divBdr>
        <w:top w:val="none" w:sz="0" w:space="0" w:color="auto"/>
        <w:left w:val="none" w:sz="0" w:space="0" w:color="auto"/>
        <w:bottom w:val="none" w:sz="0" w:space="0" w:color="auto"/>
        <w:right w:val="none" w:sz="0" w:space="0" w:color="auto"/>
      </w:divBdr>
    </w:div>
    <w:div w:id="1145052281">
      <w:bodyDiv w:val="1"/>
      <w:marLeft w:val="0"/>
      <w:marRight w:val="0"/>
      <w:marTop w:val="0"/>
      <w:marBottom w:val="0"/>
      <w:divBdr>
        <w:top w:val="none" w:sz="0" w:space="0" w:color="auto"/>
        <w:left w:val="none" w:sz="0" w:space="0" w:color="auto"/>
        <w:bottom w:val="none" w:sz="0" w:space="0" w:color="auto"/>
        <w:right w:val="none" w:sz="0" w:space="0" w:color="auto"/>
      </w:divBdr>
    </w:div>
    <w:div w:id="1151019469">
      <w:bodyDiv w:val="1"/>
      <w:marLeft w:val="0"/>
      <w:marRight w:val="0"/>
      <w:marTop w:val="0"/>
      <w:marBottom w:val="0"/>
      <w:divBdr>
        <w:top w:val="none" w:sz="0" w:space="0" w:color="auto"/>
        <w:left w:val="none" w:sz="0" w:space="0" w:color="auto"/>
        <w:bottom w:val="none" w:sz="0" w:space="0" w:color="auto"/>
        <w:right w:val="none" w:sz="0" w:space="0" w:color="auto"/>
      </w:divBdr>
    </w:div>
    <w:div w:id="1209418150">
      <w:bodyDiv w:val="1"/>
      <w:marLeft w:val="0"/>
      <w:marRight w:val="0"/>
      <w:marTop w:val="0"/>
      <w:marBottom w:val="0"/>
      <w:divBdr>
        <w:top w:val="none" w:sz="0" w:space="0" w:color="auto"/>
        <w:left w:val="none" w:sz="0" w:space="0" w:color="auto"/>
        <w:bottom w:val="none" w:sz="0" w:space="0" w:color="auto"/>
        <w:right w:val="none" w:sz="0" w:space="0" w:color="auto"/>
      </w:divBdr>
    </w:div>
    <w:div w:id="1209418978">
      <w:bodyDiv w:val="1"/>
      <w:marLeft w:val="0"/>
      <w:marRight w:val="0"/>
      <w:marTop w:val="0"/>
      <w:marBottom w:val="0"/>
      <w:divBdr>
        <w:top w:val="none" w:sz="0" w:space="0" w:color="auto"/>
        <w:left w:val="none" w:sz="0" w:space="0" w:color="auto"/>
        <w:bottom w:val="none" w:sz="0" w:space="0" w:color="auto"/>
        <w:right w:val="none" w:sz="0" w:space="0" w:color="auto"/>
      </w:divBdr>
    </w:div>
    <w:div w:id="1267078287">
      <w:bodyDiv w:val="1"/>
      <w:marLeft w:val="0"/>
      <w:marRight w:val="0"/>
      <w:marTop w:val="0"/>
      <w:marBottom w:val="0"/>
      <w:divBdr>
        <w:top w:val="none" w:sz="0" w:space="0" w:color="auto"/>
        <w:left w:val="none" w:sz="0" w:space="0" w:color="auto"/>
        <w:bottom w:val="none" w:sz="0" w:space="0" w:color="auto"/>
        <w:right w:val="none" w:sz="0" w:space="0" w:color="auto"/>
      </w:divBdr>
    </w:div>
    <w:div w:id="1283077924">
      <w:bodyDiv w:val="1"/>
      <w:marLeft w:val="0"/>
      <w:marRight w:val="0"/>
      <w:marTop w:val="0"/>
      <w:marBottom w:val="0"/>
      <w:divBdr>
        <w:top w:val="none" w:sz="0" w:space="0" w:color="auto"/>
        <w:left w:val="none" w:sz="0" w:space="0" w:color="auto"/>
        <w:bottom w:val="none" w:sz="0" w:space="0" w:color="auto"/>
        <w:right w:val="none" w:sz="0" w:space="0" w:color="auto"/>
      </w:divBdr>
    </w:div>
    <w:div w:id="1303346288">
      <w:bodyDiv w:val="1"/>
      <w:marLeft w:val="0"/>
      <w:marRight w:val="0"/>
      <w:marTop w:val="0"/>
      <w:marBottom w:val="0"/>
      <w:divBdr>
        <w:top w:val="none" w:sz="0" w:space="0" w:color="auto"/>
        <w:left w:val="none" w:sz="0" w:space="0" w:color="auto"/>
        <w:bottom w:val="none" w:sz="0" w:space="0" w:color="auto"/>
        <w:right w:val="none" w:sz="0" w:space="0" w:color="auto"/>
      </w:divBdr>
    </w:div>
    <w:div w:id="1319067758">
      <w:bodyDiv w:val="1"/>
      <w:marLeft w:val="0"/>
      <w:marRight w:val="0"/>
      <w:marTop w:val="0"/>
      <w:marBottom w:val="0"/>
      <w:divBdr>
        <w:top w:val="none" w:sz="0" w:space="0" w:color="auto"/>
        <w:left w:val="none" w:sz="0" w:space="0" w:color="auto"/>
        <w:bottom w:val="none" w:sz="0" w:space="0" w:color="auto"/>
        <w:right w:val="none" w:sz="0" w:space="0" w:color="auto"/>
      </w:divBdr>
    </w:div>
    <w:div w:id="1326976457">
      <w:bodyDiv w:val="1"/>
      <w:marLeft w:val="0"/>
      <w:marRight w:val="0"/>
      <w:marTop w:val="0"/>
      <w:marBottom w:val="0"/>
      <w:divBdr>
        <w:top w:val="none" w:sz="0" w:space="0" w:color="auto"/>
        <w:left w:val="none" w:sz="0" w:space="0" w:color="auto"/>
        <w:bottom w:val="none" w:sz="0" w:space="0" w:color="auto"/>
        <w:right w:val="none" w:sz="0" w:space="0" w:color="auto"/>
      </w:divBdr>
    </w:div>
    <w:div w:id="1331563464">
      <w:bodyDiv w:val="1"/>
      <w:marLeft w:val="0"/>
      <w:marRight w:val="0"/>
      <w:marTop w:val="0"/>
      <w:marBottom w:val="0"/>
      <w:divBdr>
        <w:top w:val="none" w:sz="0" w:space="0" w:color="auto"/>
        <w:left w:val="none" w:sz="0" w:space="0" w:color="auto"/>
        <w:bottom w:val="none" w:sz="0" w:space="0" w:color="auto"/>
        <w:right w:val="none" w:sz="0" w:space="0" w:color="auto"/>
      </w:divBdr>
    </w:div>
    <w:div w:id="1340277916">
      <w:bodyDiv w:val="1"/>
      <w:marLeft w:val="0"/>
      <w:marRight w:val="0"/>
      <w:marTop w:val="0"/>
      <w:marBottom w:val="0"/>
      <w:divBdr>
        <w:top w:val="none" w:sz="0" w:space="0" w:color="auto"/>
        <w:left w:val="none" w:sz="0" w:space="0" w:color="auto"/>
        <w:bottom w:val="none" w:sz="0" w:space="0" w:color="auto"/>
        <w:right w:val="none" w:sz="0" w:space="0" w:color="auto"/>
      </w:divBdr>
    </w:div>
    <w:div w:id="1351175274">
      <w:bodyDiv w:val="1"/>
      <w:marLeft w:val="0"/>
      <w:marRight w:val="0"/>
      <w:marTop w:val="0"/>
      <w:marBottom w:val="0"/>
      <w:divBdr>
        <w:top w:val="none" w:sz="0" w:space="0" w:color="auto"/>
        <w:left w:val="none" w:sz="0" w:space="0" w:color="auto"/>
        <w:bottom w:val="none" w:sz="0" w:space="0" w:color="auto"/>
        <w:right w:val="none" w:sz="0" w:space="0" w:color="auto"/>
      </w:divBdr>
    </w:div>
    <w:div w:id="1357584183">
      <w:bodyDiv w:val="1"/>
      <w:marLeft w:val="0"/>
      <w:marRight w:val="0"/>
      <w:marTop w:val="0"/>
      <w:marBottom w:val="0"/>
      <w:divBdr>
        <w:top w:val="none" w:sz="0" w:space="0" w:color="auto"/>
        <w:left w:val="none" w:sz="0" w:space="0" w:color="auto"/>
        <w:bottom w:val="none" w:sz="0" w:space="0" w:color="auto"/>
        <w:right w:val="none" w:sz="0" w:space="0" w:color="auto"/>
      </w:divBdr>
    </w:div>
    <w:div w:id="1385956150">
      <w:bodyDiv w:val="1"/>
      <w:marLeft w:val="0"/>
      <w:marRight w:val="0"/>
      <w:marTop w:val="0"/>
      <w:marBottom w:val="0"/>
      <w:divBdr>
        <w:top w:val="none" w:sz="0" w:space="0" w:color="auto"/>
        <w:left w:val="none" w:sz="0" w:space="0" w:color="auto"/>
        <w:bottom w:val="none" w:sz="0" w:space="0" w:color="auto"/>
        <w:right w:val="none" w:sz="0" w:space="0" w:color="auto"/>
      </w:divBdr>
    </w:div>
    <w:div w:id="1389568395">
      <w:bodyDiv w:val="1"/>
      <w:marLeft w:val="0"/>
      <w:marRight w:val="0"/>
      <w:marTop w:val="0"/>
      <w:marBottom w:val="0"/>
      <w:divBdr>
        <w:top w:val="none" w:sz="0" w:space="0" w:color="auto"/>
        <w:left w:val="none" w:sz="0" w:space="0" w:color="auto"/>
        <w:bottom w:val="none" w:sz="0" w:space="0" w:color="auto"/>
        <w:right w:val="none" w:sz="0" w:space="0" w:color="auto"/>
      </w:divBdr>
    </w:div>
    <w:div w:id="1392264214">
      <w:bodyDiv w:val="1"/>
      <w:marLeft w:val="0"/>
      <w:marRight w:val="0"/>
      <w:marTop w:val="0"/>
      <w:marBottom w:val="0"/>
      <w:divBdr>
        <w:top w:val="none" w:sz="0" w:space="0" w:color="auto"/>
        <w:left w:val="none" w:sz="0" w:space="0" w:color="auto"/>
        <w:bottom w:val="none" w:sz="0" w:space="0" w:color="auto"/>
        <w:right w:val="none" w:sz="0" w:space="0" w:color="auto"/>
      </w:divBdr>
    </w:div>
    <w:div w:id="1396004304">
      <w:bodyDiv w:val="1"/>
      <w:marLeft w:val="0"/>
      <w:marRight w:val="0"/>
      <w:marTop w:val="0"/>
      <w:marBottom w:val="0"/>
      <w:divBdr>
        <w:top w:val="none" w:sz="0" w:space="0" w:color="auto"/>
        <w:left w:val="none" w:sz="0" w:space="0" w:color="auto"/>
        <w:bottom w:val="none" w:sz="0" w:space="0" w:color="auto"/>
        <w:right w:val="none" w:sz="0" w:space="0" w:color="auto"/>
      </w:divBdr>
    </w:div>
    <w:div w:id="1437214816">
      <w:bodyDiv w:val="1"/>
      <w:marLeft w:val="0"/>
      <w:marRight w:val="0"/>
      <w:marTop w:val="0"/>
      <w:marBottom w:val="0"/>
      <w:divBdr>
        <w:top w:val="none" w:sz="0" w:space="0" w:color="auto"/>
        <w:left w:val="none" w:sz="0" w:space="0" w:color="auto"/>
        <w:bottom w:val="none" w:sz="0" w:space="0" w:color="auto"/>
        <w:right w:val="none" w:sz="0" w:space="0" w:color="auto"/>
      </w:divBdr>
    </w:div>
    <w:div w:id="1448810786">
      <w:bodyDiv w:val="1"/>
      <w:marLeft w:val="0"/>
      <w:marRight w:val="0"/>
      <w:marTop w:val="0"/>
      <w:marBottom w:val="0"/>
      <w:divBdr>
        <w:top w:val="none" w:sz="0" w:space="0" w:color="auto"/>
        <w:left w:val="none" w:sz="0" w:space="0" w:color="auto"/>
        <w:bottom w:val="none" w:sz="0" w:space="0" w:color="auto"/>
        <w:right w:val="none" w:sz="0" w:space="0" w:color="auto"/>
      </w:divBdr>
    </w:div>
    <w:div w:id="1450658102">
      <w:bodyDiv w:val="1"/>
      <w:marLeft w:val="0"/>
      <w:marRight w:val="0"/>
      <w:marTop w:val="0"/>
      <w:marBottom w:val="0"/>
      <w:divBdr>
        <w:top w:val="none" w:sz="0" w:space="0" w:color="auto"/>
        <w:left w:val="none" w:sz="0" w:space="0" w:color="auto"/>
        <w:bottom w:val="none" w:sz="0" w:space="0" w:color="auto"/>
        <w:right w:val="none" w:sz="0" w:space="0" w:color="auto"/>
      </w:divBdr>
    </w:div>
    <w:div w:id="1481730867">
      <w:bodyDiv w:val="1"/>
      <w:marLeft w:val="0"/>
      <w:marRight w:val="0"/>
      <w:marTop w:val="0"/>
      <w:marBottom w:val="0"/>
      <w:divBdr>
        <w:top w:val="none" w:sz="0" w:space="0" w:color="auto"/>
        <w:left w:val="none" w:sz="0" w:space="0" w:color="auto"/>
        <w:bottom w:val="none" w:sz="0" w:space="0" w:color="auto"/>
        <w:right w:val="none" w:sz="0" w:space="0" w:color="auto"/>
      </w:divBdr>
    </w:div>
    <w:div w:id="1499073198">
      <w:bodyDiv w:val="1"/>
      <w:marLeft w:val="0"/>
      <w:marRight w:val="0"/>
      <w:marTop w:val="0"/>
      <w:marBottom w:val="0"/>
      <w:divBdr>
        <w:top w:val="none" w:sz="0" w:space="0" w:color="auto"/>
        <w:left w:val="none" w:sz="0" w:space="0" w:color="auto"/>
        <w:bottom w:val="none" w:sz="0" w:space="0" w:color="auto"/>
        <w:right w:val="none" w:sz="0" w:space="0" w:color="auto"/>
      </w:divBdr>
      <w:divsChild>
        <w:div w:id="1266425040">
          <w:marLeft w:val="0"/>
          <w:marRight w:val="547"/>
          <w:marTop w:val="154"/>
          <w:marBottom w:val="0"/>
          <w:divBdr>
            <w:top w:val="none" w:sz="0" w:space="0" w:color="auto"/>
            <w:left w:val="none" w:sz="0" w:space="0" w:color="auto"/>
            <w:bottom w:val="none" w:sz="0" w:space="0" w:color="auto"/>
            <w:right w:val="none" w:sz="0" w:space="0" w:color="auto"/>
          </w:divBdr>
        </w:div>
        <w:div w:id="1389306374">
          <w:marLeft w:val="0"/>
          <w:marRight w:val="547"/>
          <w:marTop w:val="154"/>
          <w:marBottom w:val="0"/>
          <w:divBdr>
            <w:top w:val="none" w:sz="0" w:space="0" w:color="auto"/>
            <w:left w:val="none" w:sz="0" w:space="0" w:color="auto"/>
            <w:bottom w:val="none" w:sz="0" w:space="0" w:color="auto"/>
            <w:right w:val="none" w:sz="0" w:space="0" w:color="auto"/>
          </w:divBdr>
        </w:div>
        <w:div w:id="2059432700">
          <w:marLeft w:val="0"/>
          <w:marRight w:val="547"/>
          <w:marTop w:val="154"/>
          <w:marBottom w:val="0"/>
          <w:divBdr>
            <w:top w:val="none" w:sz="0" w:space="0" w:color="auto"/>
            <w:left w:val="none" w:sz="0" w:space="0" w:color="auto"/>
            <w:bottom w:val="none" w:sz="0" w:space="0" w:color="auto"/>
            <w:right w:val="none" w:sz="0" w:space="0" w:color="auto"/>
          </w:divBdr>
        </w:div>
      </w:divsChild>
    </w:div>
    <w:div w:id="1522622409">
      <w:bodyDiv w:val="1"/>
      <w:marLeft w:val="0"/>
      <w:marRight w:val="0"/>
      <w:marTop w:val="0"/>
      <w:marBottom w:val="0"/>
      <w:divBdr>
        <w:top w:val="none" w:sz="0" w:space="0" w:color="auto"/>
        <w:left w:val="none" w:sz="0" w:space="0" w:color="auto"/>
        <w:bottom w:val="none" w:sz="0" w:space="0" w:color="auto"/>
        <w:right w:val="none" w:sz="0" w:space="0" w:color="auto"/>
      </w:divBdr>
    </w:div>
    <w:div w:id="1530218751">
      <w:bodyDiv w:val="1"/>
      <w:marLeft w:val="0"/>
      <w:marRight w:val="0"/>
      <w:marTop w:val="0"/>
      <w:marBottom w:val="0"/>
      <w:divBdr>
        <w:top w:val="none" w:sz="0" w:space="0" w:color="auto"/>
        <w:left w:val="none" w:sz="0" w:space="0" w:color="auto"/>
        <w:bottom w:val="none" w:sz="0" w:space="0" w:color="auto"/>
        <w:right w:val="none" w:sz="0" w:space="0" w:color="auto"/>
      </w:divBdr>
    </w:div>
    <w:div w:id="1536238956">
      <w:bodyDiv w:val="1"/>
      <w:marLeft w:val="0"/>
      <w:marRight w:val="0"/>
      <w:marTop w:val="0"/>
      <w:marBottom w:val="0"/>
      <w:divBdr>
        <w:top w:val="none" w:sz="0" w:space="0" w:color="auto"/>
        <w:left w:val="none" w:sz="0" w:space="0" w:color="auto"/>
        <w:bottom w:val="none" w:sz="0" w:space="0" w:color="auto"/>
        <w:right w:val="none" w:sz="0" w:space="0" w:color="auto"/>
      </w:divBdr>
    </w:div>
    <w:div w:id="1546143100">
      <w:bodyDiv w:val="1"/>
      <w:marLeft w:val="0"/>
      <w:marRight w:val="0"/>
      <w:marTop w:val="0"/>
      <w:marBottom w:val="0"/>
      <w:divBdr>
        <w:top w:val="none" w:sz="0" w:space="0" w:color="auto"/>
        <w:left w:val="none" w:sz="0" w:space="0" w:color="auto"/>
        <w:bottom w:val="none" w:sz="0" w:space="0" w:color="auto"/>
        <w:right w:val="none" w:sz="0" w:space="0" w:color="auto"/>
      </w:divBdr>
    </w:div>
    <w:div w:id="1598709288">
      <w:bodyDiv w:val="1"/>
      <w:marLeft w:val="0"/>
      <w:marRight w:val="0"/>
      <w:marTop w:val="0"/>
      <w:marBottom w:val="0"/>
      <w:divBdr>
        <w:top w:val="none" w:sz="0" w:space="0" w:color="auto"/>
        <w:left w:val="none" w:sz="0" w:space="0" w:color="auto"/>
        <w:bottom w:val="none" w:sz="0" w:space="0" w:color="auto"/>
        <w:right w:val="none" w:sz="0" w:space="0" w:color="auto"/>
      </w:divBdr>
    </w:div>
    <w:div w:id="1601600261">
      <w:bodyDiv w:val="1"/>
      <w:marLeft w:val="0"/>
      <w:marRight w:val="0"/>
      <w:marTop w:val="0"/>
      <w:marBottom w:val="0"/>
      <w:divBdr>
        <w:top w:val="none" w:sz="0" w:space="0" w:color="auto"/>
        <w:left w:val="none" w:sz="0" w:space="0" w:color="auto"/>
        <w:bottom w:val="none" w:sz="0" w:space="0" w:color="auto"/>
        <w:right w:val="none" w:sz="0" w:space="0" w:color="auto"/>
      </w:divBdr>
    </w:div>
    <w:div w:id="1669747715">
      <w:bodyDiv w:val="1"/>
      <w:marLeft w:val="0"/>
      <w:marRight w:val="0"/>
      <w:marTop w:val="0"/>
      <w:marBottom w:val="0"/>
      <w:divBdr>
        <w:top w:val="none" w:sz="0" w:space="0" w:color="auto"/>
        <w:left w:val="none" w:sz="0" w:space="0" w:color="auto"/>
        <w:bottom w:val="none" w:sz="0" w:space="0" w:color="auto"/>
        <w:right w:val="none" w:sz="0" w:space="0" w:color="auto"/>
      </w:divBdr>
    </w:div>
    <w:div w:id="1682665492">
      <w:bodyDiv w:val="1"/>
      <w:marLeft w:val="0"/>
      <w:marRight w:val="0"/>
      <w:marTop w:val="0"/>
      <w:marBottom w:val="0"/>
      <w:divBdr>
        <w:top w:val="none" w:sz="0" w:space="0" w:color="auto"/>
        <w:left w:val="none" w:sz="0" w:space="0" w:color="auto"/>
        <w:bottom w:val="none" w:sz="0" w:space="0" w:color="auto"/>
        <w:right w:val="none" w:sz="0" w:space="0" w:color="auto"/>
      </w:divBdr>
    </w:div>
    <w:div w:id="1704549555">
      <w:bodyDiv w:val="1"/>
      <w:marLeft w:val="0"/>
      <w:marRight w:val="0"/>
      <w:marTop w:val="0"/>
      <w:marBottom w:val="0"/>
      <w:divBdr>
        <w:top w:val="none" w:sz="0" w:space="0" w:color="auto"/>
        <w:left w:val="none" w:sz="0" w:space="0" w:color="auto"/>
        <w:bottom w:val="none" w:sz="0" w:space="0" w:color="auto"/>
        <w:right w:val="none" w:sz="0" w:space="0" w:color="auto"/>
      </w:divBdr>
      <w:divsChild>
        <w:div w:id="983004172">
          <w:marLeft w:val="0"/>
          <w:marRight w:val="806"/>
          <w:marTop w:val="0"/>
          <w:marBottom w:val="0"/>
          <w:divBdr>
            <w:top w:val="none" w:sz="0" w:space="0" w:color="auto"/>
            <w:left w:val="none" w:sz="0" w:space="0" w:color="auto"/>
            <w:bottom w:val="none" w:sz="0" w:space="0" w:color="auto"/>
            <w:right w:val="none" w:sz="0" w:space="0" w:color="auto"/>
          </w:divBdr>
        </w:div>
        <w:div w:id="1483617523">
          <w:marLeft w:val="0"/>
          <w:marRight w:val="806"/>
          <w:marTop w:val="0"/>
          <w:marBottom w:val="0"/>
          <w:divBdr>
            <w:top w:val="none" w:sz="0" w:space="0" w:color="auto"/>
            <w:left w:val="none" w:sz="0" w:space="0" w:color="auto"/>
            <w:bottom w:val="none" w:sz="0" w:space="0" w:color="auto"/>
            <w:right w:val="none" w:sz="0" w:space="0" w:color="auto"/>
          </w:divBdr>
        </w:div>
      </w:divsChild>
    </w:div>
    <w:div w:id="1725375686">
      <w:bodyDiv w:val="1"/>
      <w:marLeft w:val="0"/>
      <w:marRight w:val="0"/>
      <w:marTop w:val="0"/>
      <w:marBottom w:val="0"/>
      <w:divBdr>
        <w:top w:val="none" w:sz="0" w:space="0" w:color="auto"/>
        <w:left w:val="none" w:sz="0" w:space="0" w:color="auto"/>
        <w:bottom w:val="none" w:sz="0" w:space="0" w:color="auto"/>
        <w:right w:val="none" w:sz="0" w:space="0" w:color="auto"/>
      </w:divBdr>
    </w:div>
    <w:div w:id="1730302949">
      <w:bodyDiv w:val="1"/>
      <w:marLeft w:val="0"/>
      <w:marRight w:val="0"/>
      <w:marTop w:val="0"/>
      <w:marBottom w:val="0"/>
      <w:divBdr>
        <w:top w:val="none" w:sz="0" w:space="0" w:color="auto"/>
        <w:left w:val="none" w:sz="0" w:space="0" w:color="auto"/>
        <w:bottom w:val="none" w:sz="0" w:space="0" w:color="auto"/>
        <w:right w:val="none" w:sz="0" w:space="0" w:color="auto"/>
      </w:divBdr>
    </w:div>
    <w:div w:id="1730885273">
      <w:bodyDiv w:val="1"/>
      <w:marLeft w:val="0"/>
      <w:marRight w:val="0"/>
      <w:marTop w:val="0"/>
      <w:marBottom w:val="0"/>
      <w:divBdr>
        <w:top w:val="none" w:sz="0" w:space="0" w:color="auto"/>
        <w:left w:val="none" w:sz="0" w:space="0" w:color="auto"/>
        <w:bottom w:val="none" w:sz="0" w:space="0" w:color="auto"/>
        <w:right w:val="none" w:sz="0" w:space="0" w:color="auto"/>
      </w:divBdr>
    </w:div>
    <w:div w:id="1758096118">
      <w:bodyDiv w:val="1"/>
      <w:marLeft w:val="0"/>
      <w:marRight w:val="0"/>
      <w:marTop w:val="0"/>
      <w:marBottom w:val="0"/>
      <w:divBdr>
        <w:top w:val="none" w:sz="0" w:space="0" w:color="auto"/>
        <w:left w:val="none" w:sz="0" w:space="0" w:color="auto"/>
        <w:bottom w:val="none" w:sz="0" w:space="0" w:color="auto"/>
        <w:right w:val="none" w:sz="0" w:space="0" w:color="auto"/>
      </w:divBdr>
    </w:div>
    <w:div w:id="1769157541">
      <w:bodyDiv w:val="1"/>
      <w:marLeft w:val="0"/>
      <w:marRight w:val="0"/>
      <w:marTop w:val="0"/>
      <w:marBottom w:val="0"/>
      <w:divBdr>
        <w:top w:val="none" w:sz="0" w:space="0" w:color="auto"/>
        <w:left w:val="none" w:sz="0" w:space="0" w:color="auto"/>
        <w:bottom w:val="none" w:sz="0" w:space="0" w:color="auto"/>
        <w:right w:val="none" w:sz="0" w:space="0" w:color="auto"/>
      </w:divBdr>
    </w:div>
    <w:div w:id="1770735044">
      <w:bodyDiv w:val="1"/>
      <w:marLeft w:val="0"/>
      <w:marRight w:val="0"/>
      <w:marTop w:val="0"/>
      <w:marBottom w:val="0"/>
      <w:divBdr>
        <w:top w:val="none" w:sz="0" w:space="0" w:color="auto"/>
        <w:left w:val="none" w:sz="0" w:space="0" w:color="auto"/>
        <w:bottom w:val="none" w:sz="0" w:space="0" w:color="auto"/>
        <w:right w:val="none" w:sz="0" w:space="0" w:color="auto"/>
      </w:divBdr>
      <w:divsChild>
        <w:div w:id="849565915">
          <w:marLeft w:val="0"/>
          <w:marRight w:val="547"/>
          <w:marTop w:val="0"/>
          <w:marBottom w:val="0"/>
          <w:divBdr>
            <w:top w:val="none" w:sz="0" w:space="0" w:color="auto"/>
            <w:left w:val="none" w:sz="0" w:space="0" w:color="auto"/>
            <w:bottom w:val="none" w:sz="0" w:space="0" w:color="auto"/>
            <w:right w:val="none" w:sz="0" w:space="0" w:color="auto"/>
          </w:divBdr>
        </w:div>
      </w:divsChild>
    </w:div>
    <w:div w:id="1819567525">
      <w:bodyDiv w:val="1"/>
      <w:marLeft w:val="0"/>
      <w:marRight w:val="0"/>
      <w:marTop w:val="0"/>
      <w:marBottom w:val="0"/>
      <w:divBdr>
        <w:top w:val="none" w:sz="0" w:space="0" w:color="auto"/>
        <w:left w:val="none" w:sz="0" w:space="0" w:color="auto"/>
        <w:bottom w:val="none" w:sz="0" w:space="0" w:color="auto"/>
        <w:right w:val="none" w:sz="0" w:space="0" w:color="auto"/>
      </w:divBdr>
    </w:div>
    <w:div w:id="1845511176">
      <w:bodyDiv w:val="1"/>
      <w:marLeft w:val="0"/>
      <w:marRight w:val="0"/>
      <w:marTop w:val="0"/>
      <w:marBottom w:val="0"/>
      <w:divBdr>
        <w:top w:val="none" w:sz="0" w:space="0" w:color="auto"/>
        <w:left w:val="none" w:sz="0" w:space="0" w:color="auto"/>
        <w:bottom w:val="none" w:sz="0" w:space="0" w:color="auto"/>
        <w:right w:val="none" w:sz="0" w:space="0" w:color="auto"/>
      </w:divBdr>
    </w:div>
    <w:div w:id="1862013718">
      <w:bodyDiv w:val="1"/>
      <w:marLeft w:val="0"/>
      <w:marRight w:val="0"/>
      <w:marTop w:val="0"/>
      <w:marBottom w:val="0"/>
      <w:divBdr>
        <w:top w:val="none" w:sz="0" w:space="0" w:color="auto"/>
        <w:left w:val="none" w:sz="0" w:space="0" w:color="auto"/>
        <w:bottom w:val="none" w:sz="0" w:space="0" w:color="auto"/>
        <w:right w:val="none" w:sz="0" w:space="0" w:color="auto"/>
      </w:divBdr>
    </w:div>
    <w:div w:id="1868634413">
      <w:bodyDiv w:val="1"/>
      <w:marLeft w:val="0"/>
      <w:marRight w:val="0"/>
      <w:marTop w:val="0"/>
      <w:marBottom w:val="0"/>
      <w:divBdr>
        <w:top w:val="none" w:sz="0" w:space="0" w:color="auto"/>
        <w:left w:val="none" w:sz="0" w:space="0" w:color="auto"/>
        <w:bottom w:val="none" w:sz="0" w:space="0" w:color="auto"/>
        <w:right w:val="none" w:sz="0" w:space="0" w:color="auto"/>
      </w:divBdr>
    </w:div>
    <w:div w:id="1926382751">
      <w:bodyDiv w:val="1"/>
      <w:marLeft w:val="0"/>
      <w:marRight w:val="0"/>
      <w:marTop w:val="0"/>
      <w:marBottom w:val="0"/>
      <w:divBdr>
        <w:top w:val="none" w:sz="0" w:space="0" w:color="auto"/>
        <w:left w:val="none" w:sz="0" w:space="0" w:color="auto"/>
        <w:bottom w:val="none" w:sz="0" w:space="0" w:color="auto"/>
        <w:right w:val="none" w:sz="0" w:space="0" w:color="auto"/>
      </w:divBdr>
    </w:div>
    <w:div w:id="1968076730">
      <w:bodyDiv w:val="1"/>
      <w:marLeft w:val="0"/>
      <w:marRight w:val="0"/>
      <w:marTop w:val="0"/>
      <w:marBottom w:val="0"/>
      <w:divBdr>
        <w:top w:val="none" w:sz="0" w:space="0" w:color="auto"/>
        <w:left w:val="none" w:sz="0" w:space="0" w:color="auto"/>
        <w:bottom w:val="none" w:sz="0" w:space="0" w:color="auto"/>
        <w:right w:val="none" w:sz="0" w:space="0" w:color="auto"/>
      </w:divBdr>
    </w:div>
    <w:div w:id="1970890205">
      <w:bodyDiv w:val="1"/>
      <w:marLeft w:val="0"/>
      <w:marRight w:val="0"/>
      <w:marTop w:val="0"/>
      <w:marBottom w:val="0"/>
      <w:divBdr>
        <w:top w:val="none" w:sz="0" w:space="0" w:color="auto"/>
        <w:left w:val="none" w:sz="0" w:space="0" w:color="auto"/>
        <w:bottom w:val="none" w:sz="0" w:space="0" w:color="auto"/>
        <w:right w:val="none" w:sz="0" w:space="0" w:color="auto"/>
      </w:divBdr>
    </w:div>
    <w:div w:id="1991011467">
      <w:bodyDiv w:val="1"/>
      <w:marLeft w:val="0"/>
      <w:marRight w:val="0"/>
      <w:marTop w:val="0"/>
      <w:marBottom w:val="0"/>
      <w:divBdr>
        <w:top w:val="none" w:sz="0" w:space="0" w:color="auto"/>
        <w:left w:val="none" w:sz="0" w:space="0" w:color="auto"/>
        <w:bottom w:val="none" w:sz="0" w:space="0" w:color="auto"/>
        <w:right w:val="none" w:sz="0" w:space="0" w:color="auto"/>
      </w:divBdr>
    </w:div>
    <w:div w:id="1993482994">
      <w:bodyDiv w:val="1"/>
      <w:marLeft w:val="0"/>
      <w:marRight w:val="0"/>
      <w:marTop w:val="0"/>
      <w:marBottom w:val="0"/>
      <w:divBdr>
        <w:top w:val="none" w:sz="0" w:space="0" w:color="auto"/>
        <w:left w:val="none" w:sz="0" w:space="0" w:color="auto"/>
        <w:bottom w:val="none" w:sz="0" w:space="0" w:color="auto"/>
        <w:right w:val="none" w:sz="0" w:space="0" w:color="auto"/>
      </w:divBdr>
    </w:div>
    <w:div w:id="2042630194">
      <w:bodyDiv w:val="1"/>
      <w:marLeft w:val="0"/>
      <w:marRight w:val="0"/>
      <w:marTop w:val="0"/>
      <w:marBottom w:val="0"/>
      <w:divBdr>
        <w:top w:val="none" w:sz="0" w:space="0" w:color="auto"/>
        <w:left w:val="none" w:sz="0" w:space="0" w:color="auto"/>
        <w:bottom w:val="none" w:sz="0" w:space="0" w:color="auto"/>
        <w:right w:val="none" w:sz="0" w:space="0" w:color="auto"/>
      </w:divBdr>
    </w:div>
    <w:div w:id="2062365716">
      <w:bodyDiv w:val="1"/>
      <w:marLeft w:val="0"/>
      <w:marRight w:val="0"/>
      <w:marTop w:val="0"/>
      <w:marBottom w:val="0"/>
      <w:divBdr>
        <w:top w:val="none" w:sz="0" w:space="0" w:color="auto"/>
        <w:left w:val="none" w:sz="0" w:space="0" w:color="auto"/>
        <w:bottom w:val="none" w:sz="0" w:space="0" w:color="auto"/>
        <w:right w:val="none" w:sz="0" w:space="0" w:color="auto"/>
      </w:divBdr>
    </w:div>
    <w:div w:id="2088335668">
      <w:bodyDiv w:val="1"/>
      <w:marLeft w:val="0"/>
      <w:marRight w:val="0"/>
      <w:marTop w:val="0"/>
      <w:marBottom w:val="0"/>
      <w:divBdr>
        <w:top w:val="none" w:sz="0" w:space="0" w:color="auto"/>
        <w:left w:val="none" w:sz="0" w:space="0" w:color="auto"/>
        <w:bottom w:val="none" w:sz="0" w:space="0" w:color="auto"/>
        <w:right w:val="none" w:sz="0" w:space="0" w:color="auto"/>
      </w:divBdr>
    </w:div>
    <w:div w:id="2115590987">
      <w:bodyDiv w:val="1"/>
      <w:marLeft w:val="0"/>
      <w:marRight w:val="0"/>
      <w:marTop w:val="0"/>
      <w:marBottom w:val="0"/>
      <w:divBdr>
        <w:top w:val="none" w:sz="0" w:space="0" w:color="auto"/>
        <w:left w:val="none" w:sz="0" w:space="0" w:color="auto"/>
        <w:bottom w:val="none" w:sz="0" w:space="0" w:color="auto"/>
        <w:right w:val="none" w:sz="0" w:space="0" w:color="auto"/>
      </w:divBdr>
      <w:divsChild>
        <w:div w:id="1005862188">
          <w:marLeft w:val="0"/>
          <w:marRight w:val="547"/>
          <w:marTop w:val="154"/>
          <w:marBottom w:val="0"/>
          <w:divBdr>
            <w:top w:val="none" w:sz="0" w:space="0" w:color="auto"/>
            <w:left w:val="none" w:sz="0" w:space="0" w:color="auto"/>
            <w:bottom w:val="none" w:sz="0" w:space="0" w:color="auto"/>
            <w:right w:val="none" w:sz="0" w:space="0" w:color="auto"/>
          </w:divBdr>
        </w:div>
        <w:div w:id="1457064073">
          <w:marLeft w:val="0"/>
          <w:marRight w:val="547"/>
          <w:marTop w:val="154"/>
          <w:marBottom w:val="0"/>
          <w:divBdr>
            <w:top w:val="none" w:sz="0" w:space="0" w:color="auto"/>
            <w:left w:val="none" w:sz="0" w:space="0" w:color="auto"/>
            <w:bottom w:val="none" w:sz="0" w:space="0" w:color="auto"/>
            <w:right w:val="none" w:sz="0" w:space="0" w:color="auto"/>
          </w:divBdr>
        </w:div>
        <w:div w:id="1568344220">
          <w:marLeft w:val="0"/>
          <w:marRight w:val="547"/>
          <w:marTop w:val="154"/>
          <w:marBottom w:val="0"/>
          <w:divBdr>
            <w:top w:val="none" w:sz="0" w:space="0" w:color="auto"/>
            <w:left w:val="none" w:sz="0" w:space="0" w:color="auto"/>
            <w:bottom w:val="none" w:sz="0" w:space="0" w:color="auto"/>
            <w:right w:val="none" w:sz="0" w:space="0" w:color="auto"/>
          </w:divBdr>
        </w:div>
        <w:div w:id="1613242679">
          <w:marLeft w:val="0"/>
          <w:marRight w:val="547"/>
          <w:marTop w:val="154"/>
          <w:marBottom w:val="0"/>
          <w:divBdr>
            <w:top w:val="none" w:sz="0" w:space="0" w:color="auto"/>
            <w:left w:val="none" w:sz="0" w:space="0" w:color="auto"/>
            <w:bottom w:val="none" w:sz="0" w:space="0" w:color="auto"/>
            <w:right w:val="none" w:sz="0" w:space="0" w:color="auto"/>
          </w:divBdr>
        </w:div>
      </w:divsChild>
    </w:div>
    <w:div w:id="21267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is.org/publ/work1196.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72B9-CD3F-4582-A42B-A50A96219D0C}">
  <ds:schemaRefs>
    <ds:schemaRef ds:uri="http://schemas.openxmlformats.org/officeDocument/2006/bibliography"/>
  </ds:schemaRefs>
</ds:datastoreItem>
</file>

<file path=customXml/itemProps2.xml><?xml version="1.0" encoding="utf-8"?>
<ds:datastoreItem xmlns:ds="http://schemas.openxmlformats.org/officeDocument/2006/customXml" ds:itemID="{C8963888-81EF-41C9-A792-7A169FF151E8}">
  <ds:schemaRefs>
    <ds:schemaRef ds:uri="http://schemas.openxmlformats.org/officeDocument/2006/bibliography"/>
  </ds:schemaRefs>
</ds:datastoreItem>
</file>

<file path=customXml/itemProps3.xml><?xml version="1.0" encoding="utf-8"?>
<ds:datastoreItem xmlns:ds="http://schemas.openxmlformats.org/officeDocument/2006/customXml" ds:itemID="{1466608E-7DDC-405E-AEE4-2880AB5B6DFE}">
  <ds:schemaRefs>
    <ds:schemaRef ds:uri="http://schemas.openxmlformats.org/officeDocument/2006/bibliography"/>
  </ds:schemaRefs>
</ds:datastoreItem>
</file>

<file path=customXml/itemProps4.xml><?xml version="1.0" encoding="utf-8"?>
<ds:datastoreItem xmlns:ds="http://schemas.openxmlformats.org/officeDocument/2006/customXml" ds:itemID="{B29DF78D-71BC-485A-A578-D175FBD7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3018</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פתח דבר</vt:lpstr>
      <vt:lpstr>פתח דבר</vt:lpstr>
    </vt:vector>
  </TitlesOfParts>
  <Company>Krokoz™</Company>
  <LinksUpToDate>false</LinksUpToDate>
  <CharactersWithSpaces>3559</CharactersWithSpaces>
  <SharedDoc>false</SharedDoc>
  <HLinks>
    <vt:vector size="54" baseType="variant">
      <vt:variant>
        <vt:i4>1376280</vt:i4>
      </vt:variant>
      <vt:variant>
        <vt:i4>24</vt:i4>
      </vt:variant>
      <vt:variant>
        <vt:i4>0</vt:i4>
      </vt:variant>
      <vt:variant>
        <vt:i4>5</vt:i4>
      </vt:variant>
      <vt:variant>
        <vt:lpwstr>http://fs.knesset.gov.il/%5C20%5Claw%5C20_lsr_348251.pdf</vt:lpwstr>
      </vt:variant>
      <vt:variant>
        <vt:lpwstr/>
      </vt:variant>
      <vt:variant>
        <vt:i4>1179731</vt:i4>
      </vt:variant>
      <vt:variant>
        <vt:i4>21</vt:i4>
      </vt:variant>
      <vt:variant>
        <vt:i4>0</vt:i4>
      </vt:variant>
      <vt:variant>
        <vt:i4>5</vt:i4>
      </vt:variant>
      <vt:variant>
        <vt:lpwstr>https://knesset.gov.il/Laws/Data/BillGoverment/1080/1080.pdf</vt:lpwstr>
      </vt:variant>
      <vt:variant>
        <vt:lpwstr/>
      </vt:variant>
      <vt:variant>
        <vt:i4>4194391</vt:i4>
      </vt:variant>
      <vt:variant>
        <vt:i4>18</vt:i4>
      </vt:variant>
      <vt:variant>
        <vt:i4>0</vt:i4>
      </vt:variant>
      <vt:variant>
        <vt:i4>5</vt:i4>
      </vt:variant>
      <vt:variant>
        <vt:lpwstr>http://www.boi.org.il/he/BankingSupervision/LettersAndCircularsSupervisorOfBanks/HozSup/h2498.pdf</vt:lpwstr>
      </vt:variant>
      <vt:variant>
        <vt:lpwstr/>
      </vt:variant>
      <vt:variant>
        <vt:i4>96077215</vt:i4>
      </vt:variant>
      <vt:variant>
        <vt:i4>15</vt:i4>
      </vt:variant>
      <vt:variant>
        <vt:i4>0</vt:i4>
      </vt:variant>
      <vt:variant>
        <vt:i4>5</vt:i4>
      </vt:variant>
      <vt:variant>
        <vt:lpwstr>http://www.boi.org.il/he/NewsAndPublications/PressReleases/Documents/תנאי הגישה למערכות תשלומים מבוקרות.pdf</vt:lpwstr>
      </vt:variant>
      <vt:variant>
        <vt:lpwstr/>
      </vt:variant>
      <vt:variant>
        <vt:i4>100532310</vt:i4>
      </vt:variant>
      <vt:variant>
        <vt:i4>12</vt:i4>
      </vt:variant>
      <vt:variant>
        <vt:i4>0</vt:i4>
      </vt:variant>
      <vt:variant>
        <vt:i4>5</vt:i4>
      </vt:variant>
      <vt:variant>
        <vt:lpwstr>http://www.boi.org.il/he/NewsAndPublications/PressReleases/Documents/עקרונות וצעדים נלווים לפיתוח פרוטוקול ביצוע עסקה בכרטיס חיוב והשימוש בו.pdf</vt:lpwstr>
      </vt:variant>
      <vt:variant>
        <vt:lpwstr/>
      </vt:variant>
      <vt:variant>
        <vt:i4>394671</vt:i4>
      </vt:variant>
      <vt:variant>
        <vt:i4>9</vt:i4>
      </vt:variant>
      <vt:variant>
        <vt:i4>0</vt:i4>
      </vt:variant>
      <vt:variant>
        <vt:i4>5</vt:i4>
      </vt:variant>
      <vt:variant>
        <vt:lpwstr>http://www.boi.org.il/he/NewsAndPublications/PressReleases/Documents/שרשרת ביצוע עסקה בכרטיס חיוב (דוח סופי) - בנק ישראל.pdf</vt:lpwstr>
      </vt:variant>
      <vt:variant>
        <vt:lpwstr/>
      </vt:variant>
      <vt:variant>
        <vt:i4>589890</vt:i4>
      </vt:variant>
      <vt:variant>
        <vt:i4>6</vt:i4>
      </vt:variant>
      <vt:variant>
        <vt:i4>0</vt:i4>
      </vt:variant>
      <vt:variant>
        <vt:i4>5</vt:i4>
      </vt:variant>
      <vt:variant>
        <vt:lpwstr>http://www.boi.org.il/he/NewsAndPublications/PressReleases/Pages/5-10-16.aspx</vt:lpwstr>
      </vt:variant>
      <vt:variant>
        <vt:lpwstr/>
      </vt:variant>
      <vt:variant>
        <vt:i4>4587538</vt:i4>
      </vt:variant>
      <vt:variant>
        <vt:i4>3</vt:i4>
      </vt:variant>
      <vt:variant>
        <vt:i4>0</vt:i4>
      </vt:variant>
      <vt:variant>
        <vt:i4>5</vt:i4>
      </vt:variant>
      <vt:variant>
        <vt:lpwstr>http://www.boi.org.il/he/NewsAndPublications/PressReleases/Pages/291115-ElectronicMeans.aspx</vt:lpwstr>
      </vt:variant>
      <vt:variant>
        <vt:lpwstr/>
      </vt:variant>
      <vt:variant>
        <vt:i4>5767249</vt:i4>
      </vt:variant>
      <vt:variant>
        <vt:i4>0</vt:i4>
      </vt:variant>
      <vt:variant>
        <vt:i4>0</vt:i4>
      </vt:variant>
      <vt:variant>
        <vt:i4>5</vt:i4>
      </vt:variant>
      <vt:variant>
        <vt:lpwstr>http://www.boi.org.il/he/NewsAndPublications/PressReleases/Pages/8-11-16-ElectronicClearing.aspx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פתח דבר</dc:title>
  <dc:creator>z10g</dc:creator>
  <cp:keywords>בנק ישראל-בלמס</cp:keywords>
  <cp:lastModifiedBy>לירון בן עמוס</cp:lastModifiedBy>
  <cp:revision>3</cp:revision>
  <cp:lastPrinted>2017-01-19T08:15:00Z</cp:lastPrinted>
  <dcterms:created xsi:type="dcterms:W3CDTF">2024-08-12T07:34:00Z</dcterms:created>
  <dcterms:modified xsi:type="dcterms:W3CDTF">2024-08-12T07:35:00Z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364aaded-1a70-4830-8c1a-7102b3503d74</vt:lpwstr>
  </property>
  <property fmtid="{D5CDD505-2E9C-101B-9397-08002B2CF9AE}" pid="3" name="TitusCorpClassification">
    <vt:lpwstr>בנק ישראל-בלמס</vt:lpwstr>
  </property>
</Properties>
</file>