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165F25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B40B0B" w:rsidRDefault="003044F8" w:rsidP="00031A9D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B40B0B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B40B0B" w:rsidRDefault="003044F8" w:rsidP="00031A9D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40B0B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B40B0B" w:rsidRDefault="003044F8" w:rsidP="0029736D">
            <w:pPr>
              <w:jc w:val="center"/>
              <w:rPr>
                <w:rFonts w:asciiTheme="minorHAnsi" w:hAnsiTheme="minorHAnsi" w:cstheme="minorHAnsi"/>
              </w:rPr>
            </w:pPr>
            <w:r w:rsidRPr="00B40B0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B40B0B" w:rsidRDefault="003044F8" w:rsidP="00031A9D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r w:rsidRPr="00B40B0B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B40B0B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B40B0B">
              <w:rPr>
                <w:rFonts w:asciiTheme="minorHAnsi" w:hAnsiTheme="minorHAnsi" w:cstheme="minorHAnsi"/>
                <w:rtl/>
              </w:rPr>
              <w:fldChar w:fldCharType="begin"/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B40B0B">
              <w:rPr>
                <w:rFonts w:asciiTheme="minorHAnsi" w:hAnsiTheme="minorHAnsi" w:cstheme="minorHAnsi"/>
              </w:rPr>
              <w:instrText>DATE</w:instrText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B40B0B">
              <w:rPr>
                <w:rFonts w:asciiTheme="minorHAnsi" w:hAnsiTheme="minorHAnsi" w:cstheme="minorHAnsi"/>
              </w:rPr>
              <w:instrText>d MMMM, yyyy" \h</w:instrText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B40B0B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‏כ' אדר, תשפ"ה</w:t>
            </w:r>
            <w:r w:rsidRPr="00B40B0B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B40B0B" w:rsidRDefault="003044F8" w:rsidP="00031A9D">
            <w:pPr>
              <w:spacing w:line="276" w:lineRule="auto"/>
              <w:rPr>
                <w:rFonts w:asciiTheme="minorHAnsi" w:hAnsiTheme="minorHAnsi" w:cstheme="minorHAnsi"/>
                <w:highlight w:val="green"/>
              </w:rPr>
            </w:pPr>
            <w:r w:rsidRPr="00B40B0B">
              <w:rPr>
                <w:rFonts w:asciiTheme="minorHAnsi" w:hAnsiTheme="minorHAnsi" w:cstheme="minorHAnsi"/>
                <w:rtl/>
              </w:rPr>
              <w:fldChar w:fldCharType="begin"/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B40B0B">
              <w:rPr>
                <w:rFonts w:asciiTheme="minorHAnsi" w:hAnsiTheme="minorHAnsi" w:cstheme="minorHAnsi"/>
              </w:rPr>
              <w:instrText>DATE</w:instrText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B40B0B">
              <w:rPr>
                <w:rFonts w:asciiTheme="minorHAnsi" w:hAnsiTheme="minorHAnsi" w:cstheme="minorHAnsi"/>
              </w:rPr>
              <w:instrText>d MMMM, yyyy</w:instrText>
            </w:r>
            <w:r w:rsidRPr="00B40B0B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B40B0B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‏20 מרץ, 2025</w:t>
            </w:r>
            <w:r w:rsidRPr="00B40B0B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B40B0B" w:rsidRDefault="00031A9D" w:rsidP="00031A9D">
      <w:pPr>
        <w:rPr>
          <w:rFonts w:asciiTheme="minorHAnsi" w:hAnsiTheme="minorHAnsi" w:cstheme="minorHAnsi"/>
          <w:rtl/>
        </w:rPr>
      </w:pPr>
    </w:p>
    <w:p w:rsidR="00B40B0B" w:rsidRPr="00B40B0B" w:rsidRDefault="003044F8" w:rsidP="00B40B0B">
      <w:pPr>
        <w:bidi/>
        <w:spacing w:after="240"/>
        <w:rPr>
          <w:rFonts w:asciiTheme="minorHAnsi" w:eastAsia="Times New Roman" w:hAnsiTheme="minorHAnsi" w:cstheme="minorHAnsi"/>
          <w:rtl/>
          <w:lang w:bidi="ar-SA"/>
        </w:rPr>
      </w:pPr>
      <w:r>
        <w:rPr>
          <w:rFonts w:asciiTheme="minorHAnsi" w:eastAsia="Times New Roman" w:hAnsiTheme="minorHAnsi" w:cstheme="minorHAnsi" w:hint="cs"/>
          <w:rtl/>
          <w:lang w:bidi="ar-SA"/>
        </w:rPr>
        <w:t>إعلان للصحافة:</w:t>
      </w:r>
    </w:p>
    <w:p w:rsidR="00023830" w:rsidRPr="00023830" w:rsidRDefault="003044F8" w:rsidP="00023830">
      <w:pPr>
        <w:bidi/>
        <w:spacing w:after="240"/>
        <w:jc w:val="center"/>
        <w:rPr>
          <w:rFonts w:asciiTheme="minorHAnsi" w:eastAsia="Times New Roman" w:hAnsiTheme="minorHAnsi" w:cs="Calibri"/>
          <w:b/>
          <w:bCs/>
          <w:sz w:val="28"/>
          <w:szCs w:val="28"/>
          <w:rtl/>
        </w:rPr>
      </w:pP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زيارة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وفد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إلى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جولس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وإطلاق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مشروع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تجريبي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للتثقيف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المالي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مدارس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sz w:val="28"/>
          <w:szCs w:val="28"/>
          <w:rtl/>
          <w:lang w:bidi="ar-SA"/>
        </w:rPr>
        <w:t>الدرزية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B40B0B">
        <w:rPr>
          <w:rFonts w:asciiTheme="minorHAnsi" w:eastAsia="Times New Roman" w:hAnsiTheme="minorHAnsi" w:cstheme="minorHAnsi"/>
        </w:rPr>
        <w:br/>
      </w:r>
      <w:bookmarkStart w:id="0" w:name="_GoBack"/>
      <w:r w:rsidRPr="00023830">
        <w:rPr>
          <w:rFonts w:asciiTheme="minorHAnsi" w:eastAsia="Times New Roman" w:hAnsiTheme="minorHAnsi" w:cs="Calibri" w:hint="cs"/>
          <w:rtl/>
          <w:lang w:bidi="ar-SA"/>
        </w:rPr>
        <w:t>زار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وفد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كبار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المسؤولين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برئاسة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السيدة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نوريت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>
        <w:rPr>
          <w:rFonts w:asciiTheme="minorHAnsi" w:eastAsia="Times New Roman" w:hAnsiTheme="minorHAnsi" w:cs="Calibri" w:hint="cs"/>
          <w:rtl/>
          <w:lang w:bidi="ar-SA"/>
        </w:rPr>
        <w:t>فلتر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إيتان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مديرة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قسم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الإعلام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والعلاقات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العامة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والتواصل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المجتمع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والسيد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ليئور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جورجي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مدير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شعبة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تكنولوجيا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المعلومات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منطقة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الشمال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إطار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فعاليات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"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أسبوع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العالمي</w:t>
      </w:r>
      <w:r w:rsidRPr="00023830">
        <w:rPr>
          <w:rFonts w:asciiTheme="minorHAnsi" w:eastAsia="Times New Roman" w:hAnsiTheme="minorHAnsi" w:cstheme="minorHAnsi"/>
        </w:rPr>
        <w:t>".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023830">
        <w:rPr>
          <w:rFonts w:asciiTheme="minorHAnsi" w:eastAsia="Times New Roman" w:hAnsiTheme="minorHAnsi" w:cs="Calibri" w:hint="cs"/>
          <w:rtl/>
          <w:lang w:bidi="ar-SA"/>
        </w:rPr>
        <w:t>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الزيارة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أُقيم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لقاء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سماحة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شيخ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الشيخ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موفق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طريف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بحضور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رؤساء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السلطات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المحلية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المنطقة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كبار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موظفي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ومفتشي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وزارة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التربية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والتعليم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مديري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المدارس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شخصيات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تربوية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واقتصادية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أبناء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وضيوف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آخرين</w:t>
      </w:r>
      <w:r w:rsidRPr="00023830">
        <w:rPr>
          <w:rFonts w:asciiTheme="minorHAnsi" w:eastAsia="Times New Roman" w:hAnsiTheme="minorHAnsi" w:cstheme="minorHAnsi"/>
        </w:rPr>
        <w:t>.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مركز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الحدث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أُطلق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مشروع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تجريبي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للتثقيف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يستهدف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40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صفًا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الصفوف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الثامنة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مدارس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يتكون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المشروع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15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درسًا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تفاعليًا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يرافقها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لعبة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محاكاة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تحاكي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القرارات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يتخذها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الفرد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حياته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اليومية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المشروع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تقوده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دائرة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الإعلام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المسؤولة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موضوع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التثقيف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وبالتعاون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الوثيق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وزارة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التربية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والتعليم</w:t>
      </w:r>
      <w:r w:rsidRPr="00023830">
        <w:rPr>
          <w:rFonts w:asciiTheme="minorHAnsi" w:eastAsia="Times New Roman" w:hAnsiTheme="minorHAnsi" w:cstheme="minorHAnsi"/>
        </w:rPr>
        <w:t>.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023830">
        <w:rPr>
          <w:rFonts w:asciiTheme="minorHAnsi" w:eastAsia="Times New Roman" w:hAnsiTheme="minorHAnsi" w:cs="Calibri" w:hint="cs"/>
          <w:rtl/>
          <w:lang w:bidi="ar-SA"/>
        </w:rPr>
        <w:t>وخلال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الحدث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استعرضت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مديرة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دائرة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الإعلام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>
        <w:rPr>
          <w:rFonts w:asciiTheme="minorHAnsi" w:eastAsia="Times New Roman" w:hAnsiTheme="minorHAnsi" w:cs="Calibri" w:hint="cs"/>
          <w:rtl/>
          <w:lang w:bidi="ar-SA"/>
        </w:rPr>
        <w:t>ل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لتطور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الاقتصادي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ومستوى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الثقافة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لدى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مقارنةً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بسائر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السكان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وأكدت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هدف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هو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تقليص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الفجوات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مجموعة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متنوعة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الأنشطة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والمبادرات</w:t>
      </w:r>
      <w:r w:rsidRPr="00023830">
        <w:rPr>
          <w:rFonts w:asciiTheme="minorHAnsi" w:eastAsia="Times New Roman" w:hAnsiTheme="minorHAnsi" w:cstheme="minorHAnsi"/>
        </w:rPr>
        <w:t>.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023830">
        <w:rPr>
          <w:rFonts w:asciiTheme="minorHAnsi" w:eastAsia="Times New Roman" w:hAnsiTheme="minorHAnsi" w:cs="Calibri" w:hint="cs"/>
          <w:rtl/>
          <w:lang w:bidi="ar-SA"/>
        </w:rPr>
        <w:t>عقب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ذلك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نُظمت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زيارة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المدرسة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الإعدادية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"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دركا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جولس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"،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حيث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التقى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الوفد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بطاقم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المدرسة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والطلاب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المشاركين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المشروع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التجريبي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الذين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شاركوا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بتجاربهم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اللقاء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أُبرزت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أهمية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غرس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الثقافة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لدى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الأجيال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الشابة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وتأثير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ذلك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المستقبل</w:t>
      </w:r>
      <w:r w:rsidRPr="00023830">
        <w:rPr>
          <w:rFonts w:asciiTheme="minorHAnsi" w:eastAsia="Times New Roman" w:hAnsiTheme="minorHAnsi" w:cstheme="minorHAnsi"/>
        </w:rPr>
        <w:t>.</w:t>
      </w:r>
    </w:p>
    <w:p w:rsidR="00023830" w:rsidRDefault="003044F8" w:rsidP="00023830">
      <w:pPr>
        <w:bidi/>
        <w:spacing w:after="240"/>
        <w:jc w:val="both"/>
        <w:rPr>
          <w:rFonts w:asciiTheme="minorHAnsi" w:eastAsia="Times New Roman" w:hAnsiTheme="minorHAnsi" w:cs="Calibri"/>
          <w:rtl/>
          <w:lang w:bidi="ar-SA"/>
        </w:rPr>
      </w:pPr>
      <w:r w:rsidRPr="00023830">
        <w:rPr>
          <w:rFonts w:asciiTheme="minorHAnsi" w:eastAsia="Times New Roman" w:hAnsiTheme="minorHAnsi" w:cs="Calibri" w:hint="cs"/>
          <w:rtl/>
          <w:lang w:bidi="ar-SA"/>
        </w:rPr>
        <w:t>كما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جرى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التطرق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اللقاءات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الخصائص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الفريدة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ومناقشة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التحديات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تواجهها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جانب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إبراز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الإنجازات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المتميزة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حققتها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>.</w:t>
      </w:r>
    </w:p>
    <w:p w:rsidR="00023830" w:rsidRPr="00023830" w:rsidRDefault="003044F8" w:rsidP="00023830">
      <w:pPr>
        <w:bidi/>
        <w:spacing w:after="240"/>
        <w:jc w:val="both"/>
        <w:rPr>
          <w:rFonts w:asciiTheme="minorHAnsi" w:eastAsia="Times New Roman" w:hAnsiTheme="minorHAnsi" w:cstheme="minorHAnsi"/>
          <w:rtl/>
        </w:rPr>
      </w:pP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سماحة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الشيخ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موفق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طريف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شيخ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قال</w:t>
      </w:r>
      <w:r w:rsidRPr="00023830">
        <w:rPr>
          <w:rFonts w:asciiTheme="minorHAnsi" w:eastAsia="Times New Roman" w:hAnsiTheme="minorHAnsi" w:cs="Calibri"/>
          <w:rtl/>
          <w:lang w:bidi="ar-SA"/>
        </w:rPr>
        <w:t>: "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المجتمع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بصفته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جزءًا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يتجزأ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وشريكًا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كاملًا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الحياة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الاقتصادية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مطالب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بتعلم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واكتساب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الأدوات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الأساسية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المجال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المقام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الأول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علينا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الاستثمار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تثقيف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الشباب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وتعريفهم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المفاهيم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الأساسية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أشكر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المبادرة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والشراكة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اختيار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إطلاق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المشروع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التجريبي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تحديدًا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البلدات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أؤمن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بضرورة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ترسيخ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هذه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الشراكة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على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المدى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الطويل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المهم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يكون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المجتمع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شريكًا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الاقتصاد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الإسرائيلي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ليس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فقط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كمستهلكين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أيضًا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كمنتجين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ومؤثرين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وهنا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تكمن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أهمية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تعزيز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التعاون</w:t>
      </w:r>
      <w:r w:rsidRPr="00023830">
        <w:rPr>
          <w:rFonts w:asciiTheme="minorHAnsi" w:eastAsia="Times New Roman" w:hAnsiTheme="minorHAnsi" w:cstheme="minorHAnsi"/>
        </w:rPr>
        <w:t>."</w:t>
      </w:r>
    </w:p>
    <w:p w:rsidR="00B40B0B" w:rsidRPr="00B40B0B" w:rsidRDefault="003044F8" w:rsidP="003044F8">
      <w:pPr>
        <w:bidi/>
        <w:spacing w:after="240"/>
        <w:jc w:val="both"/>
        <w:rPr>
          <w:rFonts w:asciiTheme="minorHAnsi" w:eastAsia="Times New Roman" w:hAnsiTheme="minorHAnsi" w:cstheme="minorHAnsi"/>
          <w:highlight w:val="yellow"/>
        </w:rPr>
      </w:pP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السيدة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نوريت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فلتر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إيتان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مديرة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3044F8">
        <w:rPr>
          <w:rFonts w:asciiTheme="minorHAnsi" w:eastAsia="Times New Roman" w:hAnsiTheme="minorHAnsi" w:cs="Calibri" w:hint="cs"/>
          <w:b/>
          <w:bCs/>
          <w:rtl/>
          <w:lang w:bidi="ar-SA"/>
        </w:rPr>
        <w:t>قسم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الإعلام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والعلاقات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العامة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والتواصل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مع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المجتمع</w:t>
      </w:r>
      <w:r w:rsidRPr="00023830">
        <w:rPr>
          <w:rFonts w:asciiTheme="minorHAnsi" w:eastAsia="Times New Roman" w:hAnsiTheme="minorHAnsi" w:cs="Calibri"/>
          <w:b/>
          <w:bCs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b/>
          <w:bCs/>
          <w:rtl/>
          <w:lang w:bidi="ar-SA"/>
        </w:rPr>
        <w:t>قالت</w:t>
      </w:r>
      <w:r w:rsidRPr="00023830">
        <w:rPr>
          <w:rFonts w:asciiTheme="minorHAnsi" w:eastAsia="Times New Roman" w:hAnsiTheme="minorHAnsi" w:cs="Calibri"/>
          <w:rtl/>
          <w:lang w:bidi="ar-SA"/>
        </w:rPr>
        <w:t>: "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الطائفة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الدرزية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شريك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هام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لنا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المجتمع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الإسرائيلي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نرى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هناك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رغبة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حقيقية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التغيير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وهنالك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تعطش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كبير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للمعرفة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مجالات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الثقافة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اليوم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أطلقنا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مشروعًا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تجريبيًا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للتثقيف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لطلاب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الصف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الثامن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وننوي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توسيع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نطاق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هذا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التعليم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ليشمل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جميع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مراحل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الحياة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وفئات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سكانية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إضافية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.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بنك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إسرائيل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سيواصل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العمل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بجدية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لدفع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مختلف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المبادرات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الهادفة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إلى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تعزيز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الثقافة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المالية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،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كما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فعل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خلال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السنوات</w:t>
      </w:r>
      <w:r w:rsidRPr="00023830">
        <w:rPr>
          <w:rFonts w:asciiTheme="minorHAnsi" w:eastAsia="Times New Roman" w:hAnsiTheme="minorHAnsi" w:cs="Calibri"/>
          <w:rtl/>
          <w:lang w:bidi="ar-SA"/>
        </w:rPr>
        <w:t xml:space="preserve"> </w:t>
      </w:r>
      <w:r w:rsidRPr="00023830">
        <w:rPr>
          <w:rFonts w:asciiTheme="minorHAnsi" w:eastAsia="Times New Roman" w:hAnsiTheme="minorHAnsi" w:cs="Calibri" w:hint="cs"/>
          <w:rtl/>
          <w:lang w:bidi="ar-SA"/>
        </w:rPr>
        <w:t>الأخيرة</w:t>
      </w:r>
      <w:r w:rsidRPr="00023830">
        <w:rPr>
          <w:rFonts w:asciiTheme="minorHAnsi" w:eastAsia="Times New Roman" w:hAnsiTheme="minorHAnsi" w:cs="Calibri"/>
          <w:rtl/>
          <w:lang w:bidi="ar-SA"/>
        </w:rPr>
        <w:t>."</w:t>
      </w:r>
    </w:p>
    <w:bookmarkEnd w:id="0"/>
    <w:p w:rsidR="003E7478" w:rsidRPr="00B40B0B" w:rsidRDefault="003E7478" w:rsidP="00471092">
      <w:pPr>
        <w:spacing w:line="360" w:lineRule="auto"/>
        <w:jc w:val="both"/>
        <w:rPr>
          <w:rFonts w:asciiTheme="minorHAnsi" w:hAnsiTheme="minorHAnsi" w:cstheme="minorHAnsi"/>
          <w:lang w:bidi="ar-SA"/>
        </w:rPr>
      </w:pPr>
    </w:p>
    <w:sectPr w:rsidR="003E7478" w:rsidRPr="00B40B0B" w:rsidSect="00CC2499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44F8">
      <w:pPr>
        <w:spacing w:after="0" w:line="240" w:lineRule="auto"/>
      </w:pPr>
      <w:r>
        <w:separator/>
      </w:r>
    </w:p>
  </w:endnote>
  <w:endnote w:type="continuationSeparator" w:id="0">
    <w:p w:rsidR="00000000" w:rsidRDefault="0030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3044F8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3044F8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3044F8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3044F8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3044F8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4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44F8">
      <w:pPr>
        <w:spacing w:after="0" w:line="240" w:lineRule="auto"/>
      </w:pPr>
      <w:r>
        <w:separator/>
      </w:r>
    </w:p>
  </w:footnote>
  <w:footnote w:type="continuationSeparator" w:id="0">
    <w:p w:rsidR="00000000" w:rsidRDefault="0030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2C7C04E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A523412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F9B2B1C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9892C1AE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B17E9CD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9BB4B19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7B9A3D9E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456834DC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3724E08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383A7A3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231EAAD6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7AE2D0CE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EB04816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B13CF2E6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E7CE5CD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89ACFA8E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A344CFA6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D3061CCE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6492A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AD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22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80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CA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63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4E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86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23830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5F25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44F8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614024"/>
    <w:rsid w:val="00622FB8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08AC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40B0B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5465C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41CD2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2295</Characters>
  <Application>Microsoft Office Word</Application>
  <DocSecurity>4</DocSecurity>
  <Lines>95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2025-03-20T09:16:00Z</dcterms:created>
  <dcterms:modified xsi:type="dcterms:W3CDTF">2025-03-20T09:16:00Z</dcterms:modified>
</cp:coreProperties>
</file>