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21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463DF9" w:rsidRPr="003B743B" w14:paraId="13AECBE4" w14:textId="77777777" w:rsidTr="00D72D7A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00FA4" w14:textId="77777777" w:rsidR="00463DF9" w:rsidRPr="006702C1" w:rsidRDefault="00463DF9" w:rsidP="007B0741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6702C1">
              <w:rPr>
                <w:rFonts w:cs="David"/>
                <w:b/>
                <w:bCs/>
                <w:sz w:val="24"/>
                <w:szCs w:val="24"/>
                <w:rtl/>
              </w:rPr>
              <w:t>בנק ישראל</w:t>
            </w:r>
          </w:p>
          <w:p w14:paraId="1B04DF5F" w14:textId="77777777" w:rsidR="00463DF9" w:rsidRPr="006702C1" w:rsidRDefault="00463DF9" w:rsidP="007B0741">
            <w:pPr>
              <w:ind w:right="-101"/>
              <w:jc w:val="center"/>
              <w:rPr>
                <w:sz w:val="24"/>
                <w:szCs w:val="24"/>
              </w:rPr>
            </w:pPr>
            <w:r w:rsidRPr="006702C1">
              <w:rPr>
                <w:rFonts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4F9FC5B" w14:textId="77777777" w:rsidR="00463DF9" w:rsidRPr="006702C1" w:rsidRDefault="00463DF9" w:rsidP="007B0741">
            <w:pPr>
              <w:jc w:val="center"/>
              <w:rPr>
                <w:sz w:val="24"/>
                <w:szCs w:val="24"/>
              </w:rPr>
            </w:pPr>
            <w:r w:rsidRPr="00B73AB5">
              <w:rPr>
                <w:rFonts w:cs="David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5D69B24" wp14:editId="150A5E7E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166370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2F56B" w14:textId="77777777" w:rsidR="003B0333" w:rsidRPr="00CC78A4" w:rsidRDefault="003B0333" w:rsidP="00B67B62">
            <w:pPr>
              <w:jc w:val="right"/>
              <w:rPr>
                <w:rFonts w:cs="David"/>
                <w:sz w:val="24"/>
                <w:szCs w:val="24"/>
              </w:rPr>
            </w:pPr>
            <w:r w:rsidRPr="00CC78A4">
              <w:rPr>
                <w:rFonts w:cs="David"/>
                <w:sz w:val="24"/>
                <w:szCs w:val="24"/>
                <w:rtl/>
              </w:rPr>
              <w:t xml:space="preserve">‏ ירושלים, </w:t>
            </w:r>
            <w:r w:rsidR="00B363A5" w:rsidRPr="00CC78A4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F432C0" w:rsidRPr="00CC78A4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CC78A4" w:rsidRPr="00CC78A4">
              <w:rPr>
                <w:rFonts w:cs="David" w:hint="eastAsia"/>
                <w:sz w:val="24"/>
                <w:szCs w:val="24"/>
                <w:rtl/>
              </w:rPr>
              <w:t>‏כ</w:t>
            </w:r>
            <w:r w:rsidR="00CC78A4" w:rsidRPr="00CC78A4">
              <w:rPr>
                <w:rFonts w:cs="David"/>
                <w:sz w:val="24"/>
                <w:szCs w:val="24"/>
                <w:rtl/>
              </w:rPr>
              <w:t>"</w:t>
            </w:r>
            <w:r w:rsidR="00900D44">
              <w:rPr>
                <w:rFonts w:cs="David" w:hint="cs"/>
                <w:sz w:val="24"/>
                <w:szCs w:val="24"/>
                <w:rtl/>
              </w:rPr>
              <w:t>ד</w:t>
            </w:r>
            <w:r w:rsidR="00900D44" w:rsidRPr="00CC78A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CC78A4" w:rsidRPr="00CC78A4">
              <w:rPr>
                <w:rFonts w:cs="David"/>
                <w:sz w:val="24"/>
                <w:szCs w:val="24"/>
                <w:rtl/>
              </w:rPr>
              <w:t>אדר א</w:t>
            </w:r>
            <w:r w:rsidR="00900D44">
              <w:rPr>
                <w:rFonts w:cs="David" w:hint="cs"/>
                <w:sz w:val="24"/>
                <w:szCs w:val="24"/>
                <w:rtl/>
              </w:rPr>
              <w:t>'</w:t>
            </w:r>
            <w:r w:rsidR="00CC78A4" w:rsidRPr="00CC78A4">
              <w:rPr>
                <w:rFonts w:cs="David"/>
                <w:sz w:val="24"/>
                <w:szCs w:val="24"/>
                <w:rtl/>
              </w:rPr>
              <w:t>, תשפ"ד</w:t>
            </w:r>
          </w:p>
          <w:p w14:paraId="7A9DD2D9" w14:textId="77777777" w:rsidR="00463DF9" w:rsidRPr="003B743B" w:rsidRDefault="003B0333" w:rsidP="00900D44">
            <w:pPr>
              <w:jc w:val="right"/>
              <w:rPr>
                <w:rFonts w:cs="David"/>
                <w:sz w:val="24"/>
                <w:szCs w:val="24"/>
                <w:highlight w:val="yellow"/>
              </w:rPr>
            </w:pPr>
            <w:r w:rsidRPr="00CC78A4">
              <w:rPr>
                <w:rFonts w:cs="David"/>
                <w:sz w:val="24"/>
                <w:szCs w:val="24"/>
                <w:rtl/>
              </w:rPr>
              <w:t>‏‏‏‏‏</w:t>
            </w:r>
            <w:r w:rsidR="00E95A07" w:rsidRPr="00CC78A4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5720F6" w:rsidRPr="00CC78A4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F432C0" w:rsidRPr="00CC78A4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CC78A4" w:rsidRPr="00CC78A4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900D44">
              <w:rPr>
                <w:rFonts w:cs="David" w:hint="cs"/>
                <w:sz w:val="24"/>
                <w:szCs w:val="24"/>
                <w:rtl/>
              </w:rPr>
              <w:t>4</w:t>
            </w:r>
            <w:r w:rsidR="00900D44" w:rsidRPr="00CC78A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CC78A4" w:rsidRPr="00CC78A4">
              <w:rPr>
                <w:rFonts w:cs="David"/>
                <w:sz w:val="24"/>
                <w:szCs w:val="24"/>
                <w:rtl/>
              </w:rPr>
              <w:t>מרץ, 2024</w:t>
            </w:r>
          </w:p>
        </w:tc>
      </w:tr>
    </w:tbl>
    <w:p w14:paraId="33D0A373" w14:textId="77777777" w:rsidR="008E761A" w:rsidRPr="002E65A1" w:rsidRDefault="000651C2" w:rsidP="000651C2">
      <w:pPr>
        <w:tabs>
          <w:tab w:val="left" w:pos="2315"/>
        </w:tabs>
        <w:rPr>
          <w:rFonts w:cs="David"/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SA"/>
        </w:rPr>
        <w:t>إعلان للصحافة</w:t>
      </w:r>
      <w:r w:rsidR="008E761A" w:rsidRPr="002E65A1">
        <w:rPr>
          <w:rFonts w:cs="David" w:hint="cs"/>
          <w:sz w:val="24"/>
          <w:szCs w:val="24"/>
          <w:rtl/>
        </w:rPr>
        <w:t>:</w:t>
      </w:r>
    </w:p>
    <w:p w14:paraId="661B4067" w14:textId="77777777" w:rsidR="00951AA0" w:rsidRDefault="0005469E" w:rsidP="00951AA0">
      <w:pPr>
        <w:tabs>
          <w:tab w:val="left" w:pos="2315"/>
        </w:tabs>
        <w:spacing w:after="0" w:line="360" w:lineRule="auto"/>
        <w:jc w:val="center"/>
        <w:rPr>
          <w:rFonts w:cs="Times New Roman"/>
          <w:b/>
          <w:bCs/>
          <w:sz w:val="28"/>
          <w:szCs w:val="28"/>
          <w:rtl/>
          <w:lang w:bidi="ar-SA"/>
        </w:rPr>
      </w:pPr>
      <w:r w:rsidRPr="0005469E">
        <w:rPr>
          <w:rFonts w:cs="Times New Roman" w:hint="cs"/>
          <w:b/>
          <w:bCs/>
          <w:sz w:val="28"/>
          <w:szCs w:val="28"/>
          <w:rtl/>
          <w:lang w:bidi="ar-SA"/>
        </w:rPr>
        <w:t>بنك</w:t>
      </w:r>
      <w:r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05469E">
        <w:rPr>
          <w:rFonts w:cs="Times New Roman" w:hint="cs"/>
          <w:b/>
          <w:bCs/>
          <w:sz w:val="28"/>
          <w:szCs w:val="28"/>
          <w:rtl/>
          <w:lang w:bidi="ar-SA"/>
        </w:rPr>
        <w:t>إسرائيل</w:t>
      </w:r>
      <w:r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951AA0">
        <w:rPr>
          <w:rFonts w:cs="Times New Roman" w:hint="cs"/>
          <w:b/>
          <w:bCs/>
          <w:sz w:val="28"/>
          <w:szCs w:val="28"/>
          <w:rtl/>
          <w:lang w:bidi="ar-SA"/>
        </w:rPr>
        <w:t>يمدد</w:t>
      </w:r>
      <w:r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05469E">
        <w:rPr>
          <w:rFonts w:cs="Times New Roman" w:hint="cs"/>
          <w:b/>
          <w:bCs/>
          <w:sz w:val="28"/>
          <w:szCs w:val="28"/>
          <w:rtl/>
          <w:lang w:bidi="ar-SA"/>
        </w:rPr>
        <w:t>ويوسع</w:t>
      </w:r>
      <w:r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951AA0">
        <w:rPr>
          <w:rFonts w:cs="Times New Roman" w:hint="cs"/>
          <w:b/>
          <w:bCs/>
          <w:sz w:val="28"/>
          <w:szCs w:val="28"/>
          <w:rtl/>
          <w:lang w:bidi="ar-SA"/>
        </w:rPr>
        <w:t>برنامج</w:t>
      </w:r>
      <w:r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05469E">
        <w:rPr>
          <w:rFonts w:cs="Times New Roman" w:hint="cs"/>
          <w:b/>
          <w:bCs/>
          <w:sz w:val="28"/>
          <w:szCs w:val="28"/>
          <w:rtl/>
          <w:lang w:bidi="ar-SA"/>
        </w:rPr>
        <w:t>المساعدات</w:t>
      </w:r>
      <w:r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951AA0">
        <w:rPr>
          <w:rFonts w:cs="Times New Roman" w:hint="cs"/>
          <w:b/>
          <w:bCs/>
          <w:sz w:val="28"/>
          <w:szCs w:val="28"/>
          <w:rtl/>
          <w:lang w:bidi="ar-SA"/>
        </w:rPr>
        <w:t>الشامل</w:t>
      </w:r>
      <w:r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05469E">
        <w:rPr>
          <w:rFonts w:cs="Times New Roman" w:hint="cs"/>
          <w:b/>
          <w:bCs/>
          <w:sz w:val="28"/>
          <w:szCs w:val="28"/>
          <w:rtl/>
          <w:lang w:bidi="ar-SA"/>
        </w:rPr>
        <w:t>الذي</w:t>
      </w:r>
      <w:r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05469E">
        <w:rPr>
          <w:rFonts w:cs="Times New Roman" w:hint="cs"/>
          <w:b/>
          <w:bCs/>
          <w:sz w:val="28"/>
          <w:szCs w:val="28"/>
          <w:rtl/>
          <w:lang w:bidi="ar-SA"/>
        </w:rPr>
        <w:t>اعتمدته</w:t>
      </w:r>
      <w:r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05469E">
        <w:rPr>
          <w:rFonts w:cs="Times New Roman" w:hint="cs"/>
          <w:b/>
          <w:bCs/>
          <w:sz w:val="28"/>
          <w:szCs w:val="28"/>
          <w:rtl/>
          <w:lang w:bidi="ar-SA"/>
        </w:rPr>
        <w:t>البنوك</w:t>
      </w:r>
      <w:r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</w:p>
    <w:p w14:paraId="3E829027" w14:textId="77777777" w:rsidR="000C2F0B" w:rsidRDefault="00951AA0" w:rsidP="00951AA0">
      <w:pPr>
        <w:tabs>
          <w:tab w:val="left" w:pos="2315"/>
        </w:tabs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  <w:lang w:bidi="ar-SA"/>
        </w:rPr>
        <w:t>ل</w:t>
      </w:r>
      <w:r w:rsidR="0005469E" w:rsidRPr="0005469E">
        <w:rPr>
          <w:rFonts w:cs="Times New Roman" w:hint="cs"/>
          <w:b/>
          <w:bCs/>
          <w:sz w:val="28"/>
          <w:szCs w:val="28"/>
          <w:rtl/>
          <w:lang w:bidi="ar-SA"/>
        </w:rPr>
        <w:t>مواجهة</w:t>
      </w:r>
      <w:r w:rsidR="0005469E"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05469E" w:rsidRPr="0005469E">
        <w:rPr>
          <w:rFonts w:cs="Times New Roman" w:hint="cs"/>
          <w:b/>
          <w:bCs/>
          <w:sz w:val="28"/>
          <w:szCs w:val="28"/>
          <w:rtl/>
          <w:lang w:bidi="ar-SA"/>
        </w:rPr>
        <w:t>تداعيات</w:t>
      </w:r>
      <w:r w:rsidR="0005469E"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05469E" w:rsidRPr="0005469E">
        <w:rPr>
          <w:rFonts w:cs="Times New Roman" w:hint="cs"/>
          <w:b/>
          <w:bCs/>
          <w:sz w:val="28"/>
          <w:szCs w:val="28"/>
          <w:rtl/>
          <w:lang w:bidi="ar-SA"/>
        </w:rPr>
        <w:t>حرب</w:t>
      </w:r>
      <w:r w:rsidR="0005469E"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"</w:t>
      </w:r>
      <w:r w:rsidR="0005469E" w:rsidRPr="0005469E">
        <w:rPr>
          <w:rFonts w:cs="Times New Roman" w:hint="cs"/>
          <w:b/>
          <w:bCs/>
          <w:sz w:val="28"/>
          <w:szCs w:val="28"/>
          <w:rtl/>
          <w:lang w:bidi="ar-SA"/>
        </w:rPr>
        <w:t>السيوف</w:t>
      </w:r>
      <w:r w:rsidR="0005469E"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="0005469E" w:rsidRPr="0005469E">
        <w:rPr>
          <w:rFonts w:cs="Times New Roman" w:hint="cs"/>
          <w:b/>
          <w:bCs/>
          <w:sz w:val="28"/>
          <w:szCs w:val="28"/>
          <w:rtl/>
          <w:lang w:bidi="ar-SA"/>
        </w:rPr>
        <w:t>الحديدية</w:t>
      </w:r>
      <w:r w:rsidR="0005469E" w:rsidRPr="0005469E">
        <w:rPr>
          <w:rFonts w:cs="Times New Roman"/>
          <w:b/>
          <w:bCs/>
          <w:sz w:val="28"/>
          <w:szCs w:val="28"/>
          <w:rtl/>
          <w:lang w:bidi="ar-SA"/>
        </w:rPr>
        <w:t>"</w:t>
      </w:r>
      <w:r w:rsidRPr="00951AA0">
        <w:rPr>
          <w:rFonts w:cs="Times New Roman" w:hint="cs"/>
          <w:b/>
          <w:bCs/>
          <w:sz w:val="28"/>
          <w:szCs w:val="28"/>
          <w:rtl/>
          <w:lang w:bidi="ar-SA"/>
        </w:rPr>
        <w:t xml:space="preserve"> </w:t>
      </w:r>
      <w:r w:rsidRPr="0005469E">
        <w:rPr>
          <w:rFonts w:cs="Times New Roman" w:hint="cs"/>
          <w:b/>
          <w:bCs/>
          <w:sz w:val="28"/>
          <w:szCs w:val="28"/>
          <w:rtl/>
          <w:lang w:bidi="ar-SA"/>
        </w:rPr>
        <w:t>للمرة</w:t>
      </w:r>
      <w:r w:rsidRPr="0005469E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05469E">
        <w:rPr>
          <w:rFonts w:cs="Times New Roman" w:hint="cs"/>
          <w:b/>
          <w:bCs/>
          <w:sz w:val="28"/>
          <w:szCs w:val="28"/>
          <w:rtl/>
          <w:lang w:bidi="ar-SA"/>
        </w:rPr>
        <w:t>الثالثة</w:t>
      </w:r>
    </w:p>
    <w:p w14:paraId="31E0EEC0" w14:textId="77777777" w:rsidR="00B84705" w:rsidRPr="0005469E" w:rsidRDefault="0005469E" w:rsidP="009E126B">
      <w:pPr>
        <w:jc w:val="both"/>
        <w:rPr>
          <w:rFonts w:ascii="David" w:hAnsi="David"/>
          <w:color w:val="000000"/>
          <w:sz w:val="24"/>
          <w:szCs w:val="24"/>
          <w:shd w:val="clear" w:color="auto" w:fill="FFFFFF"/>
          <w:rtl/>
          <w:lang w:bidi="ar-SA"/>
        </w:rPr>
      </w:pPr>
      <w:r w:rsidRPr="00951AA0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val="en-GB" w:bidi="ar-SA"/>
        </w:rPr>
        <w:t>محافظ</w:t>
      </w:r>
      <w:r w:rsidRPr="00951AA0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951AA0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val="en-GB" w:bidi="ar-SA"/>
        </w:rPr>
        <w:t>بنك</w:t>
      </w:r>
      <w:r w:rsidRPr="00951AA0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951AA0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val="en-GB" w:bidi="ar-SA"/>
        </w:rPr>
        <w:t>إسرائيل</w:t>
      </w:r>
      <w:r w:rsidRPr="00951AA0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951AA0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val="en-GB" w:bidi="ar-SA"/>
        </w:rPr>
        <w:t>البروفيسور</w:t>
      </w:r>
      <w:r w:rsidRPr="00951AA0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951AA0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val="en-GB" w:bidi="ar-SA"/>
        </w:rPr>
        <w:t>أمير</w:t>
      </w:r>
      <w:r w:rsidRPr="00951AA0"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proofErr w:type="spellStart"/>
      <w:r w:rsidRPr="00951AA0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val="en-GB" w:bidi="ar-SA"/>
        </w:rPr>
        <w:t>يارون</w:t>
      </w:r>
      <w:proofErr w:type="spellEnd"/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: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منذ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بداية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حرب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"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السيوف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الحديدية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>"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،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اتخذ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بنك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إسرائيل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مجموعة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واسعة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من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الإجراءات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والبرامج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التي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تهدف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إلى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دعم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="00951AA0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نشاط</w:t>
      </w:r>
      <w:r w:rsidR="00951AA0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في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الأسواق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ومساعدة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الأسر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="00951AA0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والمصالح التجارية المتضررة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="00951AA0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على تجاوز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هذه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الفترة</w:t>
      </w:r>
      <w:r w:rsidR="00951AA0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.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يعتبر</w:t>
      </w:r>
      <w:r w:rsidR="00951AA0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برنامج تأجيل سداد القروض وبقية التسهيلات التي وضعها بنك إسرائيل واعتمده</w:t>
      </w:r>
      <w:r w:rsidR="009E126B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النظام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المصرفي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جزءًا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من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مجموعة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الإجراءات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التي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قادها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بنك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إسرائيل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خلال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الحرب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.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تعد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هذه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="009E126B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خطوة</w:t>
      </w:r>
      <w:r w:rsidR="009E126B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على الأخص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مهمة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في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="00951AA0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دعم القدرة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المالية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للعديد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من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الأسر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="00951AA0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والمصالح التجارية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التي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="00951AA0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تضررت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بأحداث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7 </w:t>
      </w:r>
      <w:r w:rsidR="00951AA0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تشرين أول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وحرب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="00951AA0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"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السيوف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 xml:space="preserve"> </w:t>
      </w:r>
      <w:r w:rsidRPr="0005469E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الحديدية</w:t>
      </w:r>
      <w:r w:rsidR="00951AA0">
        <w:rPr>
          <w:rFonts w:cs="Arial" w:hint="cs"/>
          <w:color w:val="000000"/>
          <w:sz w:val="24"/>
          <w:szCs w:val="24"/>
          <w:shd w:val="clear" w:color="auto" w:fill="FFFFFF"/>
          <w:rtl/>
          <w:lang w:val="en-GB" w:bidi="ar-SA"/>
        </w:rPr>
        <w:t>"</w:t>
      </w:r>
      <w:r w:rsidRPr="0005469E">
        <w:rPr>
          <w:rFonts w:cs="Arial"/>
          <w:color w:val="000000"/>
          <w:sz w:val="24"/>
          <w:szCs w:val="24"/>
          <w:shd w:val="clear" w:color="auto" w:fill="FFFFFF"/>
          <w:rtl/>
          <w:lang w:val="en-GB" w:bidi="ar-SA"/>
        </w:rPr>
        <w:t>.</w:t>
      </w:r>
      <w:r w:rsidR="00B84705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يسمح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البرنامج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للأسر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والمصالح التجارية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بتجاوز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مشاكل السيولة المالية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وتجاوز هذه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الفترة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الصعبة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.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وبذلك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يساهم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البرنامج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أيضًا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في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 xml:space="preserve"> تعزيز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قدرة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النظام الاقتصادي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بأكمله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على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التعافي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بطريقة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أفضل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من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الأزمة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الاقتصادية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التي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ألمت به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.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سيواصل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بنك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إسرائيل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متابعة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حالة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 xml:space="preserve">النظام الاقتصادي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على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خلفية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الحرب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 xml:space="preserve">بشكل دوري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وسيتصرف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عند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الضرورة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لدعم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الاقتصاد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والنظام الاقتصادي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.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أشكر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الطاقم المهني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في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هيئة الرقابة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على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البنوك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الذي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قاد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هذه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الخطوة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المهمة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، وأشكر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الجهاز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المصرفي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الذي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انضم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إلى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جهود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المساعدة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وتمديد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951AA0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البرنامج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مرة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أخرى</w:t>
      </w:r>
      <w:r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>".</w:t>
      </w:r>
    </w:p>
    <w:p w14:paraId="1D3419A3" w14:textId="77777777" w:rsidR="000D439D" w:rsidRPr="0005469E" w:rsidRDefault="000851B6" w:rsidP="00C87461">
      <w:pPr>
        <w:jc w:val="both"/>
        <w:rPr>
          <w:rFonts w:ascii="David" w:hAnsi="David"/>
          <w:color w:val="000000"/>
          <w:sz w:val="24"/>
          <w:szCs w:val="24"/>
          <w:shd w:val="clear" w:color="auto" w:fill="FFFFFF"/>
          <w:rtl/>
          <w:lang w:bidi="ar-SA"/>
        </w:rPr>
      </w:pPr>
      <w:r w:rsidRPr="000851B6">
        <w:rPr>
          <w:rFonts w:ascii="David" w:hAnsi="David"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المراقب</w:t>
      </w:r>
      <w:r w:rsidR="0005469E" w:rsidRPr="000851B6">
        <w:rPr>
          <w:rFonts w:ascii="David" w:hAnsi="David"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851B6">
        <w:rPr>
          <w:rFonts w:ascii="David" w:hAnsi="David"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على</w:t>
      </w:r>
      <w:r w:rsidR="0005469E" w:rsidRPr="000851B6">
        <w:rPr>
          <w:rFonts w:ascii="David" w:hAnsi="David"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851B6">
        <w:rPr>
          <w:rFonts w:ascii="David" w:hAnsi="David"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البنوك</w:t>
      </w:r>
      <w:r w:rsidR="0005469E" w:rsidRPr="000851B6">
        <w:rPr>
          <w:rFonts w:ascii="David" w:hAnsi="David"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851B6">
        <w:rPr>
          <w:rFonts w:ascii="David" w:hAnsi="David"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السيد</w:t>
      </w:r>
      <w:r w:rsidR="0005469E" w:rsidRPr="000851B6">
        <w:rPr>
          <w:rFonts w:ascii="David" w:hAnsi="David"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851B6">
        <w:rPr>
          <w:rFonts w:ascii="David" w:hAnsi="David"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دانييل</w:t>
      </w:r>
      <w:r w:rsidR="0005469E" w:rsidRPr="000851B6">
        <w:rPr>
          <w:rFonts w:ascii="David" w:hAnsi="David" w:cs="Arial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proofErr w:type="spellStart"/>
      <w:r>
        <w:rPr>
          <w:rFonts w:ascii="David" w:hAnsi="David"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حح</w:t>
      </w:r>
      <w:r w:rsidR="0005469E" w:rsidRPr="000851B6">
        <w:rPr>
          <w:rFonts w:ascii="David" w:hAnsi="David" w:cs="Arial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ياشفيلي</w:t>
      </w:r>
      <w:proofErr w:type="spellEnd"/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>: "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لا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تزال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دولة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إسرائيل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تعاني من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وضع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أمني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معقد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ولذلك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قررنا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الاستمرار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في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تسهيل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على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الزبائن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وتوسيع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البرنامج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الذي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اعتمدته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البنوك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 xml:space="preserve"> للمرة الثالثة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مع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تقديم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مساعد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ات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خاصة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لجنود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الاحتياط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.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تم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وضع التوسعة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الإضاف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ية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ي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تضمن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إدراج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فئات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سكانية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إضافية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ضمن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المجموع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ات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المستحقة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لمساعدة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أولئك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الذين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ما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زالوا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بحاجة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إلى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تسهيلات في السيولة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من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أجل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التغلب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على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تأثيرات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الحرب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>.</w:t>
      </w:r>
      <w:r w:rsidR="00926836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بما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أن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فترة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التأجيل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التراكمية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قد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تكون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طويلة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نسبياً،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فإنني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أدعو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الجمهور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إلى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دراسة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مسألة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تأجيل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القروض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بحذر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حتى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لو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تم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تقديمها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دون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تحصيل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فوائد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أ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 xml:space="preserve"> عمولات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وكذلك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الاستعداد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للعودة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إلى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روتين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السداد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المنتظم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.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ستواصل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هيئة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الرقابة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على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البنوك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متابعة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المعطيات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والاستفسارات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الواردة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من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الميدان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عن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كثب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وتقديم الحلول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عند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الضرورة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.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أ</w:t>
      </w:r>
      <w:r w:rsidR="00C87461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حيي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النظام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المصرفي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على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دعمه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ل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توسيع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البرنامج مرة أخرى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وتقديم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الامتيازات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الإضافية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للزبائن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بما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يتجاوز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/>
          <w:sz w:val="24"/>
          <w:szCs w:val="24"/>
          <w:shd w:val="clear" w:color="auto" w:fill="FFFFFF"/>
          <w:rtl/>
          <w:lang w:bidi="ar-SA"/>
        </w:rPr>
        <w:t>البرنامج الأصلي</w:t>
      </w:r>
      <w:r w:rsidR="0005469E" w:rsidRPr="0005469E">
        <w:rPr>
          <w:rFonts w:ascii="David" w:hAnsi="David" w:cs="Arial"/>
          <w:color w:val="000000"/>
          <w:sz w:val="24"/>
          <w:szCs w:val="24"/>
          <w:shd w:val="clear" w:color="auto" w:fill="FFFFFF"/>
          <w:rtl/>
          <w:lang w:bidi="ar-SA"/>
        </w:rPr>
        <w:t>."</w:t>
      </w:r>
    </w:p>
    <w:p w14:paraId="72C84C8A" w14:textId="77777777" w:rsidR="004C13EB" w:rsidRPr="00CC78A4" w:rsidRDefault="000851B6" w:rsidP="009E126B">
      <w:pPr>
        <w:ind w:right="-102"/>
        <w:jc w:val="both"/>
        <w:rPr>
          <w:rFonts w:ascii="David" w:hAnsi="David" w:cs="David"/>
          <w:color w:val="002060"/>
          <w:sz w:val="28"/>
          <w:szCs w:val="28"/>
          <w:shd w:val="clear" w:color="auto" w:fill="FFFFFF"/>
          <w:rtl/>
        </w:rPr>
      </w:pPr>
      <w:r>
        <w:rPr>
          <w:rFonts w:ascii="David" w:hAnsi="David" w:cs="Arial" w:hint="cs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>تمهيد</w:t>
      </w:r>
      <w:r w:rsidR="00144C67" w:rsidRPr="008A7A88">
        <w:rPr>
          <w:rFonts w:ascii="David" w:hAnsi="David" w:cs="David" w:hint="cs"/>
          <w:color w:val="002060"/>
          <w:sz w:val="28"/>
          <w:szCs w:val="28"/>
          <w:shd w:val="clear" w:color="auto" w:fill="FFFFFF"/>
          <w:rtl/>
        </w:rPr>
        <w:t>:</w:t>
      </w:r>
      <w:r w:rsidR="004C13EB" w:rsidRPr="00CC78A4">
        <w:rPr>
          <w:rFonts w:ascii="David" w:hAnsi="David" w:cs="David"/>
          <w:color w:val="002060"/>
          <w:sz w:val="28"/>
          <w:szCs w:val="28"/>
          <w:shd w:val="clear" w:color="auto" w:fill="FFFFFF"/>
          <w:rtl/>
        </w:rPr>
        <w:t xml:space="preserve"> </w:t>
      </w:r>
    </w:p>
    <w:p w14:paraId="092D5188" w14:textId="77777777" w:rsidR="00A11E73" w:rsidRDefault="0005469E" w:rsidP="009E126B">
      <w:pPr>
        <w:ind w:right="-102"/>
        <w:jc w:val="both"/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</w:pP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أجل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مساعدة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الزبائن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على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التعامل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مع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تبعات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حرب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"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السيوف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الحديدية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>"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أعلن بنك إسرائيل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بعد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حوالي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أسبوع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اندلاع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الحرب،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عن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برنامج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شامل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اعتمد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</w:t>
      </w:r>
      <w:r w:rsidR="000851B6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ه</w:t>
      </w:r>
      <w:r w:rsidR="000851B6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البنوك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لتخفيف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عبء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الائتمان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والعمولات.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وبعد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أسابيع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قليلة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بدء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الحرب،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وبعد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إخلاء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سكان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الشمال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منازلهم،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تم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توسيع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البرنامج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ليشمل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سكان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الشمال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أيضاً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.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وفي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ظل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استمرار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الحرب،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أعلن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بنك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إسرائيل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عن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تمديد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البرنامج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الذي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اعتمدته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البنوك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لمدة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ثلاثة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أشهر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أخرى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وتوسيع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ه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ليشمل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فئات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سكانية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إضافية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>.</w:t>
      </w:r>
    </w:p>
    <w:p w14:paraId="2A9D8A93" w14:textId="77777777" w:rsidR="00082A1D" w:rsidRDefault="0005469E" w:rsidP="00C87461">
      <w:pPr>
        <w:ind w:right="-102"/>
        <w:jc w:val="both"/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</w:pP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حتى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31.1.2024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تم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تأجيل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حوالي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306,000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قرض،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بقيمة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إجمالية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بلغت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حوالي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5.5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مليار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شيكل،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ومن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إجمالي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التأجيل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حوالي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40%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منها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كانت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لأسر،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معظمها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قروض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الإسكان،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والباقي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قطاع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الأعمال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>. (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منها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حوالي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40%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لمصالح تجارية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متناهية الصغر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21%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لمصالح تج</w:t>
      </w:r>
      <w:r w:rsidR="00C87461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ار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صغيرة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والباقي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لمصالح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متوسطة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851B6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</w:t>
      </w:r>
      <w:r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كبيرة</w:t>
      </w:r>
      <w:r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>).</w:t>
      </w:r>
    </w:p>
    <w:p w14:paraId="78D9FDC5" w14:textId="77777777" w:rsidR="00082A1D" w:rsidRPr="0041443A" w:rsidRDefault="00C17437" w:rsidP="009E126B">
      <w:pPr>
        <w:ind w:right="-102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="David" w:hAnsi="David" w:cs="Times New Roman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lastRenderedPageBreak/>
        <w:t>من</w:t>
      </w:r>
      <w:r w:rsidR="0005469E" w:rsidRPr="0005469E">
        <w:rPr>
          <w:rFonts w:ascii="David" w:hAnsi="David" w:cs="Times New Roman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>تاريخ</w:t>
      </w:r>
      <w:r w:rsidR="0005469E" w:rsidRPr="0005469E">
        <w:rPr>
          <w:rFonts w:ascii="David" w:hAnsi="David" w:cs="Times New Roman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>نشر</w:t>
      </w:r>
      <w:r w:rsidR="0005469E" w:rsidRPr="0005469E">
        <w:rPr>
          <w:rFonts w:ascii="David" w:hAnsi="David" w:cs="Times New Roman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>الإعلان</w:t>
      </w:r>
      <w:r w:rsidR="0005469E" w:rsidRPr="0005469E">
        <w:rPr>
          <w:rFonts w:ascii="David" w:hAnsi="David" w:cs="Times New Roman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>وحتى</w:t>
      </w:r>
      <w:r w:rsidR="0005469E" w:rsidRPr="0005469E">
        <w:rPr>
          <w:rFonts w:ascii="David" w:hAnsi="David" w:cs="Times New Roman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31.3.24</w:t>
      </w:r>
      <w:r w:rsidR="0005469E" w:rsidRPr="0005469E">
        <w:rPr>
          <w:rFonts w:ascii="David" w:hAnsi="David" w:cs="Times New Roman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="0005469E" w:rsidRPr="0005469E">
        <w:rPr>
          <w:rFonts w:ascii="David" w:hAnsi="David" w:cs="Times New Roman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>س</w:t>
      </w:r>
      <w:r w:rsidR="0005469E" w:rsidRPr="0005469E">
        <w:rPr>
          <w:rFonts w:ascii="David" w:hAnsi="David" w:cs="Times New Roman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>يشمل</w:t>
      </w:r>
      <w:r w:rsidR="0005469E" w:rsidRPr="0005469E">
        <w:rPr>
          <w:rFonts w:ascii="David" w:hAnsi="David" w:cs="Times New Roman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>البرنامج</w:t>
      </w:r>
      <w:r w:rsidR="0005469E" w:rsidRPr="0005469E">
        <w:rPr>
          <w:rFonts w:ascii="David" w:hAnsi="David" w:cs="Times New Roman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>الفئات السكانية</w:t>
      </w:r>
      <w:r w:rsidR="0005469E" w:rsidRPr="0005469E">
        <w:rPr>
          <w:rFonts w:ascii="David" w:hAnsi="David" w:cs="Times New Roman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>التالية</w:t>
      </w:r>
      <w:r w:rsidR="0005469E" w:rsidRPr="0005469E">
        <w:rPr>
          <w:rFonts w:ascii="David" w:hAnsi="David" w:cs="Times New Roman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>:</w:t>
      </w:r>
    </w:p>
    <w:p w14:paraId="5DE95CA2" w14:textId="77777777" w:rsidR="00082A1D" w:rsidRDefault="00C17437" w:rsidP="009E126B">
      <w:pPr>
        <w:ind w:right="-102"/>
        <w:jc w:val="both"/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</w:pPr>
      <w:r w:rsidRPr="00C17437">
        <w:rPr>
          <w:rFonts w:ascii="David" w:hAnsi="David" w:cs="Times New Roman" w:hint="cs"/>
          <w:color w:val="000000" w:themeColor="text1"/>
          <w:sz w:val="24"/>
          <w:szCs w:val="24"/>
          <w:u w:val="single"/>
          <w:shd w:val="clear" w:color="auto" w:fill="FFFFFF"/>
          <w:rtl/>
          <w:lang w:bidi="ar-SA"/>
        </w:rPr>
        <w:t>الزبائن</w:t>
      </w:r>
      <w:r w:rsidR="0005469E" w:rsidRPr="00C17437">
        <w:rPr>
          <w:rFonts w:ascii="David" w:hAnsi="David" w:cs="Times New Roman"/>
          <w:color w:val="000000" w:themeColor="text1"/>
          <w:sz w:val="24"/>
          <w:szCs w:val="24"/>
          <w:u w:val="single"/>
          <w:shd w:val="clear" w:color="auto" w:fill="FFFFFF"/>
          <w:rtl/>
          <w:lang w:bidi="ar-SA"/>
        </w:rPr>
        <w:t xml:space="preserve"> </w:t>
      </w:r>
      <w:r w:rsidR="0005469E" w:rsidRPr="00C17437">
        <w:rPr>
          <w:rFonts w:ascii="David" w:hAnsi="David" w:cs="Times New Roman" w:hint="cs"/>
          <w:color w:val="000000" w:themeColor="text1"/>
          <w:sz w:val="24"/>
          <w:szCs w:val="24"/>
          <w:u w:val="single"/>
          <w:shd w:val="clear" w:color="auto" w:fill="FFFFFF"/>
          <w:rtl/>
          <w:lang w:bidi="ar-SA"/>
        </w:rPr>
        <w:t>في</w:t>
      </w:r>
      <w:r w:rsidR="0005469E" w:rsidRPr="00C17437">
        <w:rPr>
          <w:rFonts w:ascii="David" w:hAnsi="David" w:cs="Times New Roman"/>
          <w:color w:val="000000" w:themeColor="text1"/>
          <w:sz w:val="24"/>
          <w:szCs w:val="24"/>
          <w:u w:val="single"/>
          <w:shd w:val="clear" w:color="auto" w:fill="FFFFFF"/>
          <w:rtl/>
          <w:lang w:bidi="ar-SA"/>
        </w:rPr>
        <w:t xml:space="preserve"> </w:t>
      </w:r>
      <w:r w:rsidRPr="00C17437">
        <w:rPr>
          <w:rFonts w:ascii="David" w:hAnsi="David" w:cs="Times New Roman" w:hint="cs"/>
          <w:color w:val="000000" w:themeColor="text1"/>
          <w:sz w:val="24"/>
          <w:szCs w:val="24"/>
          <w:u w:val="single"/>
          <w:shd w:val="clear" w:color="auto" w:fill="FFFFFF"/>
          <w:rtl/>
          <w:lang w:bidi="ar-SA"/>
        </w:rPr>
        <w:t>المجموعة</w:t>
      </w:r>
      <w:r w:rsidR="0005469E" w:rsidRPr="00C17437">
        <w:rPr>
          <w:rFonts w:ascii="David" w:hAnsi="David" w:cs="Times New Roman"/>
          <w:color w:val="000000" w:themeColor="text1"/>
          <w:sz w:val="24"/>
          <w:szCs w:val="24"/>
          <w:u w:val="single"/>
          <w:shd w:val="clear" w:color="auto" w:fill="FFFFFF"/>
          <w:rtl/>
          <w:lang w:bidi="ar-SA"/>
        </w:rPr>
        <w:t xml:space="preserve"> </w:t>
      </w:r>
      <w:r w:rsidR="0005469E" w:rsidRPr="00C17437">
        <w:rPr>
          <w:rFonts w:ascii="David" w:hAnsi="David" w:cs="Times New Roman" w:hint="cs"/>
          <w:color w:val="000000" w:themeColor="text1"/>
          <w:sz w:val="24"/>
          <w:szCs w:val="24"/>
          <w:u w:val="single"/>
          <w:shd w:val="clear" w:color="auto" w:fill="FFFFFF"/>
          <w:rtl/>
          <w:lang w:bidi="ar-SA"/>
        </w:rPr>
        <w:t>الأولى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-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السكان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الذين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يعيشون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أو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يمتلكون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cs="Times New Roman" w:hint="cs"/>
          <w:color w:val="000000" w:themeColor="text1"/>
          <w:sz w:val="24"/>
          <w:szCs w:val="24"/>
          <w:shd w:val="clear" w:color="auto" w:fill="FFFFFF"/>
          <w:rtl/>
          <w:lang w:val="en-GB" w:bidi="ar-SA"/>
        </w:rPr>
        <w:t>مصلحة تجارية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ضمن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نطاق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يصل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إلى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30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كم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قطاع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غزة؛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السكان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الذين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تم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إجلاؤهم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منازلهم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قبل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جهة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رسمية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حتى تاريخ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7.11.2023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والذين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يعيشون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إحدى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البلدات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التي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تظهر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القوائم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المنشورة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على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موقع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بنك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إسرائيل؛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والمجندون للخدمة الاحتياطية والمجندون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بأمر التجنيد 8؛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حسابات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المختطفين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أو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المفقودين؛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السكان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الذين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تربطهم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صلة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قرابة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أولى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(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أزواج،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والدين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إخوة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وأبناء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)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بضحايا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الحرب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أو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المختطفين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أو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المفقودين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؛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ومصابو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حفلة </w:t>
      </w:r>
      <w:r w:rsidR="00C87461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"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نوفا</w:t>
      </w:r>
      <w:r w:rsidR="00C87461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"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>.</w:t>
      </w:r>
    </w:p>
    <w:p w14:paraId="5C93AC9C" w14:textId="77777777" w:rsidR="00BF4445" w:rsidRDefault="004C1BC5" w:rsidP="009E126B">
      <w:pPr>
        <w:ind w:right="-102"/>
        <w:jc w:val="both"/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="David" w:hAnsi="David" w:cs="Arial" w:hint="cs"/>
          <w:color w:val="000000" w:themeColor="text1"/>
          <w:sz w:val="24"/>
          <w:szCs w:val="24"/>
          <w:u w:val="single"/>
          <w:shd w:val="clear" w:color="auto" w:fill="FFFFFF"/>
          <w:rtl/>
          <w:lang w:bidi="ar-SA"/>
        </w:rPr>
        <w:t xml:space="preserve">الزبائن في المجموعة الثانية </w:t>
      </w:r>
      <w:r w:rsidR="00082A1D">
        <w:rPr>
          <w:rFonts w:ascii="David" w:hAnsi="David" w:cs="David" w:hint="cs"/>
          <w:color w:val="000000" w:themeColor="text1"/>
          <w:sz w:val="24"/>
          <w:szCs w:val="24"/>
          <w:shd w:val="clear" w:color="auto" w:fill="FFFFFF"/>
          <w:rtl/>
        </w:rPr>
        <w:t xml:space="preserve">- </w:t>
      </w:r>
      <w:r>
        <w:rPr>
          <w:rFonts w:ascii="David" w:hAnsi="David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بقية زبائن البنوك</w:t>
      </w:r>
      <w:r w:rsidR="00082A1D" w:rsidRPr="00082A1D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>.</w:t>
      </w:r>
    </w:p>
    <w:p w14:paraId="2851BCE2" w14:textId="77777777" w:rsidR="00CC78A4" w:rsidRDefault="004C1BC5" w:rsidP="009E126B">
      <w:pPr>
        <w:ind w:right="-102"/>
        <w:jc w:val="both"/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="David" w:hAnsi="David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SA"/>
        </w:rPr>
        <w:t>تفاصيل التسهيلات</w:t>
      </w:r>
      <w:r w:rsidR="00144C67">
        <w:rPr>
          <w:rFonts w:ascii="David" w:hAnsi="David" w:cs="David" w:hint="cs"/>
          <w:color w:val="000000" w:themeColor="text1"/>
          <w:sz w:val="24"/>
          <w:szCs w:val="24"/>
          <w:shd w:val="clear" w:color="auto" w:fill="FFFFFF"/>
          <w:rtl/>
        </w:rPr>
        <w:t>:</w:t>
      </w:r>
    </w:p>
    <w:p w14:paraId="62C7E644" w14:textId="77777777" w:rsidR="0005469E" w:rsidRPr="0005469E" w:rsidRDefault="004C1BC5" w:rsidP="009E126B">
      <w:pPr>
        <w:ind w:right="-102"/>
        <w:jc w:val="both"/>
        <w:rPr>
          <w:rFonts w:ascii="David" w:hAnsi="David"/>
          <w:color w:val="000000" w:themeColor="text1"/>
          <w:sz w:val="24"/>
          <w:szCs w:val="24"/>
          <w:shd w:val="clear" w:color="auto" w:fill="FFFFFF"/>
          <w:rtl/>
          <w:lang w:bidi="ar-SA"/>
        </w:rPr>
      </w:pP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يتيح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البرنامج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لمجموعة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الزبائن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المجموعة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الأولى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-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السكان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المتضررين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بشكل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مباشر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أضرار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الحرب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-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تأجيل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أقساط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القروض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والرهن</w:t>
      </w:r>
      <w:r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العقاري</w:t>
      </w:r>
      <w:r>
        <w:rPr>
          <w:rStyle w:val="FootnoteReference"/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9738C6">
        <w:rPr>
          <w:rStyle w:val="FootnoteReference"/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footnoteReference w:id="1"/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بدون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فوائد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وبدون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عمولات،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وا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لحصول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على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إعفاء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معظم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العمولات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وإعفاء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من الفوائد على الرصيد السلبي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الحسابات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الجارية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وفقاً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مبالغ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محددة،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وذلك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لمدة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ثلاثة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أشهر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لحظة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انضمامهم للبرنامج</w:t>
      </w:r>
      <w:r w:rsidR="0005469E" w:rsidRPr="0005469E">
        <w:rPr>
          <w:rFonts w:ascii="David" w:hAnsi="David" w:cs="Arial"/>
          <w:color w:val="000000" w:themeColor="text1"/>
          <w:sz w:val="24"/>
          <w:szCs w:val="24"/>
          <w:shd w:val="clear" w:color="auto" w:fill="FFFFFF"/>
          <w:rtl/>
          <w:lang w:bidi="ar-SA"/>
        </w:rPr>
        <w:t>.</w:t>
      </w:r>
    </w:p>
    <w:p w14:paraId="29D9B970" w14:textId="77777777" w:rsidR="004F1813" w:rsidRPr="0005469E" w:rsidRDefault="004C1BC5" w:rsidP="009E126B">
      <w:pPr>
        <w:ind w:right="-102"/>
        <w:jc w:val="both"/>
        <w:rPr>
          <w:rFonts w:ascii="David" w:hAnsi="David"/>
          <w:color w:val="000000" w:themeColor="text1"/>
          <w:sz w:val="24"/>
          <w:szCs w:val="24"/>
          <w:shd w:val="clear" w:color="auto" w:fill="FFFFFF"/>
          <w:rtl/>
          <w:lang w:bidi="ar-SA"/>
        </w:rPr>
      </w:pPr>
      <w:r>
        <w:rPr>
          <w:rFonts w:cs="Arial" w:hint="cs"/>
          <w:sz w:val="24"/>
          <w:szCs w:val="24"/>
          <w:rtl/>
          <w:lang w:bidi="ar-SA"/>
        </w:rPr>
        <w:t>بقية الزبائن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- </w:t>
      </w:r>
      <w:r>
        <w:rPr>
          <w:rFonts w:cs="Arial" w:hint="cs"/>
          <w:sz w:val="24"/>
          <w:szCs w:val="24"/>
          <w:rtl/>
          <w:lang w:bidi="ar-SA"/>
        </w:rPr>
        <w:t>الزبائن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في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المجموعة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الثانية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- </w:t>
      </w:r>
      <w:r>
        <w:rPr>
          <w:rFonts w:cs="Arial" w:hint="cs"/>
          <w:sz w:val="24"/>
          <w:szCs w:val="24"/>
          <w:rtl/>
          <w:lang w:bidi="ar-SA"/>
        </w:rPr>
        <w:t>يمكنهم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تأجيل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أقساط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القر</w:t>
      </w:r>
      <w:r>
        <w:rPr>
          <w:rFonts w:cs="Arial" w:hint="cs"/>
          <w:sz w:val="24"/>
          <w:szCs w:val="24"/>
          <w:rtl/>
          <w:lang w:bidi="ar-SA"/>
        </w:rPr>
        <w:t>و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ض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والره</w:t>
      </w:r>
      <w:r>
        <w:rPr>
          <w:rFonts w:cs="Arial" w:hint="cs"/>
          <w:sz w:val="24"/>
          <w:szCs w:val="24"/>
          <w:rtl/>
          <w:lang w:bidi="ar-SA"/>
        </w:rPr>
        <w:t>و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ن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العقاري</w:t>
      </w:r>
      <w:r>
        <w:rPr>
          <w:rFonts w:cs="Arial" w:hint="cs"/>
          <w:sz w:val="24"/>
          <w:szCs w:val="24"/>
          <w:rtl/>
          <w:lang w:bidi="ar-SA"/>
        </w:rPr>
        <w:t>ة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،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بدون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عمولات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،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لمدة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ثلاثة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أشهر،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حيث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س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تحمل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الدفعات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المؤجلة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فوائد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لا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تتجاوز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سعر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الفائدة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في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عقد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القرض</w:t>
      </w:r>
      <w:r w:rsidR="0005469E" w:rsidRPr="0005469E">
        <w:rPr>
          <w:rFonts w:cs="Arial"/>
          <w:sz w:val="24"/>
          <w:szCs w:val="24"/>
          <w:rtl/>
          <w:lang w:bidi="ar-SA"/>
        </w:rPr>
        <w:t>.</w:t>
      </w:r>
    </w:p>
    <w:p w14:paraId="20ABC565" w14:textId="77777777" w:rsidR="00726D5F" w:rsidRPr="0005469E" w:rsidRDefault="0005469E" w:rsidP="009E126B">
      <w:pPr>
        <w:ind w:right="-102"/>
        <w:jc w:val="both"/>
        <w:rPr>
          <w:rFonts w:ascii="David" w:hAnsi="David"/>
          <w:b/>
          <w:bCs/>
          <w:color w:val="002060"/>
          <w:sz w:val="28"/>
          <w:szCs w:val="28"/>
          <w:shd w:val="clear" w:color="auto" w:fill="FFFFFF"/>
          <w:rtl/>
          <w:lang w:bidi="ar-SA"/>
        </w:rPr>
      </w:pPr>
      <w:r w:rsidRPr="0005469E">
        <w:rPr>
          <w:rFonts w:ascii="David" w:hAnsi="David" w:cs="Arial" w:hint="cs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>تمديد</w:t>
      </w:r>
      <w:r w:rsidRPr="0005469E">
        <w:rPr>
          <w:rFonts w:ascii="David" w:hAnsi="David" w:cs="Arial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>وتوسيع</w:t>
      </w:r>
      <w:r w:rsidRPr="0005469E">
        <w:rPr>
          <w:rFonts w:ascii="David" w:hAnsi="David" w:cs="Arial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Arial" w:hint="cs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>البرنامج</w:t>
      </w:r>
      <w:r w:rsidRPr="0005469E">
        <w:rPr>
          <w:rFonts w:ascii="David" w:hAnsi="David" w:cs="Arial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>ابتداءً</w:t>
      </w:r>
      <w:r w:rsidRPr="0005469E">
        <w:rPr>
          <w:rFonts w:ascii="David" w:hAnsi="David" w:cs="Arial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 xml:space="preserve"> </w:t>
      </w:r>
      <w:r w:rsidRPr="0005469E">
        <w:rPr>
          <w:rFonts w:ascii="David" w:hAnsi="David" w:cs="Arial" w:hint="cs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>من</w:t>
      </w:r>
      <w:r w:rsidRPr="0005469E">
        <w:rPr>
          <w:rFonts w:ascii="David" w:hAnsi="David" w:cs="Arial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 xml:space="preserve"> </w:t>
      </w:r>
      <w:r w:rsidR="004C1BC5">
        <w:rPr>
          <w:rFonts w:ascii="David" w:hAnsi="David" w:cs="Arial" w:hint="cs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>1.4.2024</w:t>
      </w:r>
      <w:r w:rsidRPr="0005469E">
        <w:rPr>
          <w:rFonts w:ascii="David" w:hAnsi="David" w:cs="Arial"/>
          <w:b/>
          <w:bCs/>
          <w:color w:val="002060"/>
          <w:sz w:val="28"/>
          <w:szCs w:val="28"/>
          <w:shd w:val="clear" w:color="auto" w:fill="FFFFFF"/>
          <w:rtl/>
          <w:lang w:bidi="ar-SA"/>
        </w:rPr>
        <w:t>:</w:t>
      </w:r>
    </w:p>
    <w:p w14:paraId="78C08702" w14:textId="77777777" w:rsidR="00F42389" w:rsidRPr="000D439D" w:rsidRDefault="004C1BC5" w:rsidP="009E126B">
      <w:pPr>
        <w:ind w:right="-102"/>
        <w:jc w:val="both"/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على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ضوء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استمرار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الحرب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وتأثيراتها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على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التعامل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المالي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للزبائن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</w:t>
      </w:r>
      <w:r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 منطلق ال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رغبة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في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تقديم تسهيلات خاصة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لجنود الاحتياط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،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أعلن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بنك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إسرائيل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عن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توسيع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إضافي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للبرنامج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الذي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اعتمدته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جميع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البنوك،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على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النحو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التالي</w:t>
      </w:r>
      <w:r w:rsidR="0005469E" w:rsidRPr="0005469E">
        <w:rPr>
          <w:rFonts w:ascii="David" w:hAnsi="David" w:cs="Times New Roman"/>
          <w:color w:val="000000" w:themeColor="text1"/>
          <w:sz w:val="24"/>
          <w:szCs w:val="24"/>
          <w:shd w:val="clear" w:color="auto" w:fill="FFFFFF"/>
          <w:rtl/>
          <w:lang w:bidi="ar-SA"/>
        </w:rPr>
        <w:t>: :</w:t>
      </w:r>
    </w:p>
    <w:p w14:paraId="0D085755" w14:textId="77777777" w:rsidR="00AA7586" w:rsidRPr="0041443A" w:rsidRDefault="0041443A" w:rsidP="009E126B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Style w:val="Hyperlink"/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fldChar w:fldCharType="begin"/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HYPERLINK</w:instrText>
      </w:r>
      <w:r>
        <w:rPr>
          <w:rFonts w:ascii="David" w:hAnsi="David" w:cs="David"/>
          <w:sz w:val="24"/>
          <w:szCs w:val="24"/>
          <w:rtl/>
        </w:rPr>
        <w:instrText xml:space="preserve"> "</w:instrText>
      </w:r>
      <w:r>
        <w:rPr>
          <w:rFonts w:ascii="David" w:hAnsi="David" w:cs="David"/>
          <w:sz w:val="24"/>
          <w:szCs w:val="24"/>
        </w:rPr>
        <w:instrText>https://www.boi.org.il/bank-of-israel/iron-swords/boi-outline-banks2024</w:instrText>
      </w:r>
      <w:r>
        <w:rPr>
          <w:rFonts w:ascii="David" w:hAnsi="David" w:cs="David"/>
          <w:sz w:val="24"/>
          <w:szCs w:val="24"/>
          <w:rtl/>
        </w:rPr>
        <w:instrText xml:space="preserve">/"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 w:rsidR="0005469E" w:rsidRPr="00E03FD5">
        <w:rPr>
          <w:rFonts w:ascii="David" w:hAnsi="David" w:cs="David" w:hint="cs"/>
          <w:b/>
          <w:bCs/>
          <w:sz w:val="24"/>
          <w:szCs w:val="24"/>
          <w:rtl/>
          <w:lang w:bidi="ar-SA"/>
        </w:rPr>
        <w:t>تمديد</w:t>
      </w:r>
      <w:r w:rsidR="0005469E" w:rsidRPr="00E03FD5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</w:t>
      </w:r>
      <w:r w:rsidR="0005469E" w:rsidRPr="00E03FD5">
        <w:rPr>
          <w:rFonts w:ascii="David" w:hAnsi="David" w:cs="David" w:hint="cs"/>
          <w:b/>
          <w:bCs/>
          <w:sz w:val="24"/>
          <w:szCs w:val="24"/>
          <w:rtl/>
          <w:lang w:bidi="ar-SA"/>
        </w:rPr>
        <w:t>صلاحية</w:t>
      </w:r>
      <w:r w:rsidR="0005469E" w:rsidRPr="00E03FD5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</w:t>
      </w:r>
      <w:r w:rsidR="00E03FD5">
        <w:rPr>
          <w:rFonts w:ascii="David" w:hAnsi="David" w:cs="Arial" w:hint="cs"/>
          <w:b/>
          <w:bCs/>
          <w:sz w:val="24"/>
          <w:szCs w:val="24"/>
          <w:rtl/>
          <w:lang w:bidi="ar-SA"/>
        </w:rPr>
        <w:t>البرنامج</w:t>
      </w:r>
      <w:r w:rsidR="0005469E" w:rsidRPr="00E03FD5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</w:t>
      </w:r>
      <w:r w:rsidR="0005469E" w:rsidRPr="00E03FD5">
        <w:rPr>
          <w:rFonts w:ascii="David" w:hAnsi="David" w:cs="David" w:hint="cs"/>
          <w:b/>
          <w:bCs/>
          <w:sz w:val="24"/>
          <w:szCs w:val="24"/>
          <w:rtl/>
          <w:lang w:bidi="ar-SA"/>
        </w:rPr>
        <w:t>الحالي</w:t>
      </w:r>
      <w:r w:rsidR="0005469E" w:rsidRPr="00E03FD5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(</w:t>
      </w:r>
      <w:r w:rsidR="0005469E" w:rsidRPr="00E03FD5">
        <w:rPr>
          <w:rFonts w:ascii="David" w:hAnsi="David" w:cs="David" w:hint="cs"/>
          <w:b/>
          <w:bCs/>
          <w:sz w:val="24"/>
          <w:szCs w:val="24"/>
          <w:rtl/>
          <w:lang w:bidi="ar-SA"/>
        </w:rPr>
        <w:t>كما</w:t>
      </w:r>
      <w:r w:rsidR="0005469E" w:rsidRPr="00E03FD5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</w:t>
      </w:r>
      <w:r w:rsidR="0005469E" w:rsidRPr="00E03FD5">
        <w:rPr>
          <w:rFonts w:ascii="David" w:hAnsi="David" w:cs="David" w:hint="cs"/>
          <w:b/>
          <w:bCs/>
          <w:sz w:val="24"/>
          <w:szCs w:val="24"/>
          <w:rtl/>
          <w:lang w:bidi="ar-SA"/>
        </w:rPr>
        <w:t>هو</w:t>
      </w:r>
      <w:r w:rsidR="0005469E" w:rsidRPr="00E03FD5">
        <w:rPr>
          <w:rFonts w:ascii="David" w:hAnsi="David" w:cs="David"/>
          <w:b/>
          <w:bCs/>
          <w:sz w:val="24"/>
          <w:szCs w:val="24"/>
          <w:rtl/>
          <w:lang w:bidi="ar-SA"/>
        </w:rPr>
        <w:t>)</w:t>
      </w:r>
      <w:r w:rsidR="0005469E" w:rsidRPr="00E03FD5">
        <w:rPr>
          <w:rFonts w:ascii="David" w:hAnsi="David" w:cs="David" w:hint="cs"/>
          <w:b/>
          <w:bCs/>
          <w:sz w:val="24"/>
          <w:szCs w:val="24"/>
          <w:rtl/>
          <w:lang w:bidi="ar-SA"/>
        </w:rPr>
        <w:t>،</w:t>
      </w:r>
      <w:r w:rsidR="0005469E" w:rsidRPr="00E03FD5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</w:t>
      </w:r>
      <w:r w:rsidR="0005469E" w:rsidRPr="00E03FD5">
        <w:rPr>
          <w:rFonts w:ascii="David" w:hAnsi="David" w:cs="David" w:hint="cs"/>
          <w:b/>
          <w:bCs/>
          <w:sz w:val="24"/>
          <w:szCs w:val="24"/>
          <w:rtl/>
          <w:lang w:bidi="ar-SA"/>
        </w:rPr>
        <w:t>بثلاثة</w:t>
      </w:r>
      <w:r w:rsidR="0005469E" w:rsidRPr="00E03FD5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</w:t>
      </w:r>
      <w:r w:rsidR="0005469E" w:rsidRPr="00E03FD5">
        <w:rPr>
          <w:rFonts w:ascii="David" w:hAnsi="David" w:cs="David" w:hint="cs"/>
          <w:b/>
          <w:bCs/>
          <w:sz w:val="24"/>
          <w:szCs w:val="24"/>
          <w:rtl/>
          <w:lang w:bidi="ar-SA"/>
        </w:rPr>
        <w:t>أشهر</w:t>
      </w:r>
      <w:r w:rsidR="0005469E" w:rsidRPr="00E03FD5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</w:t>
      </w:r>
      <w:r w:rsidR="0005469E" w:rsidRPr="00E03FD5">
        <w:rPr>
          <w:rFonts w:ascii="David" w:hAnsi="David" w:cs="David" w:hint="cs"/>
          <w:b/>
          <w:bCs/>
          <w:sz w:val="24"/>
          <w:szCs w:val="24"/>
          <w:rtl/>
          <w:lang w:bidi="ar-SA"/>
        </w:rPr>
        <w:t>إضافية</w:t>
      </w:r>
      <w:r w:rsidR="0005469E" w:rsidRPr="00E03FD5">
        <w:rPr>
          <w:rFonts w:ascii="Arial" w:hAnsi="Arial" w:cs="Arial" w:hint="cs"/>
          <w:rtl/>
          <w:lang w:bidi="ar-SA"/>
        </w:rPr>
        <w:t>،</w:t>
      </w:r>
      <w:r w:rsidR="0005469E" w:rsidRPr="00E03FD5">
        <w:rPr>
          <w:rFonts w:cs="David"/>
          <w:rtl/>
          <w:lang w:bidi="ar-SA"/>
        </w:rPr>
        <w:t xml:space="preserve"> </w:t>
      </w:r>
      <w:r w:rsidR="0005469E" w:rsidRPr="00E03FD5">
        <w:rPr>
          <w:rFonts w:ascii="Arial" w:hAnsi="Arial" w:cs="Arial" w:hint="cs"/>
          <w:rtl/>
          <w:lang w:bidi="ar-SA"/>
        </w:rPr>
        <w:t>ابتداءً</w:t>
      </w:r>
      <w:r w:rsidR="0005469E" w:rsidRPr="00E03FD5">
        <w:rPr>
          <w:rFonts w:cs="David"/>
          <w:rtl/>
          <w:lang w:bidi="ar-SA"/>
        </w:rPr>
        <w:t xml:space="preserve"> </w:t>
      </w:r>
      <w:r w:rsidR="0005469E" w:rsidRPr="00E03FD5">
        <w:rPr>
          <w:rFonts w:ascii="Arial" w:hAnsi="Arial" w:cs="Arial" w:hint="cs"/>
          <w:rtl/>
          <w:lang w:bidi="ar-SA"/>
        </w:rPr>
        <w:t>من</w:t>
      </w:r>
      <w:r w:rsidR="0005469E" w:rsidRPr="00E03FD5">
        <w:rPr>
          <w:rFonts w:cs="David"/>
          <w:rtl/>
          <w:lang w:bidi="ar-SA"/>
        </w:rPr>
        <w:t xml:space="preserve"> </w:t>
      </w:r>
      <w:r w:rsidR="00FF7C07">
        <w:rPr>
          <w:rFonts w:cs="David" w:hint="cs"/>
          <w:rtl/>
          <w:lang w:bidi="ar-SA"/>
        </w:rPr>
        <w:t>1.4.2024</w:t>
      </w:r>
      <w:r w:rsidR="0005469E" w:rsidRPr="00E03FD5">
        <w:rPr>
          <w:rFonts w:ascii="Arial" w:hAnsi="Arial" w:cs="Arial" w:hint="cs"/>
          <w:rtl/>
          <w:lang w:bidi="ar-SA"/>
        </w:rPr>
        <w:t>،</w:t>
      </w:r>
      <w:r w:rsidR="0005469E" w:rsidRPr="00E03FD5">
        <w:rPr>
          <w:rFonts w:cs="David"/>
          <w:rtl/>
          <w:lang w:bidi="ar-SA"/>
        </w:rPr>
        <w:t xml:space="preserve"> </w:t>
      </w:r>
      <w:r w:rsidR="0005469E" w:rsidRPr="00E03FD5">
        <w:rPr>
          <w:rFonts w:ascii="Arial" w:hAnsi="Arial" w:cs="Arial" w:hint="cs"/>
          <w:rtl/>
          <w:lang w:bidi="ar-SA"/>
        </w:rPr>
        <w:t>لمجموعتي</w:t>
      </w:r>
      <w:r w:rsidR="0005469E" w:rsidRPr="00E03FD5">
        <w:rPr>
          <w:rFonts w:cs="David"/>
          <w:rtl/>
          <w:lang w:bidi="ar-SA"/>
        </w:rPr>
        <w:t xml:space="preserve"> </w:t>
      </w:r>
      <w:r w:rsidR="00FF7C07">
        <w:rPr>
          <w:rFonts w:ascii="Arial" w:hAnsi="Arial" w:cs="Arial" w:hint="cs"/>
          <w:rtl/>
          <w:lang w:bidi="ar-SA"/>
        </w:rPr>
        <w:t>الزبائن</w:t>
      </w:r>
      <w:r w:rsidR="00FF7C07">
        <w:rPr>
          <w:rFonts w:cs="David"/>
          <w:rtl/>
          <w:lang w:bidi="ar-SA"/>
        </w:rPr>
        <w:t xml:space="preserve"> </w:t>
      </w:r>
      <w:r w:rsidR="0005469E" w:rsidRPr="00E03FD5">
        <w:rPr>
          <w:rFonts w:ascii="Arial" w:hAnsi="Arial" w:cs="Arial" w:hint="cs"/>
          <w:rtl/>
          <w:lang w:bidi="ar-SA"/>
        </w:rPr>
        <w:t>الأولى</w:t>
      </w:r>
      <w:r w:rsidR="0005469E" w:rsidRPr="00E03FD5">
        <w:rPr>
          <w:rFonts w:cs="David"/>
          <w:rtl/>
          <w:lang w:bidi="ar-SA"/>
        </w:rPr>
        <w:t xml:space="preserve"> </w:t>
      </w:r>
      <w:r w:rsidR="00FF7C07">
        <w:rPr>
          <w:rFonts w:ascii="Arial" w:hAnsi="Arial" w:cs="Arial" w:hint="cs"/>
          <w:rtl/>
          <w:lang w:bidi="ar-SA"/>
        </w:rPr>
        <w:t>و</w:t>
      </w:r>
      <w:r w:rsidR="0005469E" w:rsidRPr="00E03FD5">
        <w:rPr>
          <w:rFonts w:ascii="Arial" w:hAnsi="Arial" w:cs="Arial" w:hint="cs"/>
          <w:rtl/>
          <w:lang w:bidi="ar-SA"/>
        </w:rPr>
        <w:t>الثانية،</w:t>
      </w:r>
      <w:r w:rsidR="0005469E" w:rsidRPr="00E03FD5">
        <w:rPr>
          <w:rFonts w:cs="David"/>
          <w:rtl/>
          <w:lang w:bidi="ar-SA"/>
        </w:rPr>
        <w:t xml:space="preserve"> </w:t>
      </w:r>
      <w:r w:rsidR="00FF7C07">
        <w:rPr>
          <w:rFonts w:ascii="Arial" w:hAnsi="Arial" w:cs="Arial" w:hint="cs"/>
          <w:rtl/>
          <w:lang w:bidi="ar-SA"/>
        </w:rPr>
        <w:t>وفقاً</w:t>
      </w:r>
      <w:r w:rsidR="0005469E" w:rsidRPr="00E03FD5">
        <w:rPr>
          <w:rFonts w:cs="David"/>
          <w:rtl/>
          <w:lang w:bidi="ar-SA"/>
        </w:rPr>
        <w:t xml:space="preserve"> </w:t>
      </w:r>
      <w:r w:rsidR="00FF7C07">
        <w:rPr>
          <w:rFonts w:cs="Arial" w:hint="cs"/>
          <w:rtl/>
          <w:lang w:bidi="ar-SA"/>
        </w:rPr>
        <w:t>ل</w:t>
      </w:r>
      <w:r w:rsidR="0005469E" w:rsidRPr="00E03FD5">
        <w:rPr>
          <w:rFonts w:ascii="Arial" w:hAnsi="Arial" w:cs="Arial" w:hint="cs"/>
          <w:rtl/>
          <w:lang w:bidi="ar-SA"/>
        </w:rPr>
        <w:t>شروط</w:t>
      </w:r>
      <w:r w:rsidR="0005469E" w:rsidRPr="00E03FD5">
        <w:rPr>
          <w:rFonts w:cs="David"/>
          <w:rtl/>
          <w:lang w:bidi="ar-SA"/>
        </w:rPr>
        <w:t xml:space="preserve"> </w:t>
      </w:r>
      <w:r w:rsidR="00FF7C07">
        <w:rPr>
          <w:rFonts w:ascii="Arial" w:hAnsi="Arial" w:cs="Arial" w:hint="cs"/>
          <w:rtl/>
          <w:lang w:bidi="ar-SA"/>
        </w:rPr>
        <w:t>البرنامج</w:t>
      </w:r>
      <w:r w:rsidR="0005469E" w:rsidRPr="00E03FD5">
        <w:rPr>
          <w:rFonts w:cs="David"/>
          <w:rtl/>
          <w:lang w:bidi="ar-SA"/>
        </w:rPr>
        <w:t xml:space="preserve"> </w:t>
      </w:r>
      <w:r w:rsidR="0005469E" w:rsidRPr="00E03FD5">
        <w:rPr>
          <w:rFonts w:ascii="Arial" w:hAnsi="Arial" w:cs="Arial" w:hint="cs"/>
          <w:rtl/>
          <w:lang w:bidi="ar-SA"/>
        </w:rPr>
        <w:t>الأصلي</w:t>
      </w:r>
      <w:r w:rsidR="0005469E" w:rsidRPr="00E03FD5">
        <w:rPr>
          <w:rFonts w:cs="David"/>
          <w:rtl/>
          <w:lang w:bidi="ar-SA"/>
        </w:rPr>
        <w:t xml:space="preserve"> </w:t>
      </w:r>
      <w:r w:rsidR="00FF7C07">
        <w:rPr>
          <w:rFonts w:ascii="Arial" w:hAnsi="Arial" w:cs="Arial" w:hint="cs"/>
          <w:rtl/>
          <w:lang w:bidi="ar-SA"/>
        </w:rPr>
        <w:t>المنشور</w:t>
      </w:r>
      <w:r w:rsidR="0005469E" w:rsidRPr="00E03FD5">
        <w:rPr>
          <w:rFonts w:cs="David"/>
          <w:rtl/>
          <w:lang w:bidi="ar-SA"/>
        </w:rPr>
        <w:t xml:space="preserve"> </w:t>
      </w:r>
      <w:r w:rsidR="0005469E" w:rsidRPr="00E03FD5">
        <w:rPr>
          <w:rFonts w:ascii="Arial" w:hAnsi="Arial" w:cs="Arial" w:hint="cs"/>
          <w:rtl/>
          <w:lang w:bidi="ar-SA"/>
        </w:rPr>
        <w:t>على</w:t>
      </w:r>
      <w:r w:rsidR="0005469E" w:rsidRPr="00E03FD5">
        <w:rPr>
          <w:rFonts w:cs="David"/>
          <w:rtl/>
          <w:lang w:bidi="ar-SA"/>
        </w:rPr>
        <w:t xml:space="preserve"> </w:t>
      </w:r>
      <w:r w:rsidR="0005469E" w:rsidRPr="00E03FD5">
        <w:rPr>
          <w:rFonts w:ascii="Arial" w:hAnsi="Arial" w:cs="Arial" w:hint="cs"/>
          <w:rtl/>
          <w:lang w:bidi="ar-SA"/>
        </w:rPr>
        <w:t>الموقع</w:t>
      </w:r>
      <w:r w:rsidR="0005469E" w:rsidRPr="00E03FD5">
        <w:rPr>
          <w:rFonts w:cs="David"/>
          <w:rtl/>
          <w:lang w:bidi="ar-SA"/>
        </w:rPr>
        <w:t xml:space="preserve"> </w:t>
      </w:r>
      <w:r w:rsidR="0005469E" w:rsidRPr="00E03FD5">
        <w:rPr>
          <w:rFonts w:ascii="Arial" w:hAnsi="Arial" w:cs="Arial" w:hint="cs"/>
          <w:rtl/>
          <w:lang w:bidi="ar-SA"/>
        </w:rPr>
        <w:t>الإلكتروني</w:t>
      </w:r>
      <w:r w:rsidR="0005469E" w:rsidRPr="00E03FD5">
        <w:rPr>
          <w:rFonts w:cs="David"/>
          <w:rtl/>
          <w:lang w:bidi="ar-SA"/>
        </w:rPr>
        <w:t xml:space="preserve"> </w:t>
      </w:r>
      <w:r w:rsidR="0005469E" w:rsidRPr="00E03FD5">
        <w:rPr>
          <w:rFonts w:ascii="Arial" w:hAnsi="Arial" w:cs="Arial" w:hint="cs"/>
          <w:rtl/>
          <w:lang w:bidi="ar-SA"/>
        </w:rPr>
        <w:t>لبنك</w:t>
      </w:r>
      <w:r w:rsidR="0005469E" w:rsidRPr="00E03FD5">
        <w:rPr>
          <w:rFonts w:cs="David"/>
          <w:rtl/>
          <w:lang w:bidi="ar-SA"/>
        </w:rPr>
        <w:t xml:space="preserve"> </w:t>
      </w:r>
      <w:r w:rsidR="0005469E" w:rsidRPr="00E03FD5">
        <w:rPr>
          <w:rFonts w:ascii="Arial" w:hAnsi="Arial" w:cs="Arial" w:hint="cs"/>
          <w:rtl/>
          <w:lang w:bidi="ar-SA"/>
        </w:rPr>
        <w:t>إسرائيل</w:t>
      </w:r>
      <w:r w:rsidR="0005469E" w:rsidRPr="00E03FD5">
        <w:rPr>
          <w:rFonts w:cs="David"/>
          <w:rtl/>
          <w:lang w:bidi="ar-SA"/>
        </w:rPr>
        <w:t>.</w:t>
      </w:r>
    </w:p>
    <w:p w14:paraId="140B183F" w14:textId="77777777" w:rsidR="004F10CF" w:rsidRDefault="0041443A" w:rsidP="009E126B">
      <w:pPr>
        <w:rPr>
          <w:rtl/>
          <w:lang w:bidi="ar-SA"/>
        </w:rPr>
      </w:pPr>
      <w:r>
        <w:rPr>
          <w:rtl/>
        </w:rPr>
        <w:fldChar w:fldCharType="end"/>
      </w:r>
    </w:p>
    <w:p w14:paraId="08ADDD7D" w14:textId="77777777" w:rsidR="006D0D26" w:rsidRPr="00CC78A4" w:rsidRDefault="00FF7C07" w:rsidP="009E126B">
      <w:pPr>
        <w:pStyle w:val="ListParagraph"/>
        <w:numPr>
          <w:ilvl w:val="0"/>
          <w:numId w:val="4"/>
        </w:numPr>
        <w:spacing w:after="0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سيضاف إلى</w:t>
      </w:r>
      <w:r w:rsidR="0005469E" w:rsidRPr="0005469E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الزبائن في المجموعة</w:t>
      </w:r>
      <w:r w:rsidR="0005469E" w:rsidRPr="0005469E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الأولى</w:t>
      </w:r>
      <w:r w:rsidR="0005469E" w:rsidRPr="0005469E">
        <w:rPr>
          <w:rFonts w:ascii="David" w:hAnsi="David" w:cs="Times New Roman"/>
          <w:b/>
          <w:bCs/>
          <w:sz w:val="24"/>
          <w:szCs w:val="24"/>
          <w:rtl/>
          <w:lang w:bidi="ar-SA"/>
        </w:rPr>
        <w:t>:</w:t>
      </w:r>
    </w:p>
    <w:p w14:paraId="1116CB85" w14:textId="77777777" w:rsidR="002D27C8" w:rsidRPr="00E43949" w:rsidRDefault="00FF7C07" w:rsidP="009E126B">
      <w:pPr>
        <w:pStyle w:val="ListParagraph"/>
        <w:numPr>
          <w:ilvl w:val="1"/>
          <w:numId w:val="4"/>
        </w:numPr>
        <w:jc w:val="both"/>
        <w:rPr>
          <w:rFonts w:ascii="David" w:hAnsi="David" w:cs="David"/>
          <w:sz w:val="24"/>
          <w:szCs w:val="24"/>
        </w:rPr>
      </w:pPr>
      <w:r w:rsidRPr="00FF7C07">
        <w:rPr>
          <w:rFonts w:ascii="David" w:hAnsi="David" w:cs="Arial" w:hint="cs"/>
          <w:b/>
          <w:bCs/>
          <w:sz w:val="24"/>
          <w:szCs w:val="24"/>
          <w:rtl/>
          <w:lang w:bidi="ar-SA"/>
        </w:rPr>
        <w:t>حسابات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سكان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8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بلدات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في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الشمال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صدر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قرار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حكومي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بإخلائها،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لكن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لم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يتم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إخلاؤها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فعلياً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حتى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الآن</w:t>
      </w:r>
      <w:r>
        <w:rPr>
          <w:rStyle w:val="FootnoteReference"/>
          <w:rFonts w:ascii="David" w:hAnsi="David" w:cs="David"/>
          <w:sz w:val="24"/>
          <w:szCs w:val="24"/>
          <w:rtl/>
        </w:rPr>
        <w:t xml:space="preserve"> </w:t>
      </w:r>
      <w:r w:rsidR="007076FF">
        <w:rPr>
          <w:rStyle w:val="FootnoteReference"/>
          <w:rFonts w:ascii="David" w:hAnsi="David" w:cs="David"/>
          <w:sz w:val="24"/>
          <w:szCs w:val="24"/>
          <w:rtl/>
        </w:rPr>
        <w:footnoteReference w:id="2"/>
      </w:r>
      <w:r w:rsidR="002D27C8" w:rsidRPr="00E43949">
        <w:rPr>
          <w:rFonts w:ascii="David" w:hAnsi="David" w:cs="David"/>
          <w:sz w:val="24"/>
          <w:szCs w:val="24"/>
          <w:rtl/>
        </w:rPr>
        <w:t>.</w:t>
      </w:r>
    </w:p>
    <w:p w14:paraId="328A6F41" w14:textId="77777777" w:rsidR="00365995" w:rsidRPr="00E43949" w:rsidRDefault="00FF7C07" w:rsidP="009E126B">
      <w:pPr>
        <w:pStyle w:val="ListParagraph"/>
        <w:numPr>
          <w:ilvl w:val="1"/>
          <w:numId w:val="4"/>
        </w:numPr>
        <w:jc w:val="both"/>
        <w:rPr>
          <w:rFonts w:ascii="David" w:hAnsi="David" w:cs="David"/>
          <w:sz w:val="24"/>
          <w:szCs w:val="24"/>
        </w:rPr>
      </w:pP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جنود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الاحتياط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الذين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دخلوا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المستشفى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لمدة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لا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تقل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عن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سبعة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أيام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بسبب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إصابتهم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أثناء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الحرب</w:t>
      </w:r>
      <w:r>
        <w:rPr>
          <w:rStyle w:val="FootnoteReference"/>
          <w:sz w:val="16"/>
          <w:szCs w:val="16"/>
          <w:rtl/>
        </w:rPr>
        <w:t xml:space="preserve"> </w:t>
      </w:r>
      <w:r w:rsidR="003D0EE3">
        <w:rPr>
          <w:rStyle w:val="FootnoteReference"/>
          <w:sz w:val="16"/>
          <w:szCs w:val="16"/>
          <w:rtl/>
        </w:rPr>
        <w:footnoteReference w:id="3"/>
      </w:r>
      <w:r w:rsidR="004C7D34">
        <w:rPr>
          <w:rFonts w:ascii="David" w:hAnsi="David" w:cs="David" w:hint="cs"/>
          <w:sz w:val="24"/>
          <w:szCs w:val="24"/>
          <w:rtl/>
        </w:rPr>
        <w:t>.</w:t>
      </w:r>
    </w:p>
    <w:p w14:paraId="03DAE476" w14:textId="77777777" w:rsidR="00365995" w:rsidRPr="0005469E" w:rsidRDefault="00FF7C07" w:rsidP="009E126B">
      <w:pPr>
        <w:pStyle w:val="ListParagraph"/>
        <w:numPr>
          <w:ilvl w:val="1"/>
          <w:numId w:val="4"/>
        </w:numPr>
        <w:jc w:val="both"/>
        <w:rPr>
          <w:rFonts w:ascii="David" w:hAnsi="David" w:cs="David"/>
          <w:sz w:val="24"/>
          <w:szCs w:val="24"/>
        </w:rPr>
      </w:pPr>
      <w:r w:rsidRPr="00FF7C07">
        <w:rPr>
          <w:rFonts w:ascii="David" w:hAnsi="David" w:cs="Arial" w:hint="cs"/>
          <w:b/>
          <w:bCs/>
          <w:sz w:val="24"/>
          <w:szCs w:val="24"/>
          <w:rtl/>
          <w:lang w:bidi="ar-SA"/>
        </w:rPr>
        <w:t>مصابو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حفلة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"</w:t>
      </w:r>
      <w:proofErr w:type="spellStart"/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بسايدك</w:t>
      </w:r>
      <w:proofErr w:type="spellEnd"/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"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ومصابو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اللقاء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التحضيري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لمهرجان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"</w:t>
      </w:r>
      <w:proofErr w:type="spellStart"/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ميدبرن</w:t>
      </w:r>
      <w:proofErr w:type="spellEnd"/>
      <w:r w:rsidRPr="0005469E">
        <w:rPr>
          <w:rFonts w:ascii="David" w:hAnsi="David" w:cs="Times New Roman"/>
          <w:sz w:val="24"/>
          <w:szCs w:val="24"/>
          <w:rtl/>
          <w:lang w:bidi="ar-SA"/>
        </w:rPr>
        <w:t>"</w:t>
      </w:r>
      <w:r w:rsidR="00593649">
        <w:rPr>
          <w:rStyle w:val="FootnoteReference"/>
          <w:rFonts w:ascii="David" w:hAnsi="David" w:cs="David"/>
          <w:sz w:val="24"/>
          <w:szCs w:val="24"/>
          <w:rtl/>
        </w:rPr>
        <w:footnoteReference w:id="4"/>
      </w:r>
      <w:r w:rsidR="00365995" w:rsidRPr="00E43949">
        <w:rPr>
          <w:rFonts w:ascii="David" w:hAnsi="David" w:cs="David" w:hint="cs"/>
          <w:sz w:val="24"/>
          <w:szCs w:val="24"/>
          <w:rtl/>
        </w:rPr>
        <w:t>.</w:t>
      </w:r>
    </w:p>
    <w:p w14:paraId="7F7B4028" w14:textId="77777777" w:rsidR="00D24FA4" w:rsidRPr="00E43949" w:rsidRDefault="00D24FA4" w:rsidP="009E126B">
      <w:pPr>
        <w:pStyle w:val="ListParagraph"/>
        <w:ind w:left="1080"/>
        <w:jc w:val="both"/>
        <w:rPr>
          <w:rFonts w:ascii="David" w:hAnsi="David" w:cs="David"/>
          <w:sz w:val="24"/>
          <w:szCs w:val="24"/>
        </w:rPr>
      </w:pPr>
    </w:p>
    <w:p w14:paraId="36592EB3" w14:textId="77777777" w:rsidR="00E43949" w:rsidRPr="00CC78A4" w:rsidRDefault="0005469E" w:rsidP="009E126B">
      <w:pPr>
        <w:pStyle w:val="ListParagraph"/>
        <w:numPr>
          <w:ilvl w:val="0"/>
          <w:numId w:val="5"/>
        </w:numPr>
        <w:spacing w:after="0"/>
        <w:jc w:val="both"/>
        <w:rPr>
          <w:rFonts w:ascii="David" w:hAnsi="David" w:cs="David"/>
          <w:b/>
          <w:bCs/>
          <w:noProof/>
          <w:sz w:val="24"/>
          <w:szCs w:val="24"/>
        </w:rPr>
      </w:pPr>
      <w:r w:rsidRPr="0005469E">
        <w:rPr>
          <w:rFonts w:ascii="David" w:hAnsi="David" w:cs="Times New Roman" w:hint="cs"/>
          <w:b/>
          <w:bCs/>
          <w:noProof/>
          <w:sz w:val="24"/>
          <w:szCs w:val="24"/>
          <w:rtl/>
          <w:lang w:bidi="ar-SA"/>
        </w:rPr>
        <w:t>سيتم</w:t>
      </w:r>
      <w:r w:rsidRPr="0005469E">
        <w:rPr>
          <w:rFonts w:ascii="David" w:hAnsi="David" w:cs="Times New Roman"/>
          <w:b/>
          <w:bCs/>
          <w:noProof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b/>
          <w:bCs/>
          <w:noProof/>
          <w:sz w:val="24"/>
          <w:szCs w:val="24"/>
          <w:rtl/>
          <w:lang w:bidi="ar-SA"/>
        </w:rPr>
        <w:t>توسيع</w:t>
      </w:r>
      <w:r w:rsidRPr="0005469E">
        <w:rPr>
          <w:rFonts w:ascii="David" w:hAnsi="David" w:cs="Times New Roman"/>
          <w:b/>
          <w:bCs/>
          <w:noProof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b/>
          <w:bCs/>
          <w:noProof/>
          <w:sz w:val="24"/>
          <w:szCs w:val="24"/>
          <w:rtl/>
          <w:lang w:bidi="ar-SA"/>
        </w:rPr>
        <w:t>شروط</w:t>
      </w:r>
      <w:r w:rsidRPr="0005469E">
        <w:rPr>
          <w:rFonts w:ascii="David" w:hAnsi="David" w:cs="Times New Roman"/>
          <w:b/>
          <w:bCs/>
          <w:noProof/>
          <w:sz w:val="24"/>
          <w:szCs w:val="24"/>
          <w:rtl/>
          <w:lang w:bidi="ar-SA"/>
        </w:rPr>
        <w:t xml:space="preserve"> </w:t>
      </w:r>
      <w:r w:rsidR="00FF7C07">
        <w:rPr>
          <w:rFonts w:ascii="David" w:hAnsi="David" w:cs="Times New Roman" w:hint="cs"/>
          <w:b/>
          <w:bCs/>
          <w:noProof/>
          <w:sz w:val="24"/>
          <w:szCs w:val="24"/>
          <w:rtl/>
          <w:lang w:bidi="ar-SA"/>
        </w:rPr>
        <w:t>البرنامج</w:t>
      </w:r>
      <w:r w:rsidRPr="0005469E">
        <w:rPr>
          <w:rFonts w:ascii="David" w:hAnsi="David" w:cs="Times New Roman"/>
          <w:b/>
          <w:bCs/>
          <w:noProof/>
          <w:sz w:val="24"/>
          <w:szCs w:val="24"/>
          <w:rtl/>
          <w:lang w:bidi="ar-SA"/>
        </w:rPr>
        <w:t xml:space="preserve"> </w:t>
      </w:r>
      <w:r w:rsidR="00FF7C07">
        <w:rPr>
          <w:rFonts w:ascii="David" w:hAnsi="David" w:cs="Times New Roman" w:hint="cs"/>
          <w:b/>
          <w:bCs/>
          <w:noProof/>
          <w:sz w:val="24"/>
          <w:szCs w:val="24"/>
          <w:rtl/>
          <w:lang w:bidi="ar-SA"/>
        </w:rPr>
        <w:t>الخاصة</w:t>
      </w:r>
      <w:r w:rsidRPr="0005469E">
        <w:rPr>
          <w:rFonts w:ascii="David" w:hAnsi="David" w:cs="Times New Roman"/>
          <w:b/>
          <w:bCs/>
          <w:noProof/>
          <w:sz w:val="24"/>
          <w:szCs w:val="24"/>
          <w:rtl/>
          <w:lang w:bidi="ar-SA"/>
        </w:rPr>
        <w:t xml:space="preserve"> </w:t>
      </w:r>
      <w:r w:rsidR="00FF7C07">
        <w:rPr>
          <w:rFonts w:ascii="David" w:hAnsi="David" w:cs="Times New Roman" w:hint="cs"/>
          <w:b/>
          <w:bCs/>
          <w:noProof/>
          <w:sz w:val="24"/>
          <w:szCs w:val="24"/>
          <w:rtl/>
          <w:lang w:bidi="ar-SA"/>
        </w:rPr>
        <w:t>بالمجموعة</w:t>
      </w:r>
      <w:r w:rsidRPr="0005469E">
        <w:rPr>
          <w:rFonts w:ascii="David" w:hAnsi="David" w:cs="Times New Roman"/>
          <w:b/>
          <w:bCs/>
          <w:noProof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b/>
          <w:bCs/>
          <w:noProof/>
          <w:sz w:val="24"/>
          <w:szCs w:val="24"/>
          <w:rtl/>
          <w:lang w:bidi="ar-SA"/>
        </w:rPr>
        <w:t>الأولى</w:t>
      </w:r>
      <w:r w:rsidRPr="0005469E">
        <w:rPr>
          <w:rFonts w:ascii="David" w:hAnsi="David" w:cs="Times New Roman"/>
          <w:b/>
          <w:bCs/>
          <w:noProof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b/>
          <w:bCs/>
          <w:noProof/>
          <w:sz w:val="24"/>
          <w:szCs w:val="24"/>
          <w:rtl/>
          <w:lang w:bidi="ar-SA"/>
        </w:rPr>
        <w:t>في</w:t>
      </w:r>
      <w:r w:rsidRPr="0005469E">
        <w:rPr>
          <w:rFonts w:ascii="David" w:hAnsi="David" w:cs="Times New Roman"/>
          <w:b/>
          <w:bCs/>
          <w:noProof/>
          <w:sz w:val="24"/>
          <w:szCs w:val="24"/>
          <w:rtl/>
          <w:lang w:bidi="ar-SA"/>
        </w:rPr>
        <w:t xml:space="preserve"> </w:t>
      </w:r>
      <w:r w:rsidR="00FF7C07">
        <w:rPr>
          <w:rFonts w:ascii="David" w:hAnsi="David" w:cs="Times New Roman" w:hint="cs"/>
          <w:b/>
          <w:bCs/>
          <w:noProof/>
          <w:sz w:val="24"/>
          <w:szCs w:val="24"/>
          <w:rtl/>
          <w:lang w:bidi="ar-SA"/>
        </w:rPr>
        <w:t>الأشهر نيسان - حزيران</w:t>
      </w:r>
      <w:r w:rsidRPr="0005469E">
        <w:rPr>
          <w:rFonts w:ascii="David" w:hAnsi="David" w:cs="Times New Roman"/>
          <w:b/>
          <w:bCs/>
          <w:noProof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b/>
          <w:bCs/>
          <w:noProof/>
          <w:sz w:val="24"/>
          <w:szCs w:val="24"/>
          <w:rtl/>
          <w:lang w:bidi="ar-SA"/>
        </w:rPr>
        <w:t>على</w:t>
      </w:r>
      <w:r w:rsidRPr="0005469E">
        <w:rPr>
          <w:rFonts w:ascii="David" w:hAnsi="David" w:cs="Times New Roman"/>
          <w:b/>
          <w:bCs/>
          <w:noProof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b/>
          <w:bCs/>
          <w:noProof/>
          <w:sz w:val="24"/>
          <w:szCs w:val="24"/>
          <w:rtl/>
          <w:lang w:bidi="ar-SA"/>
        </w:rPr>
        <w:t>النحو</w:t>
      </w:r>
      <w:r w:rsidRPr="0005469E">
        <w:rPr>
          <w:rFonts w:ascii="David" w:hAnsi="David" w:cs="Times New Roman"/>
          <w:b/>
          <w:bCs/>
          <w:noProof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b/>
          <w:bCs/>
          <w:noProof/>
          <w:sz w:val="24"/>
          <w:szCs w:val="24"/>
          <w:rtl/>
          <w:lang w:bidi="ar-SA"/>
        </w:rPr>
        <w:t>التالي</w:t>
      </w:r>
      <w:r w:rsidRPr="0005469E">
        <w:rPr>
          <w:rFonts w:ascii="David" w:hAnsi="David" w:cs="Times New Roman"/>
          <w:b/>
          <w:bCs/>
          <w:noProof/>
          <w:sz w:val="24"/>
          <w:szCs w:val="24"/>
          <w:rtl/>
          <w:lang w:bidi="ar-SA"/>
        </w:rPr>
        <w:t>:</w:t>
      </w:r>
    </w:p>
    <w:p w14:paraId="16615FB9" w14:textId="77777777" w:rsidR="0005469E" w:rsidRDefault="0005469E" w:rsidP="00C87461">
      <w:pPr>
        <w:pStyle w:val="ListParagraph"/>
        <w:numPr>
          <w:ilvl w:val="1"/>
          <w:numId w:val="4"/>
        </w:numPr>
        <w:jc w:val="both"/>
        <w:rPr>
          <w:rFonts w:ascii="David" w:hAnsi="David" w:cs="David"/>
          <w:sz w:val="24"/>
          <w:szCs w:val="24"/>
        </w:rPr>
      </w:pP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إعفاء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FF7C07"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جنود الاحتياط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من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FF7C07"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فوائد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على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الرصيد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FF7C07"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السلبي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في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الحساب</w:t>
      </w:r>
      <w:r w:rsidRPr="00FF7C0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FF7C0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الجاري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–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سيتم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إعفاء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FF7C07">
        <w:rPr>
          <w:rFonts w:ascii="David" w:hAnsi="David" w:cs="Times New Roman" w:hint="cs"/>
          <w:sz w:val="24"/>
          <w:szCs w:val="24"/>
          <w:rtl/>
          <w:lang w:bidi="ar-SA"/>
        </w:rPr>
        <w:t>جنود الاحتياط من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FF7C07">
        <w:rPr>
          <w:rFonts w:ascii="David" w:hAnsi="David" w:cs="Times New Roman" w:hint="cs"/>
          <w:sz w:val="24"/>
          <w:szCs w:val="24"/>
          <w:rtl/>
          <w:lang w:bidi="ar-SA"/>
        </w:rPr>
        <w:t>ال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فوائد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على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الرصيد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FF7C07">
        <w:rPr>
          <w:rFonts w:ascii="David" w:hAnsi="David" w:cs="Times New Roman" w:hint="cs"/>
          <w:sz w:val="24"/>
          <w:szCs w:val="24"/>
          <w:rtl/>
          <w:lang w:bidi="ar-SA"/>
        </w:rPr>
        <w:t>السلبي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في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الحساب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الجاري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(</w:t>
      </w:r>
      <w:r w:rsidR="00FF7C07">
        <w:rPr>
          <w:rFonts w:ascii="David" w:hAnsi="David" w:cs="Times New Roman" w:hint="cs"/>
          <w:sz w:val="24"/>
          <w:szCs w:val="24"/>
          <w:rtl/>
          <w:lang w:bidi="ar-SA"/>
        </w:rPr>
        <w:t>بشرط كون حساب الزبون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FF7C07">
        <w:rPr>
          <w:rFonts w:ascii="David" w:hAnsi="David" w:cs="Times New Roman" w:hint="cs"/>
          <w:sz w:val="24"/>
          <w:szCs w:val="24"/>
          <w:rtl/>
          <w:lang w:bidi="ar-SA"/>
        </w:rPr>
        <w:t xml:space="preserve">سلبياً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عشية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نشر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5C78C6">
        <w:rPr>
          <w:rFonts w:ascii="David" w:hAnsi="David" w:cs="Times New Roman" w:hint="cs"/>
          <w:sz w:val="24"/>
          <w:szCs w:val="24"/>
          <w:rtl/>
          <w:lang w:bidi="ar-SA"/>
        </w:rPr>
        <w:t>البرنامج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الحالي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)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وذلك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حتى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رصيد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5C78C6">
        <w:rPr>
          <w:rFonts w:ascii="David" w:hAnsi="David" w:cs="Times New Roman" w:hint="cs"/>
          <w:sz w:val="24"/>
          <w:szCs w:val="24"/>
          <w:rtl/>
          <w:lang w:bidi="ar-SA"/>
        </w:rPr>
        <w:t>سلبي بقيمة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10,000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شيكل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لمدة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ثلاثة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أشهر،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وفقا</w:t>
      </w:r>
      <w:r w:rsidR="005C78C6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5C78C6">
        <w:rPr>
          <w:rFonts w:ascii="David" w:hAnsi="David" w:cs="Times New Roman" w:hint="cs"/>
          <w:sz w:val="24"/>
          <w:szCs w:val="24"/>
          <w:rtl/>
          <w:lang w:bidi="ar-SA"/>
        </w:rPr>
        <w:t>للرصيد الفعلي في الحساب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.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سيتم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تحديد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حساب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5C78C6">
        <w:rPr>
          <w:rFonts w:ascii="David" w:hAnsi="David" w:cs="Times New Roman" w:hint="cs"/>
          <w:sz w:val="24"/>
          <w:szCs w:val="24"/>
          <w:rtl/>
          <w:lang w:bidi="ar-SA"/>
        </w:rPr>
        <w:t>الزبون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على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أنه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حساب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5C78C6">
        <w:rPr>
          <w:rFonts w:ascii="David" w:hAnsi="David" w:cs="Times New Roman" w:hint="cs"/>
          <w:sz w:val="24"/>
          <w:szCs w:val="24"/>
          <w:rtl/>
          <w:lang w:bidi="ar-SA"/>
        </w:rPr>
        <w:t xml:space="preserve">جندي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احتياطي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C87461">
        <w:rPr>
          <w:rFonts w:ascii="David" w:hAnsi="David" w:cs="Times New Roman" w:hint="cs"/>
          <w:sz w:val="24"/>
          <w:szCs w:val="24"/>
          <w:rtl/>
          <w:lang w:bidi="ar-SA"/>
        </w:rPr>
        <w:t>بناءً على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منحة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5C78C6">
        <w:rPr>
          <w:rFonts w:ascii="David" w:hAnsi="David" w:cs="Times New Roman" w:hint="cs"/>
          <w:sz w:val="24"/>
          <w:szCs w:val="24"/>
          <w:rtl/>
          <w:lang w:bidi="ar-SA"/>
        </w:rPr>
        <w:t>الخدمة الاحتياطية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التي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تم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تحويلها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إلى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حساب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5C78C6">
        <w:rPr>
          <w:rFonts w:ascii="David" w:hAnsi="David" w:cs="Times New Roman" w:hint="cs"/>
          <w:sz w:val="24"/>
          <w:szCs w:val="24"/>
          <w:rtl/>
          <w:lang w:bidi="ar-SA"/>
        </w:rPr>
        <w:t>الزبون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05469E">
        <w:rPr>
          <w:rFonts w:ascii="David" w:hAnsi="David" w:cs="Times New Roman" w:hint="cs"/>
          <w:sz w:val="24"/>
          <w:szCs w:val="24"/>
          <w:rtl/>
          <w:lang w:bidi="ar-SA"/>
        </w:rPr>
        <w:t>في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5C78C6">
        <w:rPr>
          <w:rFonts w:ascii="David" w:hAnsi="David" w:cs="Times New Roman" w:hint="cs"/>
          <w:sz w:val="24"/>
          <w:szCs w:val="24"/>
          <w:rtl/>
          <w:lang w:bidi="ar-SA"/>
        </w:rPr>
        <w:t>كانون ثاني</w:t>
      </w:r>
      <w:r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2024.</w:t>
      </w:r>
    </w:p>
    <w:p w14:paraId="30A1F5C1" w14:textId="77777777" w:rsidR="0005469E" w:rsidRPr="00862973" w:rsidRDefault="00556AE7" w:rsidP="009E126B">
      <w:pPr>
        <w:pStyle w:val="ListParagraph"/>
        <w:numPr>
          <w:ilvl w:val="1"/>
          <w:numId w:val="4"/>
        </w:numPr>
        <w:jc w:val="both"/>
        <w:rPr>
          <w:rFonts w:ascii="David" w:hAnsi="David" w:cs="David"/>
          <w:sz w:val="24"/>
          <w:szCs w:val="24"/>
          <w:rtl/>
        </w:rPr>
      </w:pPr>
      <w:r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lastRenderedPageBreak/>
        <w:t>تقديم</w:t>
      </w:r>
      <w:r w:rsidR="0005469E" w:rsidRPr="00556AE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مزايا</w:t>
      </w:r>
      <w:r w:rsidR="0005469E" w:rsidRPr="00556AE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لجنود الاحتياط</w:t>
      </w:r>
      <w:r w:rsidR="0005469E" w:rsidRPr="00556AE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بشكل</w:t>
      </w:r>
      <w:r w:rsidR="0005469E" w:rsidRPr="00556AE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استباقي</w:t>
      </w:r>
      <w:r w:rsidR="0005469E" w:rsidRPr="00556AE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من</w:t>
      </w:r>
      <w:r w:rsidR="0005469E" w:rsidRPr="00556AE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قبل</w:t>
      </w:r>
      <w:r w:rsidR="0005469E" w:rsidRPr="00556AE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البنك</w:t>
      </w:r>
      <w:r w:rsidR="0005469E" w:rsidRPr="00556AE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ودون</w:t>
      </w:r>
      <w:r w:rsidR="0005469E" w:rsidRPr="00556AE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الحاجة</w:t>
      </w:r>
      <w:r w:rsidR="0005469E" w:rsidRPr="00556AE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إلى</w:t>
      </w:r>
      <w:r w:rsidR="0005469E" w:rsidRPr="00556AE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تقديم</w:t>
      </w:r>
      <w:r w:rsidR="0005469E" w:rsidRPr="00556AE7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</w:t>
      </w:r>
      <w:r w:rsidRPr="00556AE7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اثباتات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-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منح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المزايا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التي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يحق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لجنود الاحتياط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الحصول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عليها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بموجب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البرنامج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،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أي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الإعفاء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من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العمولات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و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الفائدة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على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الرصيد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السلبي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في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الحساب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الجاري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وفي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حساب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التجاري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،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وفقًا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لشروط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البرنامج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،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بشكل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استباقي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من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قبل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البنك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لمدة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3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أشهر،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على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غرار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المجموعات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السكانية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الأخرى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التي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يمكن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تحديدها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دون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الحاجة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إلى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إثباتات.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سيتم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تحديد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حساب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الزبون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على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أنه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حساب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جندي احتياط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بناءً على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منحة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الخدمة الاحتياطية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التي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تم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تحويلها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إلى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الحساب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ascii="David" w:hAnsi="David" w:cs="Times New Roman" w:hint="cs"/>
          <w:sz w:val="24"/>
          <w:szCs w:val="24"/>
          <w:rtl/>
          <w:lang w:bidi="ar-SA"/>
        </w:rPr>
        <w:t>في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كانون ثاني</w:t>
      </w:r>
      <w:r w:rsidR="0005469E" w:rsidRPr="0005469E">
        <w:rPr>
          <w:rFonts w:ascii="David" w:hAnsi="David" w:cs="Times New Roman"/>
          <w:sz w:val="24"/>
          <w:szCs w:val="24"/>
          <w:rtl/>
          <w:lang w:bidi="ar-SA"/>
        </w:rPr>
        <w:t xml:space="preserve"> 2024.</w:t>
      </w:r>
    </w:p>
    <w:p w14:paraId="505DB3C5" w14:textId="77777777" w:rsidR="0005469E" w:rsidRPr="0005469E" w:rsidRDefault="0005469E" w:rsidP="009E126B">
      <w:pPr>
        <w:spacing w:after="40"/>
        <w:jc w:val="both"/>
        <w:rPr>
          <w:sz w:val="24"/>
          <w:szCs w:val="24"/>
          <w:rtl/>
          <w:lang w:bidi="ar-SA"/>
        </w:rPr>
      </w:pPr>
      <w:r w:rsidRPr="0005469E">
        <w:rPr>
          <w:rFonts w:cs="Arial" w:hint="cs"/>
          <w:sz w:val="24"/>
          <w:szCs w:val="24"/>
          <w:rtl/>
          <w:lang w:bidi="ar-SA"/>
        </w:rPr>
        <w:t>سيدخل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تمديد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556AE7">
        <w:rPr>
          <w:rFonts w:cs="Arial" w:hint="cs"/>
          <w:sz w:val="24"/>
          <w:szCs w:val="24"/>
          <w:rtl/>
          <w:lang w:bidi="ar-SA"/>
        </w:rPr>
        <w:t>البرنامج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لمدة</w:t>
      </w:r>
      <w:r w:rsidRPr="0005469E">
        <w:rPr>
          <w:rFonts w:cs="Arial"/>
          <w:sz w:val="24"/>
          <w:szCs w:val="24"/>
          <w:rtl/>
          <w:lang w:bidi="ar-SA"/>
        </w:rPr>
        <w:t xml:space="preserve"> 3 </w:t>
      </w:r>
      <w:r w:rsidRPr="0005469E">
        <w:rPr>
          <w:rFonts w:cs="Arial" w:hint="cs"/>
          <w:sz w:val="24"/>
          <w:szCs w:val="24"/>
          <w:rtl/>
          <w:lang w:bidi="ar-SA"/>
        </w:rPr>
        <w:t>أشهر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إضافية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حيز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التنفيذ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في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556AE7">
        <w:rPr>
          <w:rFonts w:cs="Arial" w:hint="cs"/>
          <w:sz w:val="24"/>
          <w:szCs w:val="24"/>
          <w:rtl/>
          <w:lang w:bidi="ar-SA"/>
        </w:rPr>
        <w:t>1.4.2024</w:t>
      </w:r>
      <w:r w:rsidRPr="0005469E">
        <w:rPr>
          <w:rFonts w:cs="Arial" w:hint="cs"/>
          <w:sz w:val="24"/>
          <w:szCs w:val="24"/>
          <w:rtl/>
          <w:lang w:bidi="ar-SA"/>
        </w:rPr>
        <w:t>،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كما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هو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مفصل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في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الملحق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556AE7">
        <w:rPr>
          <w:rFonts w:cs="Arial" w:hint="cs"/>
          <w:sz w:val="24"/>
          <w:szCs w:val="24"/>
          <w:rtl/>
          <w:lang w:bidi="ar-SA"/>
        </w:rPr>
        <w:t>"</w:t>
      </w:r>
      <w:r w:rsidRPr="0005469E">
        <w:rPr>
          <w:rFonts w:cs="Arial" w:hint="cs"/>
          <w:sz w:val="24"/>
          <w:szCs w:val="24"/>
          <w:rtl/>
          <w:lang w:bidi="ar-SA"/>
        </w:rPr>
        <w:t>أ</w:t>
      </w:r>
      <w:r w:rsidR="00556AE7">
        <w:rPr>
          <w:rFonts w:cs="Arial" w:hint="cs"/>
          <w:sz w:val="24"/>
          <w:szCs w:val="24"/>
          <w:rtl/>
          <w:lang w:bidi="ar-SA"/>
        </w:rPr>
        <w:t>"</w:t>
      </w:r>
      <w:r w:rsidRPr="0005469E">
        <w:rPr>
          <w:rFonts w:cs="Arial" w:hint="cs"/>
          <w:sz w:val="24"/>
          <w:szCs w:val="24"/>
          <w:rtl/>
          <w:lang w:bidi="ar-SA"/>
        </w:rPr>
        <w:t>،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556AE7">
        <w:rPr>
          <w:rFonts w:cs="Arial" w:hint="cs"/>
          <w:sz w:val="24"/>
          <w:szCs w:val="24"/>
          <w:rtl/>
          <w:lang w:bidi="ar-SA"/>
        </w:rPr>
        <w:t>حيث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سيكون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556AE7">
        <w:rPr>
          <w:rFonts w:cs="Arial" w:hint="cs"/>
          <w:sz w:val="24"/>
          <w:szCs w:val="24"/>
          <w:rtl/>
          <w:lang w:bidi="ar-SA"/>
        </w:rPr>
        <w:t>بالإمكان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تقديم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طلب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556AE7">
        <w:rPr>
          <w:rFonts w:cs="Arial" w:hint="cs"/>
          <w:sz w:val="24"/>
          <w:szCs w:val="24"/>
          <w:rtl/>
          <w:lang w:bidi="ar-SA"/>
        </w:rPr>
        <w:t>للانضمام إلى البرنامج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الإضافي،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بين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Pr="0005469E">
        <w:rPr>
          <w:rFonts w:cs="Arial" w:hint="cs"/>
          <w:sz w:val="24"/>
          <w:szCs w:val="24"/>
          <w:rtl/>
          <w:lang w:bidi="ar-SA"/>
        </w:rPr>
        <w:t>التواريخ</w:t>
      </w:r>
      <w:r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556AE7">
        <w:rPr>
          <w:rFonts w:cs="Arial" w:hint="cs"/>
          <w:sz w:val="24"/>
          <w:szCs w:val="24"/>
          <w:rtl/>
          <w:lang w:bidi="ar-SA"/>
        </w:rPr>
        <w:t xml:space="preserve">1.4.2024 </w:t>
      </w:r>
      <w:r w:rsidR="00556AE7">
        <w:rPr>
          <w:rFonts w:cs="Arial"/>
          <w:sz w:val="24"/>
          <w:szCs w:val="24"/>
          <w:rtl/>
          <w:lang w:bidi="ar-SA"/>
        </w:rPr>
        <w:t>–</w:t>
      </w:r>
      <w:r w:rsidR="00556AE7">
        <w:rPr>
          <w:rFonts w:cs="Arial" w:hint="cs"/>
          <w:sz w:val="24"/>
          <w:szCs w:val="24"/>
          <w:rtl/>
          <w:lang w:bidi="ar-SA"/>
        </w:rPr>
        <w:t xml:space="preserve"> 30.6.2024.</w:t>
      </w:r>
    </w:p>
    <w:p w14:paraId="35C6716C" w14:textId="77777777" w:rsidR="0089191C" w:rsidRDefault="0089191C" w:rsidP="009E126B">
      <w:pPr>
        <w:spacing w:after="40"/>
        <w:jc w:val="both"/>
        <w:rPr>
          <w:rFonts w:cs="David"/>
          <w:b/>
          <w:bCs/>
          <w:sz w:val="24"/>
          <w:szCs w:val="24"/>
          <w:rtl/>
        </w:rPr>
      </w:pPr>
    </w:p>
    <w:p w14:paraId="18FA0272" w14:textId="77777777" w:rsidR="0005469E" w:rsidRPr="0005469E" w:rsidRDefault="00556AE7" w:rsidP="009E126B">
      <w:pPr>
        <w:spacing w:after="40"/>
        <w:jc w:val="both"/>
        <w:rPr>
          <w:sz w:val="24"/>
          <w:szCs w:val="24"/>
          <w:rtl/>
          <w:lang w:bidi="ar-SA"/>
        </w:rPr>
      </w:pPr>
      <w:r w:rsidRPr="00556AE7">
        <w:rPr>
          <w:rFonts w:cs="Arial" w:hint="cs"/>
          <w:b/>
          <w:bCs/>
          <w:sz w:val="24"/>
          <w:szCs w:val="24"/>
          <w:rtl/>
          <w:lang w:bidi="ar-SA"/>
        </w:rPr>
        <w:t>يوضح بهذا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أنه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قبل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اتخاذ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قرار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بشأن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تأجيل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556AE7">
        <w:rPr>
          <w:rFonts w:cs="Arial" w:hint="cs"/>
          <w:b/>
          <w:bCs/>
          <w:sz w:val="24"/>
          <w:szCs w:val="24"/>
          <w:rtl/>
          <w:lang w:bidi="ar-SA"/>
        </w:rPr>
        <w:t>الدف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عات،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وخاصة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بالنسبة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556AE7">
        <w:rPr>
          <w:rFonts w:cs="Arial" w:hint="cs"/>
          <w:b/>
          <w:bCs/>
          <w:sz w:val="24"/>
          <w:szCs w:val="24"/>
          <w:rtl/>
          <w:lang w:bidi="ar-SA"/>
        </w:rPr>
        <w:t>للزبائن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الذين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قاموا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بالفعل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بتأجيل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556AE7">
        <w:rPr>
          <w:rFonts w:cs="Arial" w:hint="cs"/>
          <w:b/>
          <w:bCs/>
          <w:sz w:val="24"/>
          <w:szCs w:val="24"/>
          <w:rtl/>
          <w:lang w:bidi="ar-SA"/>
        </w:rPr>
        <w:t>الدف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عات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556AE7">
        <w:rPr>
          <w:rFonts w:cs="Arial" w:hint="cs"/>
          <w:b/>
          <w:bCs/>
          <w:sz w:val="24"/>
          <w:szCs w:val="24"/>
          <w:rtl/>
          <w:lang w:bidi="ar-SA"/>
        </w:rPr>
        <w:t>في إطار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556AE7">
        <w:rPr>
          <w:rFonts w:cs="Arial" w:hint="cs"/>
          <w:b/>
          <w:bCs/>
          <w:sz w:val="24"/>
          <w:szCs w:val="24"/>
          <w:rtl/>
          <w:lang w:bidi="ar-SA"/>
        </w:rPr>
        <w:t>البرنامج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لفترة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إجمالية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مدتها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6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أشهر،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556AE7">
        <w:rPr>
          <w:rFonts w:cs="Arial" w:hint="cs"/>
          <w:b/>
          <w:bCs/>
          <w:sz w:val="24"/>
          <w:szCs w:val="24"/>
          <w:rtl/>
          <w:lang w:bidi="ar-SA"/>
        </w:rPr>
        <w:t>يجب دراسة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556AE7">
        <w:rPr>
          <w:rFonts w:cs="Arial" w:hint="cs"/>
          <w:b/>
          <w:bCs/>
          <w:sz w:val="24"/>
          <w:szCs w:val="24"/>
          <w:rtl/>
          <w:lang w:bidi="ar-SA"/>
        </w:rPr>
        <w:t>مسألة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556AE7">
        <w:rPr>
          <w:rFonts w:cs="Arial" w:hint="cs"/>
          <w:b/>
          <w:bCs/>
          <w:sz w:val="24"/>
          <w:szCs w:val="24"/>
          <w:rtl/>
          <w:lang w:bidi="ar-SA"/>
        </w:rPr>
        <w:t>ال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تأجيل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556AE7">
        <w:rPr>
          <w:rFonts w:cs="Arial" w:hint="cs"/>
          <w:b/>
          <w:bCs/>
          <w:sz w:val="24"/>
          <w:szCs w:val="24"/>
          <w:rtl/>
          <w:lang w:bidi="ar-SA"/>
        </w:rPr>
        <w:t>الإضافي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وعواقبه،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بما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في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ذلك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التكلفة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الاقتصادية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الإجمالية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أما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من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حيث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القسط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الشهري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المتراكم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بعد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التأجيل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أو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تكلفة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الفائدة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(</w:t>
      </w:r>
      <w:r>
        <w:rPr>
          <w:rFonts w:cs="Arial" w:hint="cs"/>
          <w:sz w:val="24"/>
          <w:szCs w:val="24"/>
          <w:rtl/>
          <w:lang w:bidi="ar-SA"/>
        </w:rPr>
        <w:t>للزبائن في المجموعة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الثانية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)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و</w:t>
      </w:r>
      <w:r>
        <w:rPr>
          <w:rFonts w:cs="Arial" w:hint="cs"/>
          <w:sz w:val="24"/>
          <w:szCs w:val="24"/>
          <w:rtl/>
          <w:lang w:bidi="ar-SA"/>
        </w:rPr>
        <w:t>غيرها</w:t>
      </w:r>
      <w:r w:rsidR="0005469E" w:rsidRPr="0005469E">
        <w:rPr>
          <w:rFonts w:cs="Arial"/>
          <w:sz w:val="24"/>
          <w:szCs w:val="24"/>
          <w:rtl/>
          <w:lang w:bidi="ar-SA"/>
        </w:rPr>
        <w:t>.</w:t>
      </w:r>
    </w:p>
    <w:p w14:paraId="4A3C8A75" w14:textId="77777777" w:rsidR="00556AE7" w:rsidRDefault="00556AE7" w:rsidP="009E126B">
      <w:pPr>
        <w:spacing w:after="40"/>
        <w:jc w:val="both"/>
        <w:rPr>
          <w:rFonts w:cs="David"/>
          <w:sz w:val="24"/>
          <w:szCs w:val="24"/>
          <w:rtl/>
          <w:lang w:bidi="ar-SA"/>
        </w:rPr>
      </w:pPr>
    </w:p>
    <w:p w14:paraId="0F988971" w14:textId="77777777" w:rsidR="0005469E" w:rsidRPr="0005469E" w:rsidRDefault="00556AE7" w:rsidP="009E126B">
      <w:pPr>
        <w:spacing w:after="40"/>
        <w:jc w:val="both"/>
        <w:rPr>
          <w:sz w:val="24"/>
          <w:szCs w:val="24"/>
          <w:rtl/>
          <w:lang w:bidi="ar-SA"/>
        </w:rPr>
      </w:pPr>
      <w:r>
        <w:rPr>
          <w:rFonts w:cs="Arial" w:hint="cs"/>
          <w:sz w:val="24"/>
          <w:szCs w:val="24"/>
          <w:rtl/>
          <w:lang w:bidi="ar-SA"/>
        </w:rPr>
        <w:t>يوضح بهذا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أن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البرنامج الموضوع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يتضمن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الحد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الأدنى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05469E" w:rsidRPr="00556AE7">
        <w:rPr>
          <w:rFonts w:cs="Arial" w:hint="cs"/>
          <w:b/>
          <w:bCs/>
          <w:sz w:val="24"/>
          <w:szCs w:val="24"/>
          <w:rtl/>
          <w:lang w:bidi="ar-SA"/>
        </w:rPr>
        <w:t>من</w:t>
      </w:r>
      <w:r w:rsidR="0005469E" w:rsidRPr="00556AE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SA"/>
        </w:rPr>
        <w:t>الشروط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و</w:t>
      </w:r>
      <w:r>
        <w:rPr>
          <w:rFonts w:cs="Arial" w:hint="cs"/>
          <w:sz w:val="24"/>
          <w:szCs w:val="24"/>
          <w:rtl/>
          <w:lang w:bidi="ar-SA"/>
        </w:rPr>
        <w:t xml:space="preserve">يمكن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لكل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بنك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توسيعه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لصالح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زبائنه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،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كما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فعلت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معظم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البنوك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بالفعل</w:t>
      </w:r>
      <w:r>
        <w:rPr>
          <w:rFonts w:cs="Arial" w:hint="cs"/>
          <w:sz w:val="24"/>
          <w:szCs w:val="24"/>
          <w:rtl/>
          <w:lang w:bidi="ar-SA"/>
        </w:rPr>
        <w:t>،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و</w:t>
      </w:r>
      <w:r>
        <w:rPr>
          <w:rFonts w:cs="Arial" w:hint="cs"/>
          <w:sz w:val="24"/>
          <w:szCs w:val="24"/>
          <w:rtl/>
          <w:lang w:bidi="ar-SA"/>
        </w:rPr>
        <w:t xml:space="preserve">هيئة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الرقابة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على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البنوك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تشجعها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على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الاستمرار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في</w:t>
      </w:r>
      <w:r w:rsidR="0005469E" w:rsidRPr="0005469E">
        <w:rPr>
          <w:rFonts w:cs="Arial"/>
          <w:sz w:val="24"/>
          <w:szCs w:val="24"/>
          <w:rtl/>
          <w:lang w:bidi="ar-SA"/>
        </w:rPr>
        <w:t xml:space="preserve"> </w:t>
      </w:r>
      <w:r w:rsidR="0005469E" w:rsidRPr="0005469E">
        <w:rPr>
          <w:rFonts w:cs="Arial" w:hint="cs"/>
          <w:sz w:val="24"/>
          <w:szCs w:val="24"/>
          <w:rtl/>
          <w:lang w:bidi="ar-SA"/>
        </w:rPr>
        <w:t>ذلك</w:t>
      </w:r>
      <w:r w:rsidR="0005469E" w:rsidRPr="0005469E">
        <w:rPr>
          <w:rFonts w:cs="Arial"/>
          <w:sz w:val="24"/>
          <w:szCs w:val="24"/>
          <w:rtl/>
          <w:lang w:bidi="ar-SA"/>
        </w:rPr>
        <w:t>.</w:t>
      </w:r>
    </w:p>
    <w:p w14:paraId="69DD6CD8" w14:textId="77777777" w:rsidR="00CE4CBD" w:rsidRDefault="00CE4CBD">
      <w:pPr>
        <w:bidi w:val="0"/>
        <w:rPr>
          <w:rFonts w:ascii="David" w:hAnsi="David" w:cs="David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EA58E88" w14:textId="77777777" w:rsidR="0089191C" w:rsidRDefault="0089191C">
      <w:pPr>
        <w:bidi w:val="0"/>
        <w:rPr>
          <w:rFonts w:cs="David"/>
          <w:b/>
          <w:bCs/>
          <w:sz w:val="28"/>
          <w:szCs w:val="28"/>
          <w:u w:val="single"/>
          <w:rtl/>
        </w:rPr>
      </w:pPr>
    </w:p>
    <w:p w14:paraId="6059DF1B" w14:textId="77777777" w:rsidR="00763467" w:rsidRPr="00185865" w:rsidRDefault="00763467" w:rsidP="00763467">
      <w:pPr>
        <w:tabs>
          <w:tab w:val="left" w:pos="2315"/>
        </w:tabs>
        <w:spacing w:after="0"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  <w:r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الملحق "أ" - توسيع برنامج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المساعدة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الشامل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</w:t>
      </w:r>
      <w:r>
        <w:rPr>
          <w:rFonts w:cs="Arial" w:hint="cs"/>
          <w:b/>
          <w:bCs/>
          <w:sz w:val="28"/>
          <w:szCs w:val="28"/>
          <w:u w:val="single"/>
          <w:rtl/>
          <w:lang w:bidi="ar-SA"/>
        </w:rPr>
        <w:t>ذ</w:t>
      </w: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ي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  <w:lang w:bidi="ar-SA"/>
        </w:rPr>
        <w:t>اعتمدته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البنوك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  <w:lang w:bidi="ar-SA"/>
        </w:rPr>
        <w:t>ل</w:t>
      </w: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لتعامل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مع</w:t>
      </w:r>
    </w:p>
    <w:p w14:paraId="72D0F7A1" w14:textId="77777777" w:rsidR="00763467" w:rsidRPr="00185865" w:rsidRDefault="00763467" w:rsidP="00763467">
      <w:pPr>
        <w:tabs>
          <w:tab w:val="left" w:pos="2315"/>
        </w:tabs>
        <w:spacing w:after="0" w:line="360" w:lineRule="auto"/>
        <w:jc w:val="center"/>
        <w:rPr>
          <w:b/>
          <w:bCs/>
          <w:sz w:val="28"/>
          <w:szCs w:val="28"/>
          <w:u w:val="single"/>
          <w:rtl/>
          <w:lang w:bidi="ar-SA"/>
        </w:rPr>
      </w:pP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تداعيات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حرب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 "</w:t>
      </w: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السيوف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الحديدية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" </w:t>
      </w: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ابتداء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185865">
        <w:rPr>
          <w:rFonts w:cs="Arial" w:hint="cs"/>
          <w:b/>
          <w:bCs/>
          <w:sz w:val="28"/>
          <w:szCs w:val="28"/>
          <w:u w:val="single"/>
          <w:rtl/>
          <w:lang w:bidi="ar-SA"/>
        </w:rPr>
        <w:t>من</w:t>
      </w:r>
      <w:r w:rsidRPr="00185865">
        <w:rPr>
          <w:rFonts w:cs="Arial"/>
          <w:b/>
          <w:bCs/>
          <w:sz w:val="28"/>
          <w:szCs w:val="28"/>
          <w:u w:val="single"/>
          <w:rtl/>
          <w:lang w:bidi="ar-SA"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  <w:lang w:bidi="ar-SA"/>
        </w:rPr>
        <w:t>1.4.2024</w:t>
      </w:r>
    </w:p>
    <w:p w14:paraId="55B8E01C" w14:textId="77777777" w:rsidR="0027581E" w:rsidRPr="00763467" w:rsidRDefault="0027581E" w:rsidP="0027581E">
      <w:pPr>
        <w:spacing w:after="0" w:line="240" w:lineRule="auto"/>
        <w:rPr>
          <w:rFonts w:ascii="David" w:eastAsia="Times New Roman" w:hAnsi="David"/>
          <w:color w:val="000000"/>
          <w:sz w:val="24"/>
          <w:szCs w:val="24"/>
          <w:rtl/>
          <w:lang w:bidi="ar-SA"/>
        </w:rPr>
      </w:pPr>
    </w:p>
    <w:tbl>
      <w:tblPr>
        <w:tblStyle w:val="TableGrid"/>
        <w:bidiVisual/>
        <w:tblW w:w="10024" w:type="dxa"/>
        <w:tblLook w:val="04A0" w:firstRow="1" w:lastRow="0" w:firstColumn="1" w:lastColumn="0" w:noHBand="0" w:noVBand="1"/>
      </w:tblPr>
      <w:tblGrid>
        <w:gridCol w:w="1288"/>
        <w:gridCol w:w="2521"/>
        <w:gridCol w:w="1785"/>
        <w:gridCol w:w="1405"/>
        <w:gridCol w:w="3025"/>
      </w:tblGrid>
      <w:tr w:rsidR="0027581E" w:rsidRPr="00BF0FD6" w14:paraId="64113D57" w14:textId="77777777" w:rsidTr="00D72D7A">
        <w:tc>
          <w:tcPr>
            <w:tcW w:w="10024" w:type="dxa"/>
            <w:gridSpan w:val="5"/>
          </w:tcPr>
          <w:p w14:paraId="307A7F7E" w14:textId="77777777" w:rsidR="0027581E" w:rsidRDefault="00F7355F" w:rsidP="009E126B">
            <w:pPr>
              <w:jc w:val="center"/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eastAsia="Times New Roman" w:hAnsi="David" w:cs="Arial" w:hint="cs"/>
                <w:b/>
                <w:bCs/>
                <w:color w:val="C00000"/>
                <w:sz w:val="28"/>
                <w:szCs w:val="28"/>
                <w:rtl/>
                <w:lang w:bidi="ar-SA"/>
              </w:rPr>
              <w:t xml:space="preserve">المجموعة الأولى </w:t>
            </w:r>
          </w:p>
          <w:p w14:paraId="6679DF23" w14:textId="77777777" w:rsidR="00D96C9D" w:rsidRPr="00176A8F" w:rsidRDefault="00D96C9D" w:rsidP="009E126B">
            <w:pP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 w:rsidRPr="00176A8F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مجموعة</w:t>
            </w:r>
            <w:r w:rsidRPr="00176A8F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الزبائن</w:t>
            </w:r>
            <w:r w:rsidRPr="00176A8F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>:</w:t>
            </w:r>
          </w:p>
          <w:p w14:paraId="6C721DCD" w14:textId="77777777" w:rsidR="00D96C9D" w:rsidRPr="00176A8F" w:rsidRDefault="00D96C9D" w:rsidP="009E126B">
            <w:pPr>
              <w:pStyle w:val="ListParagraph"/>
              <w:numPr>
                <w:ilvl w:val="0"/>
                <w:numId w:val="1"/>
              </w:numPr>
              <w:rPr>
                <w:rFonts w:ascii="David" w:eastAsia="Times New Roman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السكان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الذين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="00763467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يسكنون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أو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يم</w:t>
            </w:r>
            <w:r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ت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لكون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مصلحة تجارية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ضمن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مسافة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لا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تزيد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عن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30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كيلومتراً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من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قطاع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غزة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>.</w:t>
            </w:r>
          </w:p>
          <w:p w14:paraId="70EE2460" w14:textId="77777777" w:rsidR="00D96C9D" w:rsidRPr="00176A8F" w:rsidRDefault="00D96C9D" w:rsidP="009E126B">
            <w:pPr>
              <w:pStyle w:val="ListParagraph"/>
              <w:numPr>
                <w:ilvl w:val="0"/>
                <w:numId w:val="1"/>
              </w:numPr>
              <w:rPr>
                <w:rFonts w:ascii="David" w:eastAsia="Times New Roman" w:hAnsi="David" w:cs="David"/>
                <w:b/>
                <w:bCs/>
                <w:color w:val="002060"/>
                <w:sz w:val="24"/>
                <w:szCs w:val="24"/>
              </w:rPr>
            </w:pPr>
            <w:r w:rsidRPr="00176A8F">
              <w:rPr>
                <w:rFonts w:ascii="David" w:eastAsia="Times New Roman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السكان الذين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تم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إخلاؤهم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من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منازلهم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بقرار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رسمي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حتى تاريخ 7.11.2023،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ويسكنون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في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إحدى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البلدات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التي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تظهر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في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القوائم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المنشورة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على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موقع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بنك</w:t>
            </w:r>
            <w:r w:rsidRPr="00176A8F">
              <w:rPr>
                <w:rFonts w:ascii="David" w:eastAsia="Times New Roman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إسرائيل</w:t>
            </w:r>
            <w:r w:rsidR="00763467">
              <w:rPr>
                <w:rFonts w:ascii="David" w:eastAsia="Times New Roman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، أو الذين يسكنون في إحدى البلدات التي صدر قرار حكومي بإخلائها ولم يتم إخلاؤها فعلياً، وفقاً للقائمة الظاهرة على موقع بنك إسرائيل.</w:t>
            </w:r>
          </w:p>
          <w:p w14:paraId="7AF66E15" w14:textId="77777777" w:rsidR="00763467" w:rsidRPr="00763467" w:rsidRDefault="00763467" w:rsidP="009E126B">
            <w:pPr>
              <w:pStyle w:val="ListParagraph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002060"/>
                <w:sz w:val="24"/>
                <w:szCs w:val="24"/>
              </w:rPr>
            </w:pP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حسابات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المختطفين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أو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المفقودين</w:t>
            </w:r>
            <w:r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*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؛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</w:p>
          <w:p w14:paraId="5AEA1B88" w14:textId="77777777" w:rsidR="00763467" w:rsidRPr="00763467" w:rsidRDefault="00763467" w:rsidP="009E126B">
            <w:pPr>
              <w:pStyle w:val="ListParagraph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002060"/>
                <w:sz w:val="24"/>
                <w:szCs w:val="24"/>
              </w:rPr>
            </w:pP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السكان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الذين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تربطهم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صلة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قرابة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من الدرجة الأولى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(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الأزواج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والآباء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والأشقاء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والأبناء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)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بضحايا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الحرب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أو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المختطفين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أو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المفقودين؛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</w:p>
          <w:p w14:paraId="622F0CA4" w14:textId="77777777" w:rsidR="00763467" w:rsidRPr="00763467" w:rsidRDefault="00763467" w:rsidP="009E126B">
            <w:pPr>
              <w:pStyle w:val="ListParagraph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002060"/>
                <w:sz w:val="24"/>
                <w:szCs w:val="24"/>
              </w:rPr>
            </w:pPr>
            <w:r w:rsidRPr="00176A8F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الجنود</w:t>
            </w:r>
            <w:r w:rsidRPr="00176A8F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في الخدمة الاحتياطية</w:t>
            </w:r>
            <w:r w:rsidRPr="00176A8F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176A8F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والمجندين بموجب أمر التجنيد</w:t>
            </w:r>
            <w:r w:rsidRPr="00176A8F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8*</w:t>
            </w:r>
          </w:p>
          <w:p w14:paraId="4204E06C" w14:textId="77777777" w:rsidR="00763467" w:rsidRPr="00763467" w:rsidRDefault="00763467" w:rsidP="009E126B">
            <w:pPr>
              <w:pStyle w:val="ListParagraph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جنود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الاحتياط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الذين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دخلوا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المستشفى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لمدة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لا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تقل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عن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7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أيام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بسبب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إصابتهم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خلال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الحرب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>*.</w:t>
            </w:r>
          </w:p>
          <w:p w14:paraId="502257D7" w14:textId="77777777" w:rsidR="00763467" w:rsidRPr="00176A8F" w:rsidRDefault="00763467" w:rsidP="00C87461">
            <w:pPr>
              <w:pStyle w:val="ListParagraph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ضحايا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ممن شاركوا في الحفلات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– </w:t>
            </w:r>
            <w:r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مصابو حفلة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"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نوفا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"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في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رعيم</w:t>
            </w:r>
            <w:proofErr w:type="spellEnd"/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؛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مصابو حفلة "</w:t>
            </w:r>
            <w:proofErr w:type="spellStart"/>
            <w:r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بسايدك</w:t>
            </w:r>
            <w:proofErr w:type="spellEnd"/>
            <w:r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"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؛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مصابو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اللقاء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التحضيري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لمهرجان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"</w:t>
            </w:r>
            <w:proofErr w:type="spellStart"/>
            <w:r w:rsidRPr="00763467"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ميدبرن</w:t>
            </w:r>
            <w:proofErr w:type="spellEnd"/>
            <w:r>
              <w:rPr>
                <w:rFonts w:ascii="David" w:hAnsi="David" w:cs="Times New Roman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"</w:t>
            </w:r>
            <w:r w:rsidRPr="00763467">
              <w:rPr>
                <w:rFonts w:ascii="David" w:hAnsi="David" w:cs="Times New Roman"/>
                <w:b/>
                <w:bCs/>
                <w:color w:val="002060"/>
                <w:sz w:val="24"/>
                <w:szCs w:val="24"/>
                <w:rtl/>
                <w:lang w:bidi="ar-SA"/>
              </w:rPr>
              <w:t>.*</w:t>
            </w:r>
          </w:p>
          <w:p w14:paraId="5090AD52" w14:textId="77777777" w:rsidR="0027581E" w:rsidRDefault="0027581E" w:rsidP="009E126B">
            <w:pPr>
              <w:rPr>
                <w:rFonts w:ascii="David" w:hAnsi="David" w:cs="David"/>
                <w:color w:val="002060"/>
                <w:u w:val="single"/>
                <w:rtl/>
              </w:rPr>
            </w:pPr>
          </w:p>
          <w:p w14:paraId="5955F0F0" w14:textId="77777777" w:rsidR="00763467" w:rsidRPr="00763467" w:rsidRDefault="00763467" w:rsidP="009E126B">
            <w:pPr>
              <w:rPr>
                <w:rFonts w:ascii="David" w:hAnsi="David"/>
                <w:color w:val="002060"/>
                <w:rtl/>
                <w:lang w:bidi="ar-SA"/>
              </w:rPr>
            </w:pP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*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طريقة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الحصول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على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معلومات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الانتماء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للمجموعة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: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بناء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على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تصريح الزبون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أو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تقديم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إثبات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مناسب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من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جهة رسمية معتمدة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ب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حسب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قرار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البنك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.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فيما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يتعلق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بالمصالح التجارية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الصغيرة،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وفقاً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للمعايير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التي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سينشرها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البنك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.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يشار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إلى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أن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تقديم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المزايا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التي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يستحقها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جنود الاحتياط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بموجب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البرنامج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سيتم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بشكل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استباقي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من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قبل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البنك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لمدة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3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أشهر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.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سيتم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تحديد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حساب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الزبون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بأنه حساب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جندي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احتياط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بناءً على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منحة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 xml:space="preserve">الخدمة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الاحتياطية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التي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تم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تحويلها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إلى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الحساب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 w:rsidRPr="00763467">
              <w:rPr>
                <w:rFonts w:ascii="David" w:hAnsi="David" w:cs="Arial" w:hint="cs"/>
                <w:color w:val="002060"/>
                <w:rtl/>
                <w:lang w:bidi="ar-SA"/>
              </w:rPr>
              <w:t>في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color w:val="002060"/>
                <w:rtl/>
                <w:lang w:bidi="ar-SA"/>
              </w:rPr>
              <w:t>كانون ثاني</w:t>
            </w:r>
            <w:r w:rsidRPr="00763467">
              <w:rPr>
                <w:rFonts w:ascii="David" w:hAnsi="David" w:cs="Arial"/>
                <w:color w:val="002060"/>
                <w:rtl/>
                <w:lang w:bidi="ar-SA"/>
              </w:rPr>
              <w:t xml:space="preserve"> 2024.</w:t>
            </w:r>
          </w:p>
          <w:p w14:paraId="51091256" w14:textId="77777777" w:rsidR="00D72D7A" w:rsidRPr="00763467" w:rsidRDefault="00D72D7A" w:rsidP="009E126B">
            <w:pPr>
              <w:rPr>
                <w:rFonts w:ascii="David" w:hAnsi="David"/>
                <w:color w:val="002060"/>
                <w:rtl/>
                <w:lang w:bidi="ar-SA"/>
              </w:rPr>
            </w:pPr>
          </w:p>
        </w:tc>
      </w:tr>
      <w:tr w:rsidR="0027581E" w:rsidRPr="00BF0FD6" w14:paraId="53027EEA" w14:textId="77777777" w:rsidTr="006F5C83">
        <w:tc>
          <w:tcPr>
            <w:tcW w:w="1288" w:type="dxa"/>
            <w:vMerge w:val="restart"/>
          </w:tcPr>
          <w:p w14:paraId="046B131E" w14:textId="77777777" w:rsidR="00763467" w:rsidRPr="007864FE" w:rsidRDefault="00763467" w:rsidP="009E126B">
            <w:pPr>
              <w:jc w:val="center"/>
              <w:rPr>
                <w:rFonts w:ascii="David" w:hAnsi="David"/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التسهيلات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في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مجال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lastRenderedPageBreak/>
              <w:t>الائتمان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>:</w:t>
            </w:r>
          </w:p>
          <w:p w14:paraId="1AC91794" w14:textId="77777777" w:rsidR="0027581E" w:rsidRPr="00CA7E2F" w:rsidRDefault="0027581E" w:rsidP="009E126B">
            <w:pPr>
              <w:jc w:val="center"/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</w:p>
          <w:p w14:paraId="2F9A4CA7" w14:textId="77777777" w:rsidR="0027581E" w:rsidRPr="00CA7E2F" w:rsidRDefault="0027581E" w:rsidP="009E126B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2521" w:type="dxa"/>
          </w:tcPr>
          <w:p w14:paraId="4D7B6BDF" w14:textId="77777777" w:rsidR="0027581E" w:rsidRPr="00CA7E2F" w:rsidRDefault="00763467" w:rsidP="009E126B">
            <w:pPr>
              <w:jc w:val="center"/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lastRenderedPageBreak/>
              <w:t>نوع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الائتمان</w:t>
            </w:r>
          </w:p>
        </w:tc>
        <w:tc>
          <w:tcPr>
            <w:tcW w:w="1785" w:type="dxa"/>
          </w:tcPr>
          <w:p w14:paraId="12E6359D" w14:textId="77777777" w:rsidR="0027581E" w:rsidRPr="00CA7E2F" w:rsidRDefault="00763467" w:rsidP="009E126B">
            <w:pPr>
              <w:jc w:val="center"/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فترة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تأجيل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الدفع</w:t>
            </w:r>
          </w:p>
        </w:tc>
        <w:tc>
          <w:tcPr>
            <w:tcW w:w="1405" w:type="dxa"/>
          </w:tcPr>
          <w:p w14:paraId="24A37538" w14:textId="77777777" w:rsidR="0027581E" w:rsidRPr="00CA7E2F" w:rsidRDefault="00763467" w:rsidP="009E126B">
            <w:pPr>
              <w:jc w:val="center"/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الحد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الأقصى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لسعر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الفائدة</w:t>
            </w:r>
          </w:p>
        </w:tc>
        <w:tc>
          <w:tcPr>
            <w:tcW w:w="3025" w:type="dxa"/>
          </w:tcPr>
          <w:p w14:paraId="2DD4AD20" w14:textId="77777777" w:rsidR="0027581E" w:rsidRPr="00CA7E2F" w:rsidRDefault="00763467" w:rsidP="009E126B">
            <w:pPr>
              <w:jc w:val="center"/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كيفية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يتم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توزيع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الدفعات</w:t>
            </w:r>
          </w:p>
        </w:tc>
      </w:tr>
      <w:tr w:rsidR="000E2975" w:rsidRPr="00BF0FD6" w14:paraId="0B0D2822" w14:textId="77777777" w:rsidTr="006F5C83">
        <w:tc>
          <w:tcPr>
            <w:tcW w:w="1288" w:type="dxa"/>
            <w:vMerge/>
            <w:vAlign w:val="center"/>
          </w:tcPr>
          <w:p w14:paraId="21CBAC21" w14:textId="77777777" w:rsidR="000E2975" w:rsidRPr="009F412F" w:rsidRDefault="000E2975" w:rsidP="009E126B">
            <w:pPr>
              <w:rPr>
                <w:color w:val="002060"/>
                <w:rtl/>
              </w:rPr>
            </w:pPr>
          </w:p>
        </w:tc>
        <w:tc>
          <w:tcPr>
            <w:tcW w:w="2521" w:type="dxa"/>
          </w:tcPr>
          <w:p w14:paraId="1D972EA7" w14:textId="77777777" w:rsidR="000E2975" w:rsidRDefault="00763467" w:rsidP="009E126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864FE">
              <w:rPr>
                <w:rFonts w:ascii="David" w:hAnsi="David" w:cs="Arial" w:hint="cs"/>
                <w:b/>
                <w:bCs/>
                <w:rtl/>
                <w:lang w:bidi="ar-SA"/>
              </w:rPr>
              <w:t>قروض الرهن العقاري</w:t>
            </w:r>
            <w:r>
              <w:rPr>
                <w:rStyle w:val="FootnoteReference"/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="000E2975">
              <w:rPr>
                <w:rStyle w:val="FootnoteReference"/>
                <w:rFonts w:ascii="David" w:hAnsi="David" w:cs="David"/>
                <w:b/>
                <w:bCs/>
                <w:sz w:val="24"/>
                <w:szCs w:val="24"/>
                <w:rtl/>
              </w:rPr>
              <w:footnoteReference w:id="5"/>
            </w:r>
          </w:p>
          <w:p w14:paraId="4BE58D24" w14:textId="77777777" w:rsidR="000E2975" w:rsidRPr="00BF0FD6" w:rsidRDefault="000E2975" w:rsidP="009E126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40647B10" w14:textId="77777777" w:rsidR="000E2975" w:rsidRPr="00686B6D" w:rsidRDefault="00763467" w:rsidP="009E126B">
            <w:pPr>
              <w:rPr>
                <w:rFonts w:ascii="David" w:hAnsi="David" w:cs="David"/>
              </w:rPr>
            </w:pPr>
            <w:r w:rsidRPr="00BF13F6">
              <w:rPr>
                <w:rFonts w:ascii="David" w:hAnsi="David" w:cs="Times New Roman" w:hint="cs"/>
                <w:rtl/>
                <w:lang w:bidi="ar-SA"/>
              </w:rPr>
              <w:t>يحق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للزبون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الذي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قام فعلياً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بتأجيل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الدفعات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لمدة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rtl/>
                <w:lang w:bidi="ar-SA"/>
              </w:rPr>
              <w:t>6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أشهر،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تأجيل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الدفعات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لمدة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3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أشهر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إضافية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بشرط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تقديم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طلب،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="00D72D7A" w:rsidRPr="00BF13F6">
              <w:rPr>
                <w:rFonts w:ascii="David" w:hAnsi="David" w:cs="Times New Roman" w:hint="cs"/>
                <w:rtl/>
                <w:lang w:bidi="ar-SA"/>
              </w:rPr>
              <w:t>بحيث</w:t>
            </w:r>
            <w:r w:rsidR="00D72D7A"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="00D72D7A" w:rsidRPr="00BF13F6">
              <w:rPr>
                <w:rFonts w:ascii="David" w:hAnsi="David" w:cs="Times New Roman" w:hint="cs"/>
                <w:rtl/>
                <w:lang w:bidi="ar-SA"/>
              </w:rPr>
              <w:t>يكون</w:t>
            </w:r>
            <w:r w:rsidR="00D72D7A"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="00D72D7A" w:rsidRPr="00BF13F6">
              <w:rPr>
                <w:rFonts w:ascii="David" w:hAnsi="David" w:cs="Times New Roman" w:hint="cs"/>
                <w:rtl/>
                <w:lang w:bidi="ar-SA"/>
              </w:rPr>
              <w:t>الحد</w:t>
            </w:r>
            <w:r w:rsidR="00D72D7A"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="00D72D7A" w:rsidRPr="00BF13F6">
              <w:rPr>
                <w:rFonts w:ascii="David" w:hAnsi="David" w:cs="Times New Roman" w:hint="cs"/>
                <w:rtl/>
                <w:lang w:bidi="ar-SA"/>
              </w:rPr>
              <w:t>الأقصى</w:t>
            </w:r>
            <w:r w:rsidR="00D72D7A"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="00D72D7A" w:rsidRPr="00BF13F6">
              <w:rPr>
                <w:rFonts w:ascii="David" w:hAnsi="David" w:cs="Times New Roman" w:hint="cs"/>
                <w:rtl/>
                <w:lang w:bidi="ar-SA"/>
              </w:rPr>
              <w:t>الإجمالي</w:t>
            </w:r>
            <w:r w:rsidR="00D72D7A"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="00D72D7A" w:rsidRPr="00BF13F6">
              <w:rPr>
                <w:rFonts w:ascii="David" w:hAnsi="David" w:cs="Times New Roman" w:hint="cs"/>
                <w:rtl/>
                <w:lang w:bidi="ar-SA"/>
              </w:rPr>
              <w:t>لفترة</w:t>
            </w:r>
            <w:r w:rsidR="00D72D7A"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="00D72D7A" w:rsidRPr="00BF13F6">
              <w:rPr>
                <w:rFonts w:ascii="David" w:hAnsi="David" w:cs="Times New Roman" w:hint="cs"/>
                <w:rtl/>
                <w:lang w:bidi="ar-SA"/>
              </w:rPr>
              <w:t>التأجيل</w:t>
            </w:r>
            <w:r w:rsidR="00D72D7A"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="00D72D7A">
              <w:rPr>
                <w:rFonts w:ascii="David" w:hAnsi="David" w:cs="Times New Roman" w:hint="cs"/>
                <w:rtl/>
                <w:lang w:bidi="ar-SA"/>
              </w:rPr>
              <w:t>9</w:t>
            </w:r>
            <w:r w:rsidR="00D72D7A"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="00D72D7A" w:rsidRPr="00BF13F6">
              <w:rPr>
                <w:rFonts w:ascii="David" w:hAnsi="David" w:cs="Times New Roman" w:hint="cs"/>
                <w:rtl/>
                <w:lang w:bidi="ar-SA"/>
              </w:rPr>
              <w:t>أشهر</w:t>
            </w:r>
            <w:r w:rsidR="00D72D7A"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="00D72D7A" w:rsidRPr="00BF13F6">
              <w:rPr>
                <w:rFonts w:ascii="David" w:hAnsi="David" w:cs="Times New Roman" w:hint="cs"/>
                <w:rtl/>
                <w:lang w:bidi="ar-SA"/>
              </w:rPr>
              <w:t>متراكمة</w:t>
            </w:r>
            <w:r w:rsidR="00D72D7A" w:rsidRPr="00686B6D">
              <w:rPr>
                <w:rStyle w:val="FootnoteReference"/>
                <w:rFonts w:ascii="David" w:hAnsi="David" w:cs="David"/>
                <w:rtl/>
              </w:rPr>
              <w:t xml:space="preserve"> </w:t>
            </w:r>
            <w:r w:rsidR="000E2975" w:rsidRPr="00686B6D">
              <w:rPr>
                <w:rStyle w:val="FootnoteReference"/>
                <w:rFonts w:ascii="David" w:hAnsi="David" w:cs="David"/>
                <w:rtl/>
              </w:rPr>
              <w:footnoteReference w:id="6"/>
            </w:r>
            <w:r w:rsidR="000E2975" w:rsidRPr="00686B6D">
              <w:rPr>
                <w:rFonts w:ascii="David" w:hAnsi="David" w:cs="David"/>
                <w:rtl/>
              </w:rPr>
              <w:t xml:space="preserve">. </w:t>
            </w:r>
          </w:p>
          <w:p w14:paraId="69D1FE9C" w14:textId="77777777" w:rsidR="000E2975" w:rsidRPr="00686B6D" w:rsidRDefault="00D72D7A" w:rsidP="009E126B">
            <w:pPr>
              <w:rPr>
                <w:rFonts w:ascii="David" w:hAnsi="David" w:cs="David"/>
                <w:rtl/>
              </w:rPr>
            </w:pPr>
            <w:r w:rsidRPr="00BF13F6">
              <w:rPr>
                <w:rFonts w:ascii="David" w:hAnsi="David" w:cs="Times New Roman" w:hint="cs"/>
                <w:rtl/>
                <w:lang w:bidi="ar-SA"/>
              </w:rPr>
              <w:t>يحق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للزبون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الذي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لم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يؤجل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الدفعات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ضمن البرنامج،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الحصول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على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تأجيل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لمدة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3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أشهر،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بشرط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تقديم</w:t>
            </w:r>
            <w:r w:rsidRPr="00BF13F6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BF13F6">
              <w:rPr>
                <w:rFonts w:ascii="David" w:hAnsi="David" w:cs="Times New Roman" w:hint="cs"/>
                <w:rtl/>
                <w:lang w:bidi="ar-SA"/>
              </w:rPr>
              <w:t>طلب</w:t>
            </w:r>
            <w:r w:rsidRPr="00BF13F6">
              <w:rPr>
                <w:rFonts w:ascii="David" w:hAnsi="David" w:cs="Times New Roman"/>
                <w:rtl/>
                <w:lang w:bidi="ar-SA"/>
              </w:rPr>
              <w:t>.</w:t>
            </w:r>
          </w:p>
        </w:tc>
        <w:tc>
          <w:tcPr>
            <w:tcW w:w="1405" w:type="dxa"/>
            <w:vMerge w:val="restart"/>
            <w:vAlign w:val="center"/>
          </w:tcPr>
          <w:p w14:paraId="382192CB" w14:textId="77777777" w:rsidR="00763467" w:rsidRDefault="00763467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F5EE5">
              <w:rPr>
                <w:rFonts w:ascii="David" w:hAnsi="David" w:cs="Times New Roman" w:hint="cs"/>
                <w:rtl/>
                <w:lang w:bidi="ar-SA"/>
              </w:rPr>
              <w:t>لن</w:t>
            </w:r>
            <w:r w:rsidRPr="009F5EE5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rtl/>
                <w:lang w:bidi="ar-SA"/>
              </w:rPr>
              <w:t>تفرض أي فوائد</w:t>
            </w:r>
            <w:r w:rsidRPr="009F5EE5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Times New Roman" w:hint="cs"/>
                <w:rtl/>
                <w:lang w:bidi="ar-SA"/>
              </w:rPr>
              <w:t>على</w:t>
            </w:r>
            <w:r w:rsidRPr="009F5EE5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Times New Roman" w:hint="cs"/>
                <w:rtl/>
                <w:lang w:bidi="ar-SA"/>
              </w:rPr>
              <w:t>المبلغ</w:t>
            </w:r>
            <w:r w:rsidRPr="009F5EE5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Times New Roman" w:hint="cs"/>
                <w:rtl/>
                <w:lang w:bidi="ar-SA"/>
              </w:rPr>
              <w:t>المؤجل</w:t>
            </w:r>
          </w:p>
          <w:p w14:paraId="7B0953B4" w14:textId="77777777" w:rsidR="000E2975" w:rsidRPr="00BF0FD6" w:rsidRDefault="000E2975" w:rsidP="009E126B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3025" w:type="dxa"/>
            <w:vMerge w:val="restart"/>
            <w:vAlign w:val="center"/>
          </w:tcPr>
          <w:p w14:paraId="2FDD180D" w14:textId="77777777" w:rsidR="000E2975" w:rsidRDefault="00763467" w:rsidP="009E126B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176A8F">
              <w:rPr>
                <w:rFonts w:ascii="David" w:eastAsia="Times New Roman" w:hAnsi="David" w:cs="Arial" w:hint="cs"/>
                <w:color w:val="000000"/>
                <w:u w:val="single"/>
                <w:rtl/>
                <w:lang w:bidi="ar-SA"/>
              </w:rPr>
              <w:t>الرهون</w:t>
            </w:r>
            <w:r w:rsidRPr="00176A8F">
              <w:rPr>
                <w:rFonts w:ascii="David" w:eastAsia="Times New Roman" w:hAnsi="David" w:cs="Arial"/>
                <w:color w:val="000000"/>
                <w:u w:val="single"/>
                <w:rtl/>
                <w:lang w:bidi="ar-SA"/>
              </w:rPr>
              <w:t xml:space="preserve"> </w:t>
            </w:r>
            <w:r w:rsidRPr="00176A8F">
              <w:rPr>
                <w:rFonts w:ascii="David" w:eastAsia="Times New Roman" w:hAnsi="David" w:cs="Arial" w:hint="cs"/>
                <w:color w:val="000000"/>
                <w:u w:val="single"/>
                <w:rtl/>
                <w:lang w:bidi="ar-SA"/>
              </w:rPr>
              <w:t>العقارية</w:t>
            </w:r>
            <w:r w:rsidR="000E2975" w:rsidRPr="001C237E">
              <w:rPr>
                <w:rFonts w:ascii="David" w:eastAsia="Times New Roman" w:hAnsi="David" w:cs="David" w:hint="cs"/>
                <w:color w:val="000000"/>
                <w:rtl/>
              </w:rPr>
              <w:t xml:space="preserve"> </w:t>
            </w:r>
          </w:p>
          <w:p w14:paraId="4FF087B5" w14:textId="77777777" w:rsidR="000E2975" w:rsidRPr="001C237E" w:rsidRDefault="00D72D7A" w:rsidP="009E126B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9F5EE5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ثلاثة</w:t>
            </w:r>
            <w:r w:rsidRPr="009F5EE5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9F5EE5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بدائل</w:t>
            </w:r>
            <w:r w:rsidRPr="009F5EE5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9F5EE5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لاختيار</w:t>
            </w:r>
            <w:r w:rsidRPr="009F5EE5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9F5EE5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البنك</w:t>
            </w:r>
            <w:r w:rsidR="000E2975" w:rsidRPr="001C237E">
              <w:rPr>
                <w:rFonts w:ascii="David" w:eastAsia="Times New Roman" w:hAnsi="David" w:cs="David" w:hint="cs"/>
                <w:color w:val="000000"/>
                <w:rtl/>
              </w:rPr>
              <w:t>:</w:t>
            </w:r>
          </w:p>
          <w:p w14:paraId="5993148D" w14:textId="77777777" w:rsidR="00D72D7A" w:rsidRPr="007864FE" w:rsidRDefault="00D72D7A" w:rsidP="009E126B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rtl/>
              </w:rPr>
            </w:pPr>
            <w:r w:rsidRPr="007864FE">
              <w:rPr>
                <w:rFonts w:ascii="David" w:hAnsi="David" w:cs="Times New Roman" w:hint="cs"/>
                <w:rtl/>
                <w:lang w:bidi="ar-SA"/>
              </w:rPr>
              <w:t>توزيع</w:t>
            </w:r>
            <w:r w:rsidRPr="007864FE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rtl/>
                <w:lang w:bidi="ar-SA"/>
              </w:rPr>
              <w:t>الأقساط على</w:t>
            </w:r>
            <w:r w:rsidRPr="007864FE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rtl/>
                <w:lang w:bidi="ar-SA"/>
              </w:rPr>
              <w:t>طول</w:t>
            </w:r>
            <w:r w:rsidRPr="007864FE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rtl/>
                <w:lang w:bidi="ar-SA"/>
              </w:rPr>
              <w:t>الفترة</w:t>
            </w:r>
            <w:r w:rsidRPr="007864FE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rtl/>
                <w:lang w:bidi="ar-SA"/>
              </w:rPr>
              <w:t>المتبقية</w:t>
            </w:r>
            <w:r w:rsidRPr="007864FE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rtl/>
                <w:lang w:bidi="ar-SA"/>
              </w:rPr>
              <w:t>من</w:t>
            </w:r>
            <w:r w:rsidRPr="007864FE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rtl/>
                <w:lang w:bidi="ar-SA"/>
              </w:rPr>
              <w:t>مدة</w:t>
            </w:r>
            <w:r w:rsidRPr="007864FE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rtl/>
                <w:lang w:bidi="ar-SA"/>
              </w:rPr>
              <w:t>الرهن</w:t>
            </w:r>
            <w:r w:rsidRPr="007864FE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rtl/>
                <w:lang w:bidi="ar-SA"/>
              </w:rPr>
              <w:t>العقاري</w:t>
            </w:r>
            <w:r w:rsidRPr="007864FE">
              <w:rPr>
                <w:rFonts w:ascii="David" w:hAnsi="David" w:cs="Times New Roman"/>
                <w:rtl/>
                <w:lang w:bidi="ar-SA"/>
              </w:rPr>
              <w:t>.</w:t>
            </w:r>
          </w:p>
          <w:p w14:paraId="7A885157" w14:textId="77777777" w:rsidR="00D72D7A" w:rsidRPr="007864FE" w:rsidRDefault="00D72D7A" w:rsidP="009E126B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rtl/>
              </w:rPr>
            </w:pPr>
            <w:r w:rsidRPr="007864FE">
              <w:rPr>
                <w:rFonts w:ascii="David" w:hAnsi="David" w:cs="Times New Roman" w:hint="cs"/>
                <w:rtl/>
                <w:lang w:bidi="ar-SA"/>
              </w:rPr>
              <w:t>تمديد</w:t>
            </w:r>
            <w:r w:rsidRPr="007864FE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rtl/>
                <w:lang w:bidi="ar-SA"/>
              </w:rPr>
              <w:t>فترة</w:t>
            </w:r>
            <w:r w:rsidRPr="007864FE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rtl/>
                <w:lang w:bidi="ar-SA"/>
              </w:rPr>
              <w:t>الرهن</w:t>
            </w:r>
            <w:r w:rsidRPr="007864FE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rtl/>
                <w:lang w:bidi="ar-SA"/>
              </w:rPr>
              <w:t>العقاري</w:t>
            </w:r>
            <w:r w:rsidRPr="007864FE">
              <w:rPr>
                <w:rFonts w:ascii="David" w:hAnsi="David" w:cs="Times New Roman"/>
                <w:rtl/>
                <w:lang w:bidi="ar-SA"/>
              </w:rPr>
              <w:t>.</w:t>
            </w:r>
          </w:p>
          <w:p w14:paraId="5AA57AED" w14:textId="77777777" w:rsidR="00D72D7A" w:rsidRPr="00574182" w:rsidRDefault="00D72D7A" w:rsidP="009E126B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</w:rPr>
            </w:pPr>
            <w:r w:rsidRPr="00574182">
              <w:rPr>
                <w:rFonts w:ascii="David" w:hAnsi="David" w:cs="Arial" w:hint="cs"/>
                <w:rtl/>
                <w:lang w:bidi="ar-SA"/>
              </w:rPr>
              <w:t>تخصيص</w:t>
            </w:r>
            <w:r w:rsidRPr="00574182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Times New Roman" w:hint="cs"/>
                <w:rtl/>
                <w:lang w:bidi="ar-SA"/>
              </w:rPr>
              <w:t>قرض</w:t>
            </w:r>
            <w:r w:rsidRPr="00574182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Times New Roman" w:hint="cs"/>
                <w:rtl/>
                <w:lang w:bidi="ar-SA"/>
              </w:rPr>
              <w:t>بمبلغ</w:t>
            </w:r>
            <w:r w:rsidRPr="00574182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Times New Roman" w:hint="cs"/>
                <w:rtl/>
                <w:lang w:bidi="ar-SA"/>
              </w:rPr>
              <w:t>التأجيل</w:t>
            </w:r>
            <w:r w:rsidRPr="00574182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Times New Roman" w:hint="cs"/>
                <w:rtl/>
                <w:lang w:bidi="ar-SA"/>
              </w:rPr>
              <w:t>بدون</w:t>
            </w:r>
            <w:r w:rsidRPr="00574182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Times New Roman" w:hint="cs"/>
                <w:rtl/>
                <w:lang w:bidi="ar-SA"/>
              </w:rPr>
              <w:t>فوائد</w:t>
            </w:r>
            <w:r w:rsidRPr="00574182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Times New Roman" w:hint="cs"/>
                <w:rtl/>
                <w:lang w:bidi="ar-SA"/>
              </w:rPr>
              <w:t>لمدة</w:t>
            </w:r>
            <w:r w:rsidRPr="00574182">
              <w:rPr>
                <w:rFonts w:ascii="David" w:hAnsi="David" w:cs="Times New Roman"/>
                <w:rtl/>
                <w:lang w:bidi="ar-SA"/>
              </w:rPr>
              <w:t xml:space="preserve"> 4 </w:t>
            </w:r>
            <w:r w:rsidRPr="00574182">
              <w:rPr>
                <w:rFonts w:ascii="David" w:hAnsi="David" w:cs="Times New Roman" w:hint="cs"/>
                <w:rtl/>
                <w:lang w:bidi="ar-SA"/>
              </w:rPr>
              <w:t>سنوات على الأقل،</w:t>
            </w:r>
            <w:r w:rsidRPr="00574182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Times New Roman" w:hint="cs"/>
                <w:rtl/>
                <w:lang w:bidi="ar-SA"/>
              </w:rPr>
              <w:t>يبدأ</w:t>
            </w:r>
            <w:r w:rsidRPr="00574182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Times New Roman" w:hint="cs"/>
                <w:rtl/>
                <w:lang w:bidi="ar-SA"/>
              </w:rPr>
              <w:t>تاريخ</w:t>
            </w:r>
            <w:r w:rsidRPr="00574182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Times New Roman" w:hint="cs"/>
                <w:rtl/>
                <w:lang w:bidi="ar-SA"/>
              </w:rPr>
              <w:t>سدادها</w:t>
            </w:r>
            <w:r w:rsidRPr="00574182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Times New Roman" w:hint="cs"/>
                <w:rtl/>
                <w:lang w:bidi="ar-SA"/>
              </w:rPr>
              <w:t>بعد</w:t>
            </w:r>
            <w:r w:rsidRPr="00574182">
              <w:rPr>
                <w:rFonts w:ascii="David" w:hAnsi="David" w:cs="Times New Roman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Times New Roman" w:hint="cs"/>
                <w:rtl/>
                <w:lang w:bidi="ar-SA"/>
              </w:rPr>
              <w:t>سنة</w:t>
            </w:r>
            <w:r w:rsidRPr="00574182">
              <w:rPr>
                <w:rFonts w:ascii="David" w:hAnsi="David" w:cs="Times New Roman"/>
                <w:rtl/>
                <w:lang w:bidi="ar-SA"/>
              </w:rPr>
              <w:t>.</w:t>
            </w:r>
          </w:p>
          <w:p w14:paraId="1969CDE9" w14:textId="77777777" w:rsidR="000E2975" w:rsidRPr="00BF0FD6" w:rsidRDefault="00D72D7A" w:rsidP="009E126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F5EE5">
              <w:rPr>
                <w:rFonts w:ascii="David" w:hAnsi="David" w:cs="Arial" w:hint="cs"/>
                <w:u w:val="single"/>
                <w:rtl/>
                <w:lang w:bidi="ar-SA"/>
              </w:rPr>
              <w:t>الائتمان</w:t>
            </w:r>
            <w:r w:rsidRPr="009F5EE5">
              <w:rPr>
                <w:rFonts w:ascii="David" w:hAnsi="David" w:cs="Arial"/>
                <w:u w:val="single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u w:val="single"/>
                <w:rtl/>
                <w:lang w:bidi="ar-SA"/>
              </w:rPr>
              <w:t>الاستهلاكي</w:t>
            </w:r>
            <w:r w:rsidRPr="009F5EE5">
              <w:rPr>
                <w:rFonts w:ascii="David" w:hAnsi="David" w:cs="Arial"/>
                <w:u w:val="single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u w:val="single"/>
                <w:rtl/>
                <w:lang w:bidi="ar-SA"/>
              </w:rPr>
              <w:t>والائتمان</w:t>
            </w:r>
            <w:r w:rsidRPr="009F5EE5">
              <w:rPr>
                <w:rFonts w:ascii="David" w:hAnsi="David" w:cs="Arial"/>
                <w:u w:val="single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u w:val="single"/>
                <w:rtl/>
                <w:lang w:bidi="ar-SA"/>
              </w:rPr>
              <w:t>التجاري</w:t>
            </w:r>
            <w:r w:rsidR="000E2975" w:rsidRPr="00686B6D">
              <w:rPr>
                <w:rFonts w:ascii="David" w:hAnsi="David" w:cs="David" w:hint="cs"/>
                <w:rtl/>
              </w:rPr>
              <w:t xml:space="preserve">: 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إضافة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الدفعات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rtl/>
                <w:lang w:bidi="ar-SA"/>
              </w:rPr>
              <w:t>إلى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نهاية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مدة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القرض</w:t>
            </w:r>
            <w:r w:rsidR="000E2975" w:rsidRPr="00686B6D">
              <w:rPr>
                <w:rFonts w:ascii="David" w:hAnsi="David" w:cs="David" w:hint="cs"/>
                <w:rtl/>
              </w:rPr>
              <w:t xml:space="preserve">. </w:t>
            </w:r>
          </w:p>
        </w:tc>
      </w:tr>
      <w:tr w:rsidR="000E2975" w:rsidRPr="00BF0FD6" w14:paraId="618BF97E" w14:textId="77777777" w:rsidTr="006F5C83">
        <w:tc>
          <w:tcPr>
            <w:tcW w:w="1288" w:type="dxa"/>
            <w:vMerge/>
          </w:tcPr>
          <w:p w14:paraId="12C95494" w14:textId="77777777" w:rsidR="000E2975" w:rsidRPr="00BF0FD6" w:rsidRDefault="000E297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14:paraId="50BE7C65" w14:textId="77777777" w:rsidR="000E2975" w:rsidRDefault="00763467" w:rsidP="009E126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864FE">
              <w:rPr>
                <w:rFonts w:ascii="David" w:eastAsia="Times New Roman" w:hAnsi="David" w:cs="Arial" w:hint="cs"/>
                <w:b/>
                <w:bCs/>
                <w:rtl/>
                <w:lang w:bidi="ar-SA"/>
              </w:rPr>
              <w:t>ائتمان</w:t>
            </w:r>
            <w:r w:rsidRPr="007864FE">
              <w:rPr>
                <w:rFonts w:ascii="David" w:eastAsia="Times New Roman" w:hAnsi="David" w:cs="Arial"/>
                <w:b/>
                <w:bCs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b/>
                <w:bCs/>
                <w:rtl/>
                <w:lang w:bidi="ar-SA"/>
              </w:rPr>
              <w:t>استهلاكي</w:t>
            </w:r>
            <w:r w:rsidRPr="007864FE">
              <w:rPr>
                <w:rFonts w:ascii="David" w:eastAsia="Times New Roman" w:hAnsi="David" w:cs="Arial"/>
                <w:b/>
                <w:bCs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b/>
                <w:bCs/>
                <w:rtl/>
                <w:lang w:bidi="ar-SA"/>
              </w:rPr>
              <w:t>تراكمي</w:t>
            </w:r>
            <w:r w:rsidRPr="007864FE">
              <w:rPr>
                <w:rFonts w:ascii="David" w:eastAsia="Times New Roman" w:hAnsi="David" w:cs="Arial"/>
                <w:b/>
                <w:bCs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b/>
                <w:bCs/>
                <w:rtl/>
                <w:lang w:bidi="ar-SA"/>
              </w:rPr>
              <w:t>حتى مبلغ</w:t>
            </w:r>
            <w:r w:rsidRPr="007864FE">
              <w:rPr>
                <w:rFonts w:ascii="David" w:eastAsia="Times New Roman" w:hAnsi="David" w:cs="Arial"/>
                <w:b/>
                <w:bCs/>
                <w:rtl/>
                <w:lang w:bidi="ar-SA"/>
              </w:rPr>
              <w:t xml:space="preserve"> 100,000 </w:t>
            </w:r>
            <w:r w:rsidRPr="007864FE">
              <w:rPr>
                <w:rFonts w:ascii="David" w:eastAsia="Times New Roman" w:hAnsi="David" w:cs="Arial" w:hint="cs"/>
                <w:b/>
                <w:bCs/>
                <w:rtl/>
                <w:lang w:bidi="ar-SA"/>
              </w:rPr>
              <w:t>شيكل</w:t>
            </w:r>
          </w:p>
          <w:p w14:paraId="36B7053C" w14:textId="77777777" w:rsidR="000E2975" w:rsidRPr="00BF0FD6" w:rsidRDefault="000E2975" w:rsidP="009E126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5" w:type="dxa"/>
            <w:vMerge/>
          </w:tcPr>
          <w:p w14:paraId="2650A0C5" w14:textId="77777777" w:rsidR="000E2975" w:rsidRPr="00BF0FD6" w:rsidRDefault="000E297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14:paraId="7E347476" w14:textId="77777777" w:rsidR="000E2975" w:rsidRPr="00BF0FD6" w:rsidRDefault="000E297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5" w:type="dxa"/>
            <w:vMerge/>
          </w:tcPr>
          <w:p w14:paraId="3D64DD56" w14:textId="77777777" w:rsidR="000E2975" w:rsidRPr="00BF0FD6" w:rsidRDefault="000E297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E2975" w:rsidRPr="00BF0FD6" w14:paraId="23CA1717" w14:textId="77777777" w:rsidTr="006F5C83">
        <w:tc>
          <w:tcPr>
            <w:tcW w:w="1288" w:type="dxa"/>
            <w:vMerge/>
          </w:tcPr>
          <w:p w14:paraId="51EF3B07" w14:textId="77777777" w:rsidR="000E2975" w:rsidRPr="00BF0FD6" w:rsidRDefault="000E297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14:paraId="61B856BB" w14:textId="77777777" w:rsidR="000E2975" w:rsidRDefault="00763467" w:rsidP="009E126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864FE">
              <w:rPr>
                <w:rFonts w:ascii="David" w:hAnsi="David" w:cs="Arial" w:hint="cs"/>
                <w:b/>
                <w:bCs/>
                <w:rtl/>
                <w:lang w:bidi="ar-SA"/>
              </w:rPr>
              <w:t>ائتمان تجاري</w:t>
            </w:r>
            <w:r w:rsidRPr="007864FE">
              <w:rPr>
                <w:rStyle w:val="FootnoteReference"/>
                <w:rFonts w:ascii="David" w:hAnsi="David" w:cs="David"/>
                <w:b/>
                <w:bCs/>
                <w:rtl/>
              </w:rPr>
              <w:t xml:space="preserve"> </w:t>
            </w:r>
            <w:r w:rsidR="000E2975">
              <w:rPr>
                <w:rStyle w:val="FootnoteReference"/>
                <w:rFonts w:ascii="David" w:hAnsi="David" w:cs="David"/>
                <w:b/>
                <w:bCs/>
                <w:sz w:val="24"/>
                <w:szCs w:val="24"/>
                <w:rtl/>
              </w:rPr>
              <w:footnoteReference w:id="7"/>
            </w:r>
          </w:p>
          <w:p w14:paraId="77E41FF1" w14:textId="77777777" w:rsidR="000E2975" w:rsidRPr="00BF0FD6" w:rsidRDefault="00763467" w:rsidP="009E126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864FE">
              <w:rPr>
                <w:rFonts w:ascii="David" w:hAnsi="David" w:cs="Arial" w:hint="cs"/>
                <w:b/>
                <w:bCs/>
                <w:rtl/>
                <w:lang w:bidi="ar-SA"/>
              </w:rPr>
              <w:t>حتى مبلغ</w:t>
            </w:r>
            <w:r w:rsidRPr="007864FE">
              <w:rPr>
                <w:rFonts w:ascii="David" w:hAnsi="David" w:cs="Arial"/>
                <w:b/>
                <w:bCs/>
                <w:rtl/>
                <w:lang w:bidi="ar-SA"/>
              </w:rPr>
              <w:t xml:space="preserve"> 2 </w:t>
            </w:r>
            <w:r w:rsidRPr="007864FE">
              <w:rPr>
                <w:rFonts w:ascii="David" w:hAnsi="David" w:cs="Arial" w:hint="cs"/>
                <w:b/>
                <w:bCs/>
                <w:rtl/>
                <w:lang w:bidi="ar-SA"/>
              </w:rPr>
              <w:t>مليون</w:t>
            </w:r>
            <w:r w:rsidRPr="007864FE">
              <w:rPr>
                <w:rFonts w:ascii="David" w:hAnsi="David" w:cs="Arial"/>
                <w:b/>
                <w:bCs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rtl/>
                <w:lang w:bidi="ar-SA"/>
              </w:rPr>
              <w:t>شيكل</w:t>
            </w:r>
          </w:p>
        </w:tc>
        <w:tc>
          <w:tcPr>
            <w:tcW w:w="1785" w:type="dxa"/>
            <w:vMerge/>
          </w:tcPr>
          <w:p w14:paraId="05AA62DB" w14:textId="77777777" w:rsidR="000E2975" w:rsidRPr="00BF0FD6" w:rsidRDefault="000E297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14:paraId="749F1A3C" w14:textId="77777777" w:rsidR="000E2975" w:rsidRPr="00BF0FD6" w:rsidRDefault="000E297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5" w:type="dxa"/>
            <w:vMerge/>
          </w:tcPr>
          <w:p w14:paraId="16BE7639" w14:textId="77777777" w:rsidR="000E2975" w:rsidRPr="00BF0FD6" w:rsidRDefault="000E297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E2975" w:rsidRPr="00BF0FD6" w14:paraId="7553DCB4" w14:textId="77777777" w:rsidTr="006F5C83">
        <w:tc>
          <w:tcPr>
            <w:tcW w:w="1288" w:type="dxa"/>
            <w:vMerge/>
          </w:tcPr>
          <w:p w14:paraId="1AE4918B" w14:textId="77777777" w:rsidR="000E2975" w:rsidRPr="00BF0FD6" w:rsidRDefault="000E297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14:paraId="4DB04036" w14:textId="77777777" w:rsidR="000E2975" w:rsidRPr="00162862" w:rsidRDefault="00D72D7A" w:rsidP="009E126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864FE">
              <w:rPr>
                <w:rFonts w:ascii="David" w:hAnsi="David" w:cs="Times New Roman" w:hint="cs"/>
                <w:b/>
                <w:bCs/>
                <w:rtl/>
                <w:lang w:bidi="ar-SA"/>
              </w:rPr>
              <w:t>الرصيد السلبي</w:t>
            </w:r>
            <w:r w:rsidRPr="007864FE">
              <w:rPr>
                <w:rFonts w:ascii="David" w:hAnsi="David" w:cs="Times New Roman"/>
                <w:b/>
                <w:bCs/>
                <w:rtl/>
                <w:lang w:bidi="ar-SA"/>
              </w:rPr>
              <w:t xml:space="preserve"> (</w:t>
            </w:r>
            <w:r w:rsidRPr="007864FE">
              <w:rPr>
                <w:rFonts w:ascii="David" w:hAnsi="David" w:cs="Times New Roman" w:hint="cs"/>
                <w:b/>
                <w:bCs/>
                <w:rtl/>
                <w:lang w:bidi="ar-SA"/>
              </w:rPr>
              <w:t>السحب بما يتجاوز الرصيد</w:t>
            </w:r>
            <w:r w:rsidRPr="007864FE">
              <w:rPr>
                <w:rFonts w:ascii="David" w:hAnsi="David" w:cs="Times New Roman"/>
                <w:b/>
                <w:bCs/>
                <w:rtl/>
                <w:lang w:bidi="ar-SA"/>
              </w:rPr>
              <w:t xml:space="preserve">) </w:t>
            </w:r>
            <w:r w:rsidRPr="007864FE">
              <w:rPr>
                <w:rFonts w:ascii="David" w:hAnsi="David" w:cs="Times New Roman" w:hint="cs"/>
                <w:b/>
                <w:bCs/>
                <w:rtl/>
                <w:lang w:bidi="ar-SA"/>
              </w:rPr>
              <w:t>في</w:t>
            </w:r>
            <w:r w:rsidRPr="007864FE">
              <w:rPr>
                <w:rFonts w:ascii="David" w:hAnsi="David" w:cs="Times New Roman"/>
                <w:b/>
                <w:bCs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b/>
                <w:bCs/>
                <w:rtl/>
                <w:lang w:bidi="ar-SA"/>
              </w:rPr>
              <w:t>الحساب</w:t>
            </w:r>
            <w:r w:rsidRPr="007864FE">
              <w:rPr>
                <w:rFonts w:ascii="David" w:hAnsi="David" w:cs="Times New Roman"/>
                <w:b/>
                <w:bCs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b/>
                <w:bCs/>
                <w:rtl/>
                <w:lang w:bidi="ar-SA"/>
              </w:rPr>
              <w:t>الجاري</w:t>
            </w:r>
            <w:r w:rsidRPr="007864FE">
              <w:rPr>
                <w:rFonts w:ascii="David" w:hAnsi="David" w:cs="Times New Roman"/>
                <w:b/>
                <w:bCs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b/>
                <w:bCs/>
                <w:rtl/>
                <w:lang w:bidi="ar-SA"/>
              </w:rPr>
              <w:t>للأسر،</w:t>
            </w:r>
            <w:r w:rsidRPr="007864FE">
              <w:rPr>
                <w:rFonts w:ascii="David" w:hAnsi="David" w:cs="Times New Roman"/>
                <w:b/>
                <w:bCs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b/>
                <w:bCs/>
                <w:rtl/>
                <w:lang w:bidi="ar-SA"/>
              </w:rPr>
              <w:t>حتى</w:t>
            </w:r>
            <w:r w:rsidRPr="007864FE">
              <w:rPr>
                <w:rFonts w:ascii="David" w:hAnsi="David" w:cs="Times New Roman"/>
                <w:b/>
                <w:bCs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Times New Roman" w:hint="cs"/>
                <w:b/>
                <w:bCs/>
                <w:rtl/>
                <w:lang w:bidi="ar-SA"/>
              </w:rPr>
              <w:t>مبلغ</w:t>
            </w:r>
            <w:r w:rsidRPr="007864FE">
              <w:rPr>
                <w:rFonts w:ascii="David" w:hAnsi="David" w:cs="Times New Roman"/>
                <w:b/>
                <w:bCs/>
                <w:rtl/>
                <w:lang w:bidi="ar-SA"/>
              </w:rPr>
              <w:t xml:space="preserve"> 10,000 </w:t>
            </w:r>
            <w:r w:rsidRPr="007864FE">
              <w:rPr>
                <w:rFonts w:ascii="David" w:hAnsi="David" w:cs="Times New Roman" w:hint="cs"/>
                <w:b/>
                <w:bCs/>
                <w:rtl/>
                <w:lang w:bidi="ar-SA"/>
              </w:rPr>
              <w:t>شيكل</w:t>
            </w:r>
          </w:p>
        </w:tc>
        <w:tc>
          <w:tcPr>
            <w:tcW w:w="1785" w:type="dxa"/>
          </w:tcPr>
          <w:p w14:paraId="7D9C32BA" w14:textId="77777777" w:rsidR="000E2975" w:rsidRDefault="000E297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C5304FA" w14:textId="77777777" w:rsidR="000E2975" w:rsidRPr="00D72D7A" w:rsidRDefault="000E2975" w:rsidP="009E126B">
            <w:pPr>
              <w:jc w:val="center"/>
              <w:rPr>
                <w:rFonts w:ascii="David" w:hAnsi="David" w:cs="Arial"/>
                <w:sz w:val="24"/>
                <w:szCs w:val="24"/>
                <w:rtl/>
                <w:lang w:bidi="ar-SA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3 </w:t>
            </w:r>
            <w:r w:rsidR="00D72D7A">
              <w:rPr>
                <w:rFonts w:ascii="David" w:hAnsi="David" w:cs="Arial" w:hint="cs"/>
                <w:sz w:val="24"/>
                <w:szCs w:val="24"/>
                <w:rtl/>
                <w:lang w:bidi="ar-SA"/>
              </w:rPr>
              <w:t>أشهر</w:t>
            </w:r>
          </w:p>
          <w:p w14:paraId="47F2CAF4" w14:textId="77777777" w:rsidR="000E2975" w:rsidRDefault="000E2975" w:rsidP="009E126B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860CE47" w14:textId="77777777" w:rsidR="000E2975" w:rsidRPr="00162862" w:rsidRDefault="000E297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14:paraId="44D65940" w14:textId="77777777" w:rsidR="009027A2" w:rsidRDefault="009027A2" w:rsidP="009E126B">
            <w:pPr>
              <w:jc w:val="center"/>
              <w:rPr>
                <w:rFonts w:ascii="David" w:hAnsi="David" w:cs="David"/>
                <w:rtl/>
              </w:rPr>
            </w:pPr>
          </w:p>
          <w:p w14:paraId="6E2AD5D2" w14:textId="77777777" w:rsidR="000E2975" w:rsidRPr="00D72D7A" w:rsidRDefault="000E2975" w:rsidP="009E126B">
            <w:pPr>
              <w:jc w:val="center"/>
              <w:rPr>
                <w:rFonts w:ascii="David" w:hAnsi="David" w:cs="Arial"/>
                <w:sz w:val="24"/>
                <w:szCs w:val="24"/>
                <w:rtl/>
                <w:lang w:bidi="ar-SA"/>
              </w:rPr>
            </w:pPr>
            <w:r w:rsidRPr="006F5C83">
              <w:rPr>
                <w:rFonts w:ascii="David" w:hAnsi="David" w:cs="David" w:hint="cs"/>
                <w:rtl/>
              </w:rPr>
              <w:t xml:space="preserve">0% </w:t>
            </w:r>
            <w:r w:rsidR="00D72D7A">
              <w:rPr>
                <w:rFonts w:ascii="David" w:hAnsi="David" w:cs="Arial" w:hint="cs"/>
                <w:rtl/>
                <w:lang w:bidi="ar-SA"/>
              </w:rPr>
              <w:t>فائدة</w:t>
            </w:r>
          </w:p>
        </w:tc>
        <w:tc>
          <w:tcPr>
            <w:tcW w:w="3025" w:type="dxa"/>
          </w:tcPr>
          <w:p w14:paraId="7C59D6DE" w14:textId="77777777" w:rsidR="00B00ACB" w:rsidRPr="00B84705" w:rsidRDefault="00D72D7A" w:rsidP="009E126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Arial" w:hint="cs"/>
                <w:u w:val="single"/>
                <w:rtl/>
                <w:lang w:bidi="ar-SA"/>
              </w:rPr>
              <w:t>توضيح</w:t>
            </w:r>
            <w:r w:rsidR="000E2975" w:rsidRPr="00B84705">
              <w:rPr>
                <w:rFonts w:ascii="David" w:hAnsi="David" w:cs="David" w:hint="cs"/>
                <w:rtl/>
              </w:rPr>
              <w:t xml:space="preserve">: </w:t>
            </w:r>
          </w:p>
          <w:p w14:paraId="1D94ECF9" w14:textId="77777777" w:rsidR="000E2975" w:rsidRPr="00B84705" w:rsidRDefault="00D72D7A" w:rsidP="009E126B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Arial" w:hint="cs"/>
                <w:rtl/>
                <w:lang w:bidi="ar-SA"/>
              </w:rPr>
              <w:t>ستمنح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الميزة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rtl/>
                <w:lang w:bidi="ar-SA"/>
              </w:rPr>
              <w:t>للزبائن من المجموعة الأولى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،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بما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في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ذلك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rtl/>
                <w:lang w:bidi="ar-SA"/>
              </w:rPr>
              <w:t xml:space="preserve">جنود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الاحتياط،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الذين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كان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حسابهم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الجاري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rtl/>
                <w:lang w:bidi="ar-SA"/>
              </w:rPr>
              <w:t>سلبياً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عشية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الإعلان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للجمهور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عن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توسيع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rtl/>
                <w:lang w:bidi="ar-SA"/>
              </w:rPr>
              <w:t>البرنامج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(3.3.</w:t>
            </w:r>
            <w:r>
              <w:rPr>
                <w:rFonts w:ascii="David" w:hAnsi="David" w:cs="Arial" w:hint="cs"/>
                <w:rtl/>
                <w:lang w:bidi="ar-SA"/>
              </w:rPr>
              <w:t>2024</w:t>
            </w:r>
            <w:r w:rsidRPr="00D72D7A">
              <w:rPr>
                <w:rFonts w:ascii="David" w:hAnsi="David" w:cs="Arial"/>
                <w:rtl/>
                <w:lang w:bidi="ar-SA"/>
              </w:rPr>
              <w:t>)</w:t>
            </w:r>
            <w:r w:rsidRPr="00D72D7A">
              <w:rPr>
                <w:rStyle w:val="FootnoteReference"/>
                <w:rFonts w:ascii="David" w:hAnsi="David" w:cs="Arial"/>
                <w:vertAlign w:val="baseline"/>
                <w:rtl/>
                <w:lang w:bidi="ar-SA"/>
              </w:rPr>
              <w:t xml:space="preserve"> </w:t>
            </w:r>
            <w:r w:rsidR="00645777" w:rsidRPr="00B84705">
              <w:rPr>
                <w:rStyle w:val="FootnoteReference"/>
                <w:rFonts w:ascii="David" w:hAnsi="David" w:cs="David"/>
                <w:rtl/>
              </w:rPr>
              <w:footnoteReference w:id="8"/>
            </w:r>
            <w:r w:rsidR="00E51353" w:rsidRPr="00B84705">
              <w:rPr>
                <w:rFonts w:ascii="David" w:hAnsi="David" w:cs="David" w:hint="cs"/>
                <w:rtl/>
              </w:rPr>
              <w:t xml:space="preserve">. </w:t>
            </w:r>
            <w:r w:rsidR="0029598B" w:rsidRPr="00B84705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AD0495" w:rsidRPr="00BF0FD6" w14:paraId="7B5004C7" w14:textId="77777777" w:rsidTr="006F5C83">
        <w:tc>
          <w:tcPr>
            <w:tcW w:w="1288" w:type="dxa"/>
          </w:tcPr>
          <w:p w14:paraId="2D46D3D6" w14:textId="77777777" w:rsidR="00AD0495" w:rsidRPr="00BF0FD6" w:rsidRDefault="00AD049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14:paraId="113988B2" w14:textId="77777777" w:rsidR="00AD0495" w:rsidRPr="004B5FD4" w:rsidRDefault="00D72D7A" w:rsidP="009E126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74182">
              <w:rPr>
                <w:rFonts w:ascii="David" w:hAnsi="David" w:hint="cs"/>
                <w:b/>
                <w:bCs/>
                <w:rtl/>
                <w:lang w:bidi="ar-SA"/>
              </w:rPr>
              <w:t>ال</w:t>
            </w:r>
            <w:r w:rsidRPr="00574182">
              <w:rPr>
                <w:rFonts w:ascii="David" w:hAnsi="David" w:cs="Arial" w:hint="cs"/>
                <w:b/>
                <w:bCs/>
                <w:rtl/>
                <w:lang w:bidi="ar-SA"/>
              </w:rPr>
              <w:t>رصيد</w:t>
            </w:r>
            <w:r w:rsidRPr="00574182">
              <w:rPr>
                <w:rFonts w:ascii="David" w:hAnsi="David" w:cs="Arial"/>
                <w:b/>
                <w:bCs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b/>
                <w:bCs/>
                <w:rtl/>
                <w:lang w:bidi="ar-SA"/>
              </w:rPr>
              <w:t>السلبي</w:t>
            </w:r>
            <w:r w:rsidRPr="00574182">
              <w:rPr>
                <w:rFonts w:ascii="David" w:hAnsi="David" w:cs="Arial"/>
                <w:b/>
                <w:bCs/>
                <w:rtl/>
                <w:lang w:bidi="ar-SA"/>
              </w:rPr>
              <w:t xml:space="preserve"> (</w:t>
            </w:r>
            <w:r w:rsidRPr="00574182">
              <w:rPr>
                <w:rFonts w:ascii="David" w:hAnsi="David" w:cs="Times New Roman" w:hint="cs"/>
                <w:b/>
                <w:bCs/>
                <w:rtl/>
                <w:lang w:bidi="ar-SA"/>
              </w:rPr>
              <w:t>السحب بما يتجاوز الرصيد</w:t>
            </w:r>
            <w:r w:rsidRPr="00574182">
              <w:rPr>
                <w:rFonts w:ascii="David" w:hAnsi="David" w:cs="Arial"/>
                <w:b/>
                <w:bCs/>
                <w:rtl/>
                <w:lang w:bidi="ar-SA"/>
              </w:rPr>
              <w:t xml:space="preserve">) </w:t>
            </w:r>
            <w:r w:rsidRPr="00574182">
              <w:rPr>
                <w:rFonts w:ascii="David" w:hAnsi="David" w:cs="Arial" w:hint="cs"/>
                <w:b/>
                <w:bCs/>
                <w:rtl/>
                <w:lang w:bidi="ar-SA"/>
              </w:rPr>
              <w:t>في</w:t>
            </w:r>
            <w:r w:rsidRPr="00574182">
              <w:rPr>
                <w:rFonts w:ascii="David" w:hAnsi="David" w:cs="Arial"/>
                <w:b/>
                <w:bCs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b/>
                <w:bCs/>
                <w:rtl/>
                <w:lang w:bidi="ar-SA"/>
              </w:rPr>
              <w:t>الحساب</w:t>
            </w:r>
            <w:r w:rsidRPr="00574182">
              <w:rPr>
                <w:rFonts w:ascii="David" w:hAnsi="David" w:cs="Arial"/>
                <w:b/>
                <w:bCs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b/>
                <w:bCs/>
                <w:rtl/>
                <w:lang w:bidi="ar-SA"/>
              </w:rPr>
              <w:t>الجاري</w:t>
            </w:r>
            <w:r w:rsidRPr="00574182">
              <w:rPr>
                <w:rFonts w:ascii="David" w:hAnsi="David" w:cs="Arial"/>
                <w:b/>
                <w:bCs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b/>
                <w:bCs/>
                <w:rtl/>
                <w:lang w:bidi="ar-SA"/>
              </w:rPr>
              <w:t>للمصالح التجارية</w:t>
            </w:r>
            <w:r w:rsidRPr="00574182">
              <w:rPr>
                <w:rFonts w:ascii="David" w:hAnsi="David" w:cs="Arial"/>
                <w:b/>
                <w:bCs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b/>
                <w:bCs/>
                <w:rtl/>
                <w:lang w:bidi="ar-SA"/>
              </w:rPr>
              <w:t>حتى</w:t>
            </w:r>
            <w:r w:rsidRPr="00574182">
              <w:rPr>
                <w:rFonts w:ascii="David" w:hAnsi="David" w:cs="Arial"/>
                <w:b/>
                <w:bCs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b/>
                <w:bCs/>
                <w:rtl/>
                <w:lang w:bidi="ar-SA"/>
              </w:rPr>
              <w:t>مبلغ</w:t>
            </w:r>
            <w:r w:rsidRPr="00574182">
              <w:rPr>
                <w:rFonts w:ascii="David" w:hAnsi="David" w:cs="Arial"/>
                <w:b/>
                <w:bCs/>
                <w:rtl/>
                <w:lang w:bidi="ar-SA"/>
              </w:rPr>
              <w:t xml:space="preserve"> 30,000 </w:t>
            </w:r>
            <w:r w:rsidRPr="00574182">
              <w:rPr>
                <w:rFonts w:ascii="David" w:hAnsi="David" w:cs="Arial" w:hint="cs"/>
                <w:b/>
                <w:bCs/>
                <w:rtl/>
                <w:lang w:bidi="ar-SA"/>
              </w:rPr>
              <w:t>شيكل</w:t>
            </w:r>
          </w:p>
        </w:tc>
        <w:tc>
          <w:tcPr>
            <w:tcW w:w="1785" w:type="dxa"/>
          </w:tcPr>
          <w:p w14:paraId="673DC0DF" w14:textId="77777777" w:rsidR="000E2975" w:rsidRDefault="000E2975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71D0B4B" w14:textId="77777777" w:rsidR="00AD0495" w:rsidRPr="00D72D7A" w:rsidRDefault="000E2975" w:rsidP="009E126B">
            <w:pPr>
              <w:jc w:val="center"/>
              <w:rPr>
                <w:rFonts w:ascii="David" w:hAnsi="David" w:cs="Arial"/>
                <w:sz w:val="24"/>
                <w:szCs w:val="24"/>
                <w:rtl/>
                <w:lang w:bidi="ar-SA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3 </w:t>
            </w:r>
            <w:r w:rsidR="00D72D7A">
              <w:rPr>
                <w:rFonts w:ascii="David" w:hAnsi="David" w:cs="Arial" w:hint="cs"/>
                <w:sz w:val="24"/>
                <w:szCs w:val="24"/>
                <w:rtl/>
                <w:lang w:bidi="ar-SA"/>
              </w:rPr>
              <w:t>أشهر</w:t>
            </w:r>
          </w:p>
        </w:tc>
        <w:tc>
          <w:tcPr>
            <w:tcW w:w="1405" w:type="dxa"/>
          </w:tcPr>
          <w:p w14:paraId="404725BF" w14:textId="77777777" w:rsidR="009027A2" w:rsidRDefault="009027A2" w:rsidP="009E126B">
            <w:pPr>
              <w:jc w:val="center"/>
              <w:rPr>
                <w:rFonts w:ascii="David" w:hAnsi="David" w:cs="David"/>
                <w:rtl/>
              </w:rPr>
            </w:pPr>
          </w:p>
          <w:p w14:paraId="047FE0A4" w14:textId="77777777" w:rsidR="00AD0495" w:rsidRPr="00D72D7A" w:rsidRDefault="00AD0495" w:rsidP="009E126B">
            <w:pPr>
              <w:jc w:val="center"/>
              <w:rPr>
                <w:rFonts w:ascii="David" w:hAnsi="David" w:cs="Arial"/>
                <w:rtl/>
                <w:lang w:bidi="ar-SA"/>
              </w:rPr>
            </w:pPr>
            <w:r w:rsidRPr="006F5C83">
              <w:rPr>
                <w:rFonts w:ascii="David" w:hAnsi="David" w:cs="David" w:hint="cs"/>
                <w:rtl/>
              </w:rPr>
              <w:t xml:space="preserve">0% </w:t>
            </w:r>
            <w:r w:rsidR="00D72D7A">
              <w:rPr>
                <w:rFonts w:ascii="David" w:hAnsi="David" w:cs="Arial" w:hint="cs"/>
                <w:rtl/>
                <w:lang w:bidi="ar-SA"/>
              </w:rPr>
              <w:t>فائدة</w:t>
            </w:r>
          </w:p>
        </w:tc>
        <w:tc>
          <w:tcPr>
            <w:tcW w:w="3025" w:type="dxa"/>
          </w:tcPr>
          <w:p w14:paraId="38D9954C" w14:textId="77777777" w:rsidR="00AD0495" w:rsidRPr="00B84705" w:rsidRDefault="00D72D7A" w:rsidP="009E126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Arial" w:hint="cs"/>
                <w:u w:val="single"/>
                <w:rtl/>
                <w:lang w:bidi="ar-SA"/>
              </w:rPr>
              <w:t>توضيح</w:t>
            </w:r>
            <w:r w:rsidR="00AD0495" w:rsidRPr="00B84705">
              <w:rPr>
                <w:rFonts w:ascii="David" w:hAnsi="David" w:cs="David" w:hint="cs"/>
                <w:rtl/>
              </w:rPr>
              <w:t>:</w:t>
            </w:r>
          </w:p>
          <w:p w14:paraId="0E415469" w14:textId="77777777" w:rsidR="00D72D7A" w:rsidRPr="00D72D7A" w:rsidRDefault="00D72D7A" w:rsidP="009E126B">
            <w:pPr>
              <w:rPr>
                <w:rFonts w:ascii="David" w:hAnsi="David"/>
                <w:rtl/>
                <w:lang w:bidi="ar-SA"/>
              </w:rPr>
            </w:pPr>
            <w:r w:rsidRPr="00D72D7A">
              <w:rPr>
                <w:rFonts w:ascii="David" w:hAnsi="David" w:cs="Arial" w:hint="cs"/>
                <w:rtl/>
                <w:lang w:bidi="ar-SA"/>
              </w:rPr>
              <w:t>ستُمنح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الميزة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للمصالح التجارية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التي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يصل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حجم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أعمالها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إلى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5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مليون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شيكل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والتي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تنتمي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إلى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جميع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الفئات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في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المجموعة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الأولى،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والتي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عشية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نشر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الإعلان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حول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توسيع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البرنامج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للجمهور كان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رصيدها سلبياً</w:t>
            </w:r>
            <w:r>
              <w:rPr>
                <w:rFonts w:ascii="David" w:hAnsi="David" w:hint="cs"/>
                <w:rtl/>
                <w:lang w:bidi="ar-SA"/>
              </w:rPr>
              <w:t xml:space="preserve"> (3.3.2024)</w:t>
            </w:r>
            <w:r w:rsidR="00AD0495" w:rsidRPr="00B84705">
              <w:rPr>
                <w:rFonts w:ascii="David" w:hAnsi="David" w:cs="David" w:hint="cs"/>
                <w:rtl/>
              </w:rPr>
              <w:t xml:space="preserve">.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سيتم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إعفاء هذه المصالح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من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دفع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الفوائد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على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الرصيد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السلبي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في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الحساب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التجاري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حتى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مبلغ</w:t>
            </w:r>
            <w:r w:rsidRPr="00D72D7A">
              <w:rPr>
                <w:rFonts w:ascii="David" w:hAnsi="David" w:cs="Arial"/>
                <w:rtl/>
                <w:lang w:bidi="ar-SA"/>
              </w:rPr>
              <w:t xml:space="preserve"> 30,000 </w:t>
            </w:r>
            <w:r w:rsidRPr="00D72D7A">
              <w:rPr>
                <w:rFonts w:ascii="David" w:hAnsi="David" w:cs="Arial" w:hint="cs"/>
                <w:rtl/>
                <w:lang w:bidi="ar-SA"/>
              </w:rPr>
              <w:t>شيكل</w:t>
            </w:r>
            <w:r w:rsidRPr="00B84705">
              <w:rPr>
                <w:rStyle w:val="FootnoteReference"/>
                <w:rFonts w:ascii="David" w:hAnsi="David" w:cs="David"/>
                <w:rtl/>
              </w:rPr>
              <w:t xml:space="preserve"> </w:t>
            </w:r>
            <w:r w:rsidR="00AD0495" w:rsidRPr="00B84705">
              <w:rPr>
                <w:rStyle w:val="FootnoteReference"/>
                <w:rFonts w:ascii="David" w:hAnsi="David" w:cs="David"/>
                <w:rtl/>
              </w:rPr>
              <w:footnoteReference w:id="9"/>
            </w:r>
            <w:r w:rsidR="00AD0495" w:rsidRPr="00B84705">
              <w:rPr>
                <w:rFonts w:ascii="David" w:hAnsi="David" w:cs="David" w:hint="cs"/>
                <w:rtl/>
              </w:rPr>
              <w:t xml:space="preserve">  </w:t>
            </w:r>
            <w:r w:rsidRPr="00574182">
              <w:rPr>
                <w:rFonts w:ascii="David" w:hAnsi="David" w:cs="Arial" w:hint="cs"/>
                <w:rtl/>
                <w:lang w:bidi="ar-SA"/>
              </w:rPr>
              <w:t>لمدة</w:t>
            </w:r>
            <w:r w:rsidRPr="00574182">
              <w:rPr>
                <w:rFonts w:ascii="David" w:hAnsi="David" w:cs="Arial"/>
                <w:rtl/>
                <w:lang w:bidi="ar-SA"/>
              </w:rPr>
              <w:t xml:space="preserve"> 3 </w:t>
            </w:r>
            <w:r w:rsidRPr="00574182">
              <w:rPr>
                <w:rFonts w:ascii="David" w:hAnsi="David" w:cs="Arial" w:hint="cs"/>
                <w:rtl/>
                <w:lang w:bidi="ar-SA"/>
              </w:rPr>
              <w:t>أشهر،</w:t>
            </w:r>
            <w:r w:rsidRPr="00574182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rtl/>
                <w:lang w:bidi="ar-SA"/>
              </w:rPr>
              <w:t>بشرط</w:t>
            </w:r>
            <w:r w:rsidRPr="00574182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rtl/>
                <w:lang w:bidi="ar-SA"/>
              </w:rPr>
              <w:t>تقديم</w:t>
            </w:r>
            <w:r w:rsidRPr="00574182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rtl/>
                <w:lang w:bidi="ar-SA"/>
              </w:rPr>
              <w:t>إثباتات</w:t>
            </w:r>
            <w:r w:rsidRPr="00574182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rtl/>
                <w:lang w:bidi="ar-SA"/>
              </w:rPr>
              <w:t>في حال</w:t>
            </w:r>
            <w:r w:rsidRPr="00574182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rtl/>
                <w:lang w:bidi="ar-SA"/>
              </w:rPr>
              <w:t>عدم</w:t>
            </w:r>
            <w:r w:rsidRPr="00574182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rtl/>
                <w:lang w:bidi="ar-SA"/>
              </w:rPr>
              <w:t>توفر</w:t>
            </w:r>
            <w:r w:rsidRPr="00574182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rtl/>
                <w:lang w:bidi="ar-SA"/>
              </w:rPr>
              <w:t>هذه المعلومات</w:t>
            </w:r>
            <w:r w:rsidRPr="00574182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rtl/>
                <w:lang w:bidi="ar-SA"/>
              </w:rPr>
              <w:t>بحوزة</w:t>
            </w:r>
            <w:r w:rsidRPr="00574182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574182">
              <w:rPr>
                <w:rFonts w:ascii="David" w:hAnsi="David" w:cs="Arial" w:hint="cs"/>
                <w:rtl/>
                <w:lang w:bidi="ar-SA"/>
              </w:rPr>
              <w:t>البنك</w:t>
            </w:r>
            <w:r w:rsidR="00FF3EDC" w:rsidRPr="00B84705">
              <w:rPr>
                <w:rFonts w:ascii="David" w:hAnsi="David" w:cs="David" w:hint="cs"/>
                <w:rtl/>
              </w:rPr>
              <w:t>.</w:t>
            </w:r>
          </w:p>
        </w:tc>
      </w:tr>
      <w:tr w:rsidR="0027581E" w:rsidRPr="00BF0FD6" w14:paraId="79216CFA" w14:textId="77777777" w:rsidTr="006F5C83">
        <w:tc>
          <w:tcPr>
            <w:tcW w:w="1288" w:type="dxa"/>
            <w:vAlign w:val="center"/>
          </w:tcPr>
          <w:p w14:paraId="47D42ED1" w14:textId="77777777" w:rsidR="0027581E" w:rsidRPr="00451F39" w:rsidRDefault="00D72D7A" w:rsidP="009E126B">
            <w:pPr>
              <w:jc w:val="center"/>
              <w:rPr>
                <w:rFonts w:ascii="David" w:eastAsia="Times New Roman" w:hAnsi="David" w:cs="David"/>
                <w:b/>
                <w:bCs/>
                <w:color w:val="C00000"/>
                <w:sz w:val="28"/>
                <w:szCs w:val="28"/>
                <w:rtl/>
              </w:rPr>
            </w:pP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تسهيلات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في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مجال</w:t>
            </w:r>
            <w:r w:rsidRPr="007864FE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7864FE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العمولات</w:t>
            </w:r>
            <w:r w:rsidR="0027581E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="0027581E">
              <w:rPr>
                <w:rStyle w:val="FootnoteReference"/>
                <w:rFonts w:ascii="David" w:hAnsi="David" w:cs="David"/>
                <w:b/>
                <w:bCs/>
                <w:sz w:val="24"/>
                <w:szCs w:val="24"/>
                <w:rtl/>
              </w:rPr>
              <w:footnoteReference w:id="10"/>
            </w:r>
          </w:p>
        </w:tc>
        <w:tc>
          <w:tcPr>
            <w:tcW w:w="8736" w:type="dxa"/>
            <w:gridSpan w:val="4"/>
          </w:tcPr>
          <w:p w14:paraId="3214F0C0" w14:textId="77777777" w:rsidR="00D72D7A" w:rsidRPr="007864FE" w:rsidRDefault="00D72D7A" w:rsidP="009E126B">
            <w:pPr>
              <w:jc w:val="center"/>
              <w:rPr>
                <w:rFonts w:ascii="David" w:eastAsia="Times New Roman" w:hAnsi="David"/>
                <w:color w:val="000000"/>
                <w:rtl/>
                <w:lang w:bidi="ar-SA"/>
              </w:rPr>
            </w:pP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-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إعفاء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شامل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لمدة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3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أشهر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إضافية</w:t>
            </w:r>
          </w:p>
          <w:p w14:paraId="6864D402" w14:textId="77777777" w:rsidR="00D72D7A" w:rsidRPr="007864FE" w:rsidRDefault="00D72D7A" w:rsidP="009E126B">
            <w:pPr>
              <w:jc w:val="center"/>
              <w:rPr>
                <w:rFonts w:ascii="David" w:eastAsia="Times New Roman" w:hAnsi="David"/>
                <w:color w:val="000000"/>
                <w:rtl/>
                <w:lang w:bidi="ar-SA"/>
              </w:rPr>
            </w:pP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من تحصيل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العمولات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عن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العمليات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التي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يقوم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بها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الزبائن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الذين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ينتمون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إلى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المجموعة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الأولى،</w:t>
            </w:r>
          </w:p>
          <w:p w14:paraId="7F263DE5" w14:textId="77777777" w:rsidR="00D72D7A" w:rsidRPr="00D72D7A" w:rsidRDefault="00D72D7A" w:rsidP="009E126B">
            <w:pPr>
              <w:jc w:val="center"/>
              <w:rPr>
                <w:rFonts w:ascii="David" w:eastAsia="Times New Roman" w:hAnsi="David"/>
                <w:color w:val="000000"/>
                <w:rtl/>
                <w:lang w:bidi="ar-SA"/>
              </w:rPr>
            </w:pP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باستثناء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تعاملات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النقد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الأجنبي،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والأوراق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المالية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والتجارة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الخارجية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والماس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(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كما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هو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مفصل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في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 xml:space="preserve"> </w:t>
            </w:r>
            <w:r w:rsidRPr="007864FE">
              <w:rPr>
                <w:rFonts w:ascii="David" w:eastAsia="Times New Roman" w:hAnsi="David" w:cs="Arial" w:hint="cs"/>
                <w:color w:val="000000"/>
                <w:rtl/>
                <w:lang w:bidi="ar-SA"/>
              </w:rPr>
              <w:t>الملاحظة الهامشية</w:t>
            </w:r>
            <w:r w:rsidRPr="007864FE">
              <w:rPr>
                <w:rFonts w:ascii="David" w:eastAsia="Times New Roman" w:hAnsi="David" w:cs="Arial"/>
                <w:color w:val="000000"/>
                <w:rtl/>
                <w:lang w:bidi="ar-SA"/>
              </w:rPr>
              <w:t>).</w:t>
            </w:r>
          </w:p>
        </w:tc>
      </w:tr>
      <w:tr w:rsidR="0027581E" w:rsidRPr="00BF0FD6" w14:paraId="2A595326" w14:textId="77777777" w:rsidTr="00D72D7A">
        <w:tc>
          <w:tcPr>
            <w:tcW w:w="10024" w:type="dxa"/>
            <w:gridSpan w:val="5"/>
            <w:vAlign w:val="center"/>
          </w:tcPr>
          <w:p w14:paraId="125EBD84" w14:textId="77777777" w:rsidR="0027581E" w:rsidRPr="00D72D7A" w:rsidRDefault="00D72D7A" w:rsidP="009E126B">
            <w:pPr>
              <w:jc w:val="center"/>
              <w:rPr>
                <w:rFonts w:ascii="David" w:eastAsia="Times New Roman" w:hAnsi="David" w:cs="Arial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  <w:r>
              <w:rPr>
                <w:rFonts w:ascii="David" w:eastAsia="Times New Roman" w:hAnsi="David" w:cs="Arial" w:hint="cs"/>
                <w:b/>
                <w:bCs/>
                <w:color w:val="C00000"/>
                <w:sz w:val="28"/>
                <w:szCs w:val="28"/>
                <w:rtl/>
                <w:lang w:bidi="ar-SA"/>
              </w:rPr>
              <w:t>المجموعة الثانية</w:t>
            </w:r>
          </w:p>
          <w:p w14:paraId="57992CD2" w14:textId="77777777" w:rsidR="0027581E" w:rsidRDefault="00D72D7A" w:rsidP="009E126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F5EE5">
              <w:rPr>
                <w:rFonts w:ascii="David" w:eastAsia="Times New Roman" w:hAnsi="David" w:cs="Arial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جميع</w:t>
            </w:r>
            <w:r w:rsidRPr="009F5EE5">
              <w:rPr>
                <w:rFonts w:ascii="David" w:eastAsia="Times New Roman" w:hAnsi="David" w:cs="Arial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David" w:eastAsia="Times New Roman" w:hAnsi="David" w:cs="Arial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زبائن</w:t>
            </w:r>
            <w:r w:rsidRPr="009F5EE5">
              <w:rPr>
                <w:rFonts w:ascii="David" w:eastAsia="Times New Roman" w:hAnsi="David" w:cs="Arial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</w:t>
            </w:r>
            <w:r w:rsidRPr="009F5EE5">
              <w:rPr>
                <w:rFonts w:ascii="David" w:eastAsia="Times New Roman" w:hAnsi="David" w:cs="Arial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البن</w:t>
            </w:r>
            <w:r>
              <w:rPr>
                <w:rFonts w:ascii="David" w:eastAsia="Times New Roman" w:hAnsi="David" w:cs="Arial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و</w:t>
            </w:r>
            <w:r w:rsidRPr="009F5EE5">
              <w:rPr>
                <w:rFonts w:ascii="David" w:eastAsia="Times New Roman" w:hAnsi="David" w:cs="Arial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ك</w:t>
            </w:r>
            <w:r w:rsidRPr="009F5EE5">
              <w:rPr>
                <w:rFonts w:ascii="David" w:eastAsia="Times New Roman" w:hAnsi="David" w:cs="Arial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</w:t>
            </w:r>
            <w:r w:rsidRPr="009F5EE5">
              <w:rPr>
                <w:rFonts w:ascii="David" w:eastAsia="Times New Roman" w:hAnsi="David" w:cs="Arial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الآخرين</w:t>
            </w:r>
          </w:p>
        </w:tc>
      </w:tr>
      <w:tr w:rsidR="006F5C83" w:rsidRPr="00BF0FD6" w14:paraId="72E9E3B4" w14:textId="77777777" w:rsidTr="006F5C83">
        <w:tc>
          <w:tcPr>
            <w:tcW w:w="1288" w:type="dxa"/>
            <w:vMerge w:val="restart"/>
            <w:vAlign w:val="center"/>
          </w:tcPr>
          <w:p w14:paraId="3FD7B0FF" w14:textId="77777777" w:rsidR="006F5C83" w:rsidRPr="00F97FD6" w:rsidRDefault="00D72D7A" w:rsidP="009E126B">
            <w:pPr>
              <w:jc w:val="center"/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CA1C7C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lastRenderedPageBreak/>
              <w:t>تسهيلات</w:t>
            </w:r>
            <w:r w:rsidRPr="00CA1C7C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CA1C7C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في</w:t>
            </w:r>
            <w:r w:rsidRPr="00CA1C7C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CA1C7C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مجال</w:t>
            </w:r>
            <w:r w:rsidRPr="00CA1C7C">
              <w:rPr>
                <w:rFonts w:ascii="David" w:hAnsi="David" w:cs="Arial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 </w:t>
            </w:r>
            <w:r w:rsidRPr="00CA1C7C">
              <w:rPr>
                <w:rFonts w:ascii="David" w:hAnsi="David" w:cs="Arial"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الائتمان</w:t>
            </w:r>
            <w:r w:rsidR="006F5C83" w:rsidRPr="00F97FD6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  <w:p w14:paraId="50ADF875" w14:textId="77777777" w:rsidR="006F5C83" w:rsidRPr="00587B45" w:rsidRDefault="006F5C83" w:rsidP="009E126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521" w:type="dxa"/>
          </w:tcPr>
          <w:p w14:paraId="3D2187D5" w14:textId="77777777" w:rsidR="006F5C83" w:rsidRPr="00BF0FD6" w:rsidRDefault="00D72D7A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CA1C7C">
              <w:rPr>
                <w:rFonts w:ascii="David" w:hAnsi="David" w:cs="Arial" w:hint="cs"/>
                <w:b/>
                <w:bCs/>
                <w:rtl/>
                <w:lang w:bidi="ar-SA"/>
              </w:rPr>
              <w:t>قروض الرهن العقاري</w:t>
            </w:r>
            <w:r>
              <w:rPr>
                <w:rStyle w:val="FootnoteReference"/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6F5C83">
              <w:rPr>
                <w:rStyle w:val="FootnoteReference"/>
                <w:rFonts w:ascii="David" w:hAnsi="David" w:cs="David"/>
                <w:sz w:val="24"/>
                <w:szCs w:val="24"/>
                <w:rtl/>
              </w:rPr>
              <w:footnoteReference w:id="11"/>
            </w:r>
          </w:p>
        </w:tc>
        <w:tc>
          <w:tcPr>
            <w:tcW w:w="1785" w:type="dxa"/>
            <w:vMerge w:val="restart"/>
            <w:vAlign w:val="center"/>
          </w:tcPr>
          <w:p w14:paraId="4A64BC5D" w14:textId="77777777" w:rsidR="006F5C83" w:rsidRPr="00686B6D" w:rsidRDefault="009E126B" w:rsidP="009E126B">
            <w:pPr>
              <w:rPr>
                <w:rFonts w:ascii="David" w:hAnsi="David" w:cs="David"/>
              </w:rPr>
            </w:pPr>
            <w:r>
              <w:rPr>
                <w:rFonts w:ascii="David" w:hAnsi="David" w:cs="Arial" w:hint="cs"/>
                <w:rtl/>
                <w:lang w:bidi="ar-SA"/>
              </w:rPr>
              <w:t xml:space="preserve">-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يحق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للزبون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الذي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قام فعلياً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بتأجيل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الدفعات لمدة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rtl/>
                <w:lang w:bidi="ar-SA"/>
              </w:rPr>
              <w:t>6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أشهر،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الحصول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على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تأجيل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لمدة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3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أشهر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أخرى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بشرط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تقديم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طلب،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بحيث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يكون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الحد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الأقصى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الإجمالي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لمدة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التأجيل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>
              <w:rPr>
                <w:rFonts w:ascii="David" w:hAnsi="David" w:cs="Arial" w:hint="cs"/>
                <w:rtl/>
                <w:lang w:bidi="ar-SA"/>
              </w:rPr>
              <w:t>9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أشهر</w:t>
            </w:r>
            <w:r w:rsidRPr="00B01ABD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B01ABD">
              <w:rPr>
                <w:rFonts w:ascii="David" w:hAnsi="David" w:cs="Arial" w:hint="cs"/>
                <w:rtl/>
                <w:lang w:bidi="ar-SA"/>
              </w:rPr>
              <w:t>متراكمة</w:t>
            </w:r>
            <w:r w:rsidRPr="00686B6D">
              <w:rPr>
                <w:rStyle w:val="FootnoteReference"/>
                <w:rFonts w:ascii="David" w:hAnsi="David" w:cs="David"/>
                <w:rtl/>
              </w:rPr>
              <w:t xml:space="preserve"> </w:t>
            </w:r>
            <w:r w:rsidR="006F5C83" w:rsidRPr="00686B6D">
              <w:rPr>
                <w:rStyle w:val="FootnoteReference"/>
                <w:rFonts w:ascii="David" w:hAnsi="David" w:cs="David"/>
                <w:rtl/>
              </w:rPr>
              <w:footnoteReference w:id="12"/>
            </w:r>
            <w:r w:rsidR="006F5C83" w:rsidRPr="00686B6D">
              <w:rPr>
                <w:rFonts w:ascii="David" w:hAnsi="David" w:cs="David"/>
                <w:rtl/>
              </w:rPr>
              <w:t xml:space="preserve">. </w:t>
            </w:r>
          </w:p>
          <w:p w14:paraId="159B084A" w14:textId="77777777" w:rsidR="006F5C83" w:rsidRPr="00686B6D" w:rsidRDefault="009E126B" w:rsidP="009E126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Arial" w:hint="cs"/>
                <w:rtl/>
                <w:lang w:bidi="ar-SA"/>
              </w:rPr>
              <w:t>- الزبون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الذي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لم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يمارس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حق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التأجيل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بعد،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يحق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له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الحصول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على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تأجيل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لمدة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3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أشهر،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بشرط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تقديم</w:t>
            </w:r>
            <w:r w:rsidRPr="009F5EE5">
              <w:rPr>
                <w:rFonts w:ascii="David" w:hAnsi="David" w:cs="Arial"/>
                <w:rtl/>
                <w:lang w:bidi="ar-SA"/>
              </w:rPr>
              <w:t xml:space="preserve"> </w:t>
            </w:r>
            <w:r w:rsidRPr="009F5EE5">
              <w:rPr>
                <w:rFonts w:ascii="David" w:hAnsi="David" w:cs="Arial" w:hint="cs"/>
                <w:rtl/>
                <w:lang w:bidi="ar-SA"/>
              </w:rPr>
              <w:t>طلب</w:t>
            </w:r>
            <w:r w:rsidR="006F5C83" w:rsidRPr="00686B6D">
              <w:rPr>
                <w:rFonts w:ascii="David" w:hAnsi="David" w:cs="David"/>
                <w:rtl/>
              </w:rPr>
              <w:t xml:space="preserve">. </w:t>
            </w:r>
          </w:p>
        </w:tc>
        <w:tc>
          <w:tcPr>
            <w:tcW w:w="1405" w:type="dxa"/>
            <w:vMerge w:val="restart"/>
            <w:vAlign w:val="center"/>
          </w:tcPr>
          <w:p w14:paraId="7799C3D0" w14:textId="77777777" w:rsidR="006F5C83" w:rsidRPr="00AD0495" w:rsidRDefault="00D72D7A" w:rsidP="009E126B">
            <w:pPr>
              <w:jc w:val="center"/>
              <w:rPr>
                <w:rFonts w:ascii="David" w:hAnsi="David" w:cs="David"/>
                <w:rtl/>
              </w:rPr>
            </w:pPr>
            <w:r w:rsidRPr="009F5EE5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سعر</w:t>
            </w:r>
            <w:r w:rsidRPr="009F5EE5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F5EE5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الفائدة</w:t>
            </w:r>
            <w:r w:rsidRPr="009F5EE5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F5EE5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المتفق</w:t>
            </w:r>
            <w:r w:rsidRPr="009F5EE5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F5EE5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عليه</w:t>
            </w:r>
            <w:r w:rsidRPr="009F5EE5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="006F5C83" w:rsidRPr="00AD0495">
              <w:rPr>
                <w:rStyle w:val="FootnoteReference"/>
                <w:rFonts w:ascii="David" w:hAnsi="David" w:cs="David"/>
                <w:rtl/>
              </w:rPr>
              <w:footnoteReference w:id="13"/>
            </w:r>
          </w:p>
        </w:tc>
        <w:tc>
          <w:tcPr>
            <w:tcW w:w="3025" w:type="dxa"/>
            <w:vMerge w:val="restart"/>
            <w:vAlign w:val="center"/>
          </w:tcPr>
          <w:p w14:paraId="60FA06F6" w14:textId="77777777" w:rsidR="006F5C83" w:rsidRPr="00AD0495" w:rsidRDefault="00D72D7A" w:rsidP="009E126B">
            <w:pPr>
              <w:jc w:val="center"/>
              <w:rPr>
                <w:rFonts w:ascii="David" w:hAnsi="David" w:cs="David"/>
                <w:rtl/>
              </w:rPr>
            </w:pPr>
            <w:r w:rsidRPr="009E126B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موزعة</w:t>
            </w:r>
            <w:r w:rsidRPr="009E126B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E126B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على</w:t>
            </w:r>
            <w:r w:rsidRPr="009E126B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E126B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بقية</w:t>
            </w:r>
            <w:r w:rsidRPr="009E126B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E126B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فترة</w:t>
            </w:r>
            <w:r w:rsidRPr="009E126B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E126B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القرض،</w:t>
            </w:r>
            <w:r w:rsidRPr="009E126B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E126B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أو</w:t>
            </w:r>
            <w:r w:rsidRPr="009E126B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E126B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تمديد</w:t>
            </w:r>
            <w:r w:rsidRPr="009E126B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E126B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فترة</w:t>
            </w:r>
            <w:r w:rsidRPr="009E126B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E126B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القرض</w:t>
            </w:r>
            <w:r w:rsidRPr="009E126B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E126B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بحسب</w:t>
            </w:r>
            <w:r w:rsidRPr="009E126B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E126B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اختيار</w:t>
            </w:r>
            <w:r w:rsidRPr="009E126B">
              <w:rPr>
                <w:rFonts w:ascii="David" w:eastAsia="Times New Roman" w:hAnsi="David" w:cs="Times New Roman"/>
                <w:color w:val="000000"/>
                <w:rtl/>
                <w:lang w:bidi="ar-SA"/>
              </w:rPr>
              <w:t xml:space="preserve"> </w:t>
            </w:r>
            <w:r w:rsidRPr="009E126B">
              <w:rPr>
                <w:rFonts w:ascii="David" w:eastAsia="Times New Roman" w:hAnsi="David" w:cs="Times New Roman" w:hint="cs"/>
                <w:color w:val="000000"/>
                <w:rtl/>
                <w:lang w:bidi="ar-SA"/>
              </w:rPr>
              <w:t>الزبون</w:t>
            </w:r>
            <w:r w:rsidR="006F5C83" w:rsidRPr="00AD0495">
              <w:rPr>
                <w:rStyle w:val="FootnoteReference"/>
                <w:rFonts w:ascii="David" w:eastAsia="Times New Roman" w:hAnsi="David" w:cs="David"/>
                <w:color w:val="000000"/>
                <w:rtl/>
              </w:rPr>
              <w:footnoteReference w:id="14"/>
            </w:r>
            <w:r w:rsidR="006F5C83" w:rsidRPr="00AD0495">
              <w:rPr>
                <w:rFonts w:ascii="David" w:eastAsia="Times New Roman" w:hAnsi="David" w:cs="David" w:hint="cs"/>
                <w:color w:val="000000"/>
                <w:rtl/>
              </w:rPr>
              <w:t xml:space="preserve"> </w:t>
            </w:r>
          </w:p>
        </w:tc>
      </w:tr>
      <w:tr w:rsidR="006F5C83" w:rsidRPr="00BF0FD6" w14:paraId="2F1405F1" w14:textId="77777777" w:rsidTr="006F5C83">
        <w:tc>
          <w:tcPr>
            <w:tcW w:w="1288" w:type="dxa"/>
            <w:vMerge/>
          </w:tcPr>
          <w:p w14:paraId="11D17684" w14:textId="77777777" w:rsidR="006F5C83" w:rsidRPr="00BF0FD6" w:rsidRDefault="006F5C83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14:paraId="2BBC5ED3" w14:textId="77777777" w:rsidR="006F5C83" w:rsidRPr="00BF0FD6" w:rsidRDefault="00D72D7A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CA1C7C">
              <w:rPr>
                <w:rFonts w:ascii="David" w:eastAsia="Times New Roman" w:hAnsi="David" w:cs="Arial" w:hint="cs"/>
                <w:b/>
                <w:bCs/>
                <w:rtl/>
                <w:lang w:bidi="ar-SA"/>
              </w:rPr>
              <w:t>ائتمان</w:t>
            </w:r>
            <w:r w:rsidRPr="00CA1C7C">
              <w:rPr>
                <w:rFonts w:ascii="David" w:eastAsia="Times New Roman" w:hAnsi="David" w:cs="Arial"/>
                <w:b/>
                <w:bCs/>
                <w:rtl/>
                <w:lang w:bidi="ar-SA"/>
              </w:rPr>
              <w:t xml:space="preserve"> </w:t>
            </w:r>
            <w:r w:rsidRPr="00CA1C7C">
              <w:rPr>
                <w:rFonts w:ascii="David" w:eastAsia="Times New Roman" w:hAnsi="David" w:cs="Arial" w:hint="cs"/>
                <w:b/>
                <w:bCs/>
                <w:rtl/>
                <w:lang w:bidi="ar-SA"/>
              </w:rPr>
              <w:t>استهلاكي</w:t>
            </w:r>
            <w:r w:rsidRPr="00CA1C7C">
              <w:rPr>
                <w:rFonts w:ascii="David" w:eastAsia="Times New Roman" w:hAnsi="David" w:cs="Arial"/>
                <w:b/>
                <w:bCs/>
                <w:rtl/>
                <w:lang w:bidi="ar-SA"/>
              </w:rPr>
              <w:t xml:space="preserve"> </w:t>
            </w:r>
            <w:r w:rsidRPr="00CA1C7C">
              <w:rPr>
                <w:rFonts w:ascii="David" w:eastAsia="Times New Roman" w:hAnsi="David" w:cs="Arial" w:hint="cs"/>
                <w:b/>
                <w:bCs/>
                <w:rtl/>
                <w:lang w:bidi="ar-SA"/>
              </w:rPr>
              <w:t>تراكمي</w:t>
            </w:r>
            <w:r w:rsidRPr="00CA1C7C">
              <w:rPr>
                <w:rFonts w:ascii="David" w:eastAsia="Times New Roman" w:hAnsi="David" w:cs="Arial"/>
                <w:b/>
                <w:bCs/>
                <w:rtl/>
                <w:lang w:bidi="ar-SA"/>
              </w:rPr>
              <w:t xml:space="preserve"> </w:t>
            </w:r>
            <w:r w:rsidRPr="00CA1C7C">
              <w:rPr>
                <w:rFonts w:ascii="David" w:eastAsia="Times New Roman" w:hAnsi="David" w:cs="Arial" w:hint="cs"/>
                <w:b/>
                <w:bCs/>
                <w:rtl/>
                <w:lang w:bidi="ar-SA"/>
              </w:rPr>
              <w:t>حتى مبلغ</w:t>
            </w:r>
            <w:r w:rsidRPr="00CA1C7C">
              <w:rPr>
                <w:rFonts w:ascii="David" w:eastAsia="Times New Roman" w:hAnsi="David" w:cs="Arial"/>
                <w:b/>
                <w:bCs/>
                <w:rtl/>
                <w:lang w:bidi="ar-SA"/>
              </w:rPr>
              <w:t xml:space="preserve"> 100,000 </w:t>
            </w:r>
            <w:r w:rsidRPr="00CA1C7C">
              <w:rPr>
                <w:rFonts w:ascii="David" w:eastAsia="Times New Roman" w:hAnsi="David" w:cs="Arial" w:hint="cs"/>
                <w:b/>
                <w:bCs/>
                <w:rtl/>
                <w:lang w:bidi="ar-SA"/>
              </w:rPr>
              <w:t>شيكل</w:t>
            </w:r>
          </w:p>
        </w:tc>
        <w:tc>
          <w:tcPr>
            <w:tcW w:w="1785" w:type="dxa"/>
            <w:vMerge/>
          </w:tcPr>
          <w:p w14:paraId="748E9952" w14:textId="77777777" w:rsidR="006F5C83" w:rsidRPr="00BF0FD6" w:rsidRDefault="006F5C83" w:rsidP="009E126B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14:paraId="1D9CC25F" w14:textId="77777777" w:rsidR="006F5C83" w:rsidRPr="00BF0FD6" w:rsidRDefault="006F5C83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5" w:type="dxa"/>
            <w:vMerge/>
          </w:tcPr>
          <w:p w14:paraId="21D9796D" w14:textId="77777777" w:rsidR="006F5C83" w:rsidRPr="00BF0FD6" w:rsidRDefault="006F5C83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F5C83" w:rsidRPr="00BF0FD6" w14:paraId="22981852" w14:textId="77777777" w:rsidTr="006F5C83">
        <w:tc>
          <w:tcPr>
            <w:tcW w:w="1288" w:type="dxa"/>
            <w:vMerge/>
          </w:tcPr>
          <w:p w14:paraId="2E34C2FF" w14:textId="77777777" w:rsidR="006F5C83" w:rsidRPr="00BF0FD6" w:rsidRDefault="006F5C83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14:paraId="39297F50" w14:textId="77777777" w:rsidR="006F5C83" w:rsidRPr="00935646" w:rsidRDefault="00D72D7A" w:rsidP="009E126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A1C7C">
              <w:rPr>
                <w:rFonts w:ascii="David" w:hAnsi="David" w:hint="cs"/>
                <w:b/>
                <w:bCs/>
                <w:rtl/>
                <w:lang w:bidi="ar-SA"/>
              </w:rPr>
              <w:t>ائتمان تجاري حتى مبلغ 2 مليون شيكل</w:t>
            </w:r>
          </w:p>
        </w:tc>
        <w:tc>
          <w:tcPr>
            <w:tcW w:w="1785" w:type="dxa"/>
            <w:vMerge/>
          </w:tcPr>
          <w:p w14:paraId="0805EF44" w14:textId="77777777" w:rsidR="006F5C83" w:rsidRPr="00BF0FD6" w:rsidRDefault="006F5C83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14:paraId="66B8B6F4" w14:textId="77777777" w:rsidR="006F5C83" w:rsidRPr="00BF0FD6" w:rsidRDefault="006F5C83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25" w:type="dxa"/>
            <w:vMerge/>
          </w:tcPr>
          <w:p w14:paraId="574F91C5" w14:textId="77777777" w:rsidR="006F5C83" w:rsidRPr="00BF0FD6" w:rsidRDefault="006F5C83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F5C83" w:rsidRPr="00BF0FD6" w14:paraId="2A5A0B47" w14:textId="77777777" w:rsidTr="006F5C83">
        <w:tc>
          <w:tcPr>
            <w:tcW w:w="1288" w:type="dxa"/>
            <w:vMerge/>
          </w:tcPr>
          <w:p w14:paraId="3FE9CEE4" w14:textId="77777777" w:rsidR="006F5C83" w:rsidRPr="00BF0FD6" w:rsidRDefault="006F5C83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14:paraId="07B2D726" w14:textId="77777777" w:rsidR="006F5C83" w:rsidRPr="00BF0FD6" w:rsidRDefault="009E126B" w:rsidP="009E126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2930E1">
              <w:rPr>
                <w:rFonts w:ascii="David" w:hAnsi="David" w:hint="cs"/>
                <w:b/>
                <w:bCs/>
                <w:rtl/>
                <w:lang w:bidi="ar-SA"/>
              </w:rPr>
              <w:t>العمولات</w:t>
            </w:r>
          </w:p>
        </w:tc>
        <w:tc>
          <w:tcPr>
            <w:tcW w:w="6215" w:type="dxa"/>
            <w:gridSpan w:val="3"/>
          </w:tcPr>
          <w:p w14:paraId="72F489DE" w14:textId="77777777" w:rsidR="006F5C83" w:rsidRPr="00763941" w:rsidRDefault="009E126B" w:rsidP="009E126B">
            <w:pPr>
              <w:rPr>
                <w:rtl/>
              </w:rPr>
            </w:pPr>
            <w:r w:rsidRPr="002930E1">
              <w:rPr>
                <w:rFonts w:cs="Times New Roman" w:hint="cs"/>
                <w:rtl/>
                <w:lang w:bidi="ar-SA"/>
              </w:rPr>
              <w:t>سيتم</w:t>
            </w:r>
            <w:r w:rsidRPr="002930E1">
              <w:rPr>
                <w:rFonts w:cs="Times New Roman"/>
                <w:rtl/>
                <w:lang w:bidi="ar-SA"/>
              </w:rPr>
              <w:t xml:space="preserve"> </w:t>
            </w:r>
            <w:r w:rsidRPr="002930E1">
              <w:rPr>
                <w:rFonts w:cs="Times New Roman" w:hint="cs"/>
                <w:rtl/>
                <w:lang w:bidi="ar-SA"/>
              </w:rPr>
              <w:t>تأجيل</w:t>
            </w:r>
            <w:r w:rsidRPr="002930E1">
              <w:rPr>
                <w:rFonts w:cs="Times New Roman"/>
                <w:rtl/>
                <w:lang w:bidi="ar-SA"/>
              </w:rPr>
              <w:t xml:space="preserve"> </w:t>
            </w:r>
            <w:r w:rsidRPr="002930E1">
              <w:rPr>
                <w:rFonts w:cs="Times New Roman" w:hint="cs"/>
                <w:rtl/>
                <w:lang w:bidi="ar-SA"/>
              </w:rPr>
              <w:t>الدفعات</w:t>
            </w:r>
            <w:r w:rsidRPr="002930E1">
              <w:rPr>
                <w:rFonts w:cs="Times New Roman"/>
                <w:rtl/>
                <w:lang w:bidi="ar-SA"/>
              </w:rPr>
              <w:t xml:space="preserve"> </w:t>
            </w:r>
            <w:r w:rsidRPr="002930E1">
              <w:rPr>
                <w:rFonts w:cs="Times New Roman" w:hint="cs"/>
                <w:rtl/>
                <w:lang w:bidi="ar-SA"/>
              </w:rPr>
              <w:t>دون</w:t>
            </w:r>
            <w:r w:rsidRPr="002930E1">
              <w:rPr>
                <w:rFonts w:cs="Times New Roman"/>
                <w:rtl/>
                <w:lang w:bidi="ar-SA"/>
              </w:rPr>
              <w:t xml:space="preserve"> </w:t>
            </w:r>
            <w:r w:rsidRPr="002930E1">
              <w:rPr>
                <w:rFonts w:cs="Times New Roman" w:hint="cs"/>
                <w:rtl/>
                <w:lang w:bidi="ar-SA"/>
              </w:rPr>
              <w:t>فرض</w:t>
            </w:r>
            <w:r w:rsidRPr="002930E1">
              <w:rPr>
                <w:rFonts w:cs="Times New Roman"/>
                <w:rtl/>
                <w:lang w:bidi="ar-SA"/>
              </w:rPr>
              <w:t xml:space="preserve"> </w:t>
            </w:r>
            <w:r w:rsidRPr="002930E1">
              <w:rPr>
                <w:rFonts w:cs="Times New Roman" w:hint="cs"/>
                <w:rtl/>
                <w:lang w:bidi="ar-SA"/>
              </w:rPr>
              <w:t>عمولات</w:t>
            </w:r>
            <w:r w:rsidR="006F5C83"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</w:tc>
      </w:tr>
    </w:tbl>
    <w:p w14:paraId="5B6F5F8F" w14:textId="77777777" w:rsidR="0027581E" w:rsidRDefault="0027581E" w:rsidP="0027581E">
      <w:pPr>
        <w:spacing w:after="0" w:line="240" w:lineRule="auto"/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</w:pPr>
    </w:p>
    <w:p w14:paraId="5AB1D6B3" w14:textId="77777777" w:rsidR="0027581E" w:rsidRPr="0052349C" w:rsidRDefault="009E126B" w:rsidP="0027581E">
      <w:pPr>
        <w:spacing w:after="0" w:line="240" w:lineRule="auto"/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</w:pPr>
      <w:r>
        <w:rPr>
          <w:rFonts w:ascii="David" w:eastAsia="Times New Roman" w:hAnsi="David" w:hint="cs"/>
          <w:color w:val="000000"/>
          <w:sz w:val="24"/>
          <w:szCs w:val="24"/>
          <w:u w:val="single"/>
          <w:rtl/>
          <w:lang w:bidi="ar-SA"/>
        </w:rPr>
        <w:t>توضيحات</w:t>
      </w:r>
      <w:r w:rsidR="0027581E" w:rsidRPr="0052349C">
        <w:rPr>
          <w:rFonts w:ascii="David" w:eastAsia="Times New Roman" w:hAnsi="David" w:cs="David" w:hint="cs"/>
          <w:color w:val="000000"/>
          <w:sz w:val="24"/>
          <w:szCs w:val="24"/>
          <w:u w:val="single"/>
          <w:rtl/>
        </w:rPr>
        <w:t xml:space="preserve">: </w:t>
      </w:r>
    </w:p>
    <w:p w14:paraId="7386847D" w14:textId="77777777" w:rsidR="0027581E" w:rsidRPr="00E51353" w:rsidRDefault="009E126B" w:rsidP="004B7D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avid" w:eastAsia="Times New Roman" w:hAnsi="David" w:cs="David"/>
          <w:color w:val="000000"/>
        </w:rPr>
      </w:pPr>
      <w:r w:rsidRPr="00B01ABD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يدخل</w:t>
      </w:r>
      <w:r w:rsidRPr="00B01ABD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B01ABD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توسيع</w:t>
      </w:r>
      <w:r w:rsidRPr="00B01ABD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B01ABD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البرنامج</w:t>
      </w:r>
      <w:r w:rsidRPr="00B01ABD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B01ABD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حيز</w:t>
      </w:r>
      <w:r w:rsidRPr="00B01ABD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B01ABD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التنفيذ</w:t>
      </w:r>
      <w:r w:rsidRPr="00B01ABD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B01ABD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بتاريخ 1.1.2024، كي يقوم كل بنك بإتمام الاستعدادات</w:t>
      </w:r>
      <w:r w:rsidRPr="00B01ABD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B01ABD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المطلوبة،</w:t>
      </w:r>
      <w:r w:rsidRPr="00B01ABD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B01ABD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وللمدة</w:t>
      </w:r>
      <w:r w:rsidRPr="00B01ABD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B01ABD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المحددة</w:t>
      </w:r>
      <w:r w:rsidRPr="00B01ABD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B01ABD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في</w:t>
      </w:r>
      <w:r w:rsidRPr="00B01ABD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B01ABD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البرنامج</w:t>
      </w:r>
      <w:r w:rsidR="0027581E" w:rsidRPr="00E51353">
        <w:rPr>
          <w:rFonts w:ascii="David" w:eastAsia="Times New Roman" w:hAnsi="David" w:cs="David" w:hint="cs"/>
          <w:color w:val="000000"/>
          <w:rtl/>
        </w:rPr>
        <w:t xml:space="preserve">. </w:t>
      </w:r>
    </w:p>
    <w:p w14:paraId="0A95AC18" w14:textId="77777777" w:rsidR="009E126B" w:rsidRDefault="009E126B" w:rsidP="009E12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يتطلب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تأجيل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الدفع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من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الزبون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التواصل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مع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البنك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وتقديم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طلب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بالطريقة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التي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يحددها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البنك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>.</w:t>
      </w:r>
    </w:p>
    <w:p w14:paraId="2AF7D1C9" w14:textId="77777777" w:rsidR="009E126B" w:rsidRPr="009E126B" w:rsidRDefault="009E126B" w:rsidP="009E12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لا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ينطبق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ما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سبق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على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المقترض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الذي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يخضع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لإجراءات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قانونية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.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بالنسبة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للمقترض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الذي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كان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متأخراً في السداد في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موعد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نشر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البرنامج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،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سيتم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السماح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 xml:space="preserve"> له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بالتأجيل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لمدة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لا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تتجاوز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180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يوما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من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تاريخ التأخر في السداد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>.</w:t>
      </w:r>
    </w:p>
    <w:p w14:paraId="0037E749" w14:textId="77777777" w:rsidR="009E126B" w:rsidRPr="009F5EE5" w:rsidRDefault="009E126B" w:rsidP="009E12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سيتم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تقديم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المزايا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التي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يستحقها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جنود الاحتياط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بموجب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البرنامج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،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أي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الإعفاء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من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العمولات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و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الفوائد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على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الرصيد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السلبي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في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الحساب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الجاري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وفي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حساب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التجاري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،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بشكل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استباقي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من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قبل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البنك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لمدة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proofErr w:type="spellStart"/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لمدة</w:t>
      </w:r>
      <w:proofErr w:type="spellEnd"/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3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أشهر،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وسيتم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تحديد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حساب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الزبون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كحساب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 xml:space="preserve">جندي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احتياط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بناءً على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منحة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 xml:space="preserve">الخدمة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الاحتياطي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ة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التي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تم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تحويلها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إلى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الحساب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E126B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في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كانون ثاني</w:t>
      </w:r>
      <w:r w:rsidRPr="009E126B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2024.</w:t>
      </w:r>
    </w:p>
    <w:p w14:paraId="7BB09822" w14:textId="77777777" w:rsidR="009E126B" w:rsidRPr="009F5EE5" w:rsidRDefault="009E126B" w:rsidP="009E12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في حال أمكن الاستغناء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عن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توجه الزبون بنفسه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لتطبيق البرنامج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،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بما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في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ذلك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في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مجال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العمولات،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يجب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إعطاء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الأولوية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لذلك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>.</w:t>
      </w:r>
    </w:p>
    <w:p w14:paraId="40C94E88" w14:textId="77777777" w:rsidR="009E126B" w:rsidRPr="0027581E" w:rsidRDefault="009E126B" w:rsidP="009E12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يتضمن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البرنامج المعروض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الحد الأدنى من الشروط،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ويمكن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لكل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بنك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توسيع الشروط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لصالح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زبائنه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وبناء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على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 xml:space="preserve"> </w:t>
      </w:r>
      <w:r w:rsidRPr="009F5EE5">
        <w:rPr>
          <w:rFonts w:ascii="David" w:eastAsia="Times New Roman" w:hAnsi="David" w:cs="Times New Roman" w:hint="cs"/>
          <w:color w:val="000000"/>
          <w:sz w:val="24"/>
          <w:szCs w:val="24"/>
          <w:rtl/>
          <w:lang w:bidi="ar-SA"/>
        </w:rPr>
        <w:t>طلبهم</w:t>
      </w:r>
      <w:r w:rsidRPr="009F5EE5">
        <w:rPr>
          <w:rFonts w:ascii="David" w:eastAsia="Times New Roman" w:hAnsi="David" w:cs="Times New Roman"/>
          <w:color w:val="000000"/>
          <w:sz w:val="24"/>
          <w:szCs w:val="24"/>
          <w:rtl/>
          <w:lang w:bidi="ar-SA"/>
        </w:rPr>
        <w:t>.</w:t>
      </w:r>
    </w:p>
    <w:sectPr w:rsidR="009E126B" w:rsidRPr="0027581E" w:rsidSect="009145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080" w:bottom="2552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1C50" w14:textId="77777777" w:rsidR="00D72D7A" w:rsidRDefault="00D72D7A" w:rsidP="008755E3">
      <w:pPr>
        <w:spacing w:after="0" w:line="240" w:lineRule="auto"/>
      </w:pPr>
      <w:r>
        <w:separator/>
      </w:r>
    </w:p>
  </w:endnote>
  <w:endnote w:type="continuationSeparator" w:id="0">
    <w:p w14:paraId="260BEE90" w14:textId="77777777" w:rsidR="00D72D7A" w:rsidRDefault="00D72D7A" w:rsidP="0087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E070" w14:textId="77777777" w:rsidR="00D72D7A" w:rsidRDefault="00D72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AA9D" w14:textId="77777777" w:rsidR="00D72D7A" w:rsidRPr="006E1334" w:rsidRDefault="00D72D7A" w:rsidP="006E1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8A61" w14:textId="77777777" w:rsidR="00D72D7A" w:rsidRDefault="00D72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A498" w14:textId="77777777" w:rsidR="00D72D7A" w:rsidRDefault="00D72D7A" w:rsidP="008755E3">
      <w:pPr>
        <w:spacing w:after="0" w:line="240" w:lineRule="auto"/>
      </w:pPr>
      <w:r>
        <w:separator/>
      </w:r>
    </w:p>
  </w:footnote>
  <w:footnote w:type="continuationSeparator" w:id="0">
    <w:p w14:paraId="6437300D" w14:textId="77777777" w:rsidR="00D72D7A" w:rsidRDefault="00D72D7A" w:rsidP="008755E3">
      <w:pPr>
        <w:spacing w:after="0" w:line="240" w:lineRule="auto"/>
      </w:pPr>
      <w:r>
        <w:continuationSeparator/>
      </w:r>
    </w:p>
  </w:footnote>
  <w:footnote w:id="1">
    <w:p w14:paraId="0C8A0FD4" w14:textId="77777777" w:rsidR="00D72D7A" w:rsidRPr="00C87461" w:rsidRDefault="00D72D7A" w:rsidP="00E03FD5">
      <w:pPr>
        <w:pStyle w:val="FootnoteText"/>
        <w:rPr>
          <w:rFonts w:ascii="David" w:hAnsi="David"/>
          <w:sz w:val="18"/>
          <w:szCs w:val="18"/>
          <w:lang w:bidi="ar-SA"/>
        </w:rPr>
      </w:pPr>
      <w:r w:rsidRPr="00C87461">
        <w:rPr>
          <w:rStyle w:val="FootnoteReference"/>
          <w:sz w:val="18"/>
          <w:szCs w:val="18"/>
        </w:rPr>
        <w:footnoteRef/>
      </w:r>
      <w:r w:rsidRPr="00C87461">
        <w:rPr>
          <w:sz w:val="18"/>
          <w:szCs w:val="18"/>
          <w:rtl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الرهون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العقارية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دون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تحديد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المبلغ؛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ائتمان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استهلاكي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تراكمي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حتى مبلغ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100,000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شيكل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جديد،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ائتمان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تجاري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حتى مبلغ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2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مليون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شيكل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جديد</w:t>
      </w:r>
      <w:r w:rsidRPr="00C87461">
        <w:rPr>
          <w:rFonts w:ascii="David" w:hAnsi="David" w:cs="Arial"/>
          <w:sz w:val="18"/>
          <w:szCs w:val="18"/>
          <w:rtl/>
          <w:lang w:bidi="ar-SA"/>
        </w:rPr>
        <w:t>.</w:t>
      </w:r>
    </w:p>
  </w:footnote>
  <w:footnote w:id="2">
    <w:p w14:paraId="278DE74C" w14:textId="77777777" w:rsidR="00D72D7A" w:rsidRPr="00556AE7" w:rsidRDefault="00D72D7A" w:rsidP="00556AE7">
      <w:pPr>
        <w:pStyle w:val="FootnoteText"/>
        <w:rPr>
          <w:rFonts w:ascii="David" w:hAnsi="David" w:cs="David"/>
          <w:sz w:val="18"/>
          <w:szCs w:val="18"/>
          <w:rtl/>
        </w:rPr>
      </w:pPr>
      <w:r w:rsidRPr="00556AE7">
        <w:rPr>
          <w:rStyle w:val="FootnoteReference"/>
          <w:sz w:val="18"/>
          <w:szCs w:val="18"/>
        </w:rPr>
        <w:footnoteRef/>
      </w:r>
      <w:r w:rsidRPr="00556AE7">
        <w:rPr>
          <w:sz w:val="18"/>
          <w:szCs w:val="18"/>
          <w:rtl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البلدات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هي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: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أفيريم،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عبدون،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علما،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كيرم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بن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زمرا،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ألكوش،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فسوطة،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حرفيش،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الريحانية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.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بحسب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القائمة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التي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تظهر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على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موقع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بنك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إسرائيل</w:t>
      </w:r>
      <w:r w:rsidRPr="00556AE7">
        <w:rPr>
          <w:rFonts w:ascii="David" w:hAnsi="David" w:cs="David" w:hint="cs"/>
          <w:sz w:val="18"/>
          <w:szCs w:val="18"/>
          <w:rtl/>
        </w:rPr>
        <w:t xml:space="preserve">. </w:t>
      </w:r>
    </w:p>
  </w:footnote>
  <w:footnote w:id="3">
    <w:p w14:paraId="09EF19B1" w14:textId="77777777" w:rsidR="00D72D7A" w:rsidRPr="00556AE7" w:rsidRDefault="00D72D7A" w:rsidP="00556AE7">
      <w:pPr>
        <w:pStyle w:val="FootnoteText"/>
        <w:tabs>
          <w:tab w:val="left" w:pos="6016"/>
        </w:tabs>
        <w:rPr>
          <w:rFonts w:ascii="David" w:hAnsi="David" w:cs="David"/>
          <w:sz w:val="18"/>
          <w:szCs w:val="18"/>
          <w:rtl/>
        </w:rPr>
      </w:pPr>
      <w:r w:rsidRPr="00556AE7">
        <w:rPr>
          <w:rStyle w:val="FootnoteReference"/>
          <w:sz w:val="18"/>
          <w:szCs w:val="18"/>
        </w:rPr>
        <w:footnoteRef/>
      </w:r>
      <w:r w:rsidRPr="00556AE7">
        <w:rPr>
          <w:sz w:val="18"/>
          <w:szCs w:val="18"/>
          <w:rtl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بشرط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تقديم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اثبات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من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جهة معتمدة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(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جيش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الدفاع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الإسرائيلي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أو</w:t>
      </w:r>
      <w:r w:rsidRPr="00556AE7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556AE7">
        <w:rPr>
          <w:rFonts w:ascii="David" w:hAnsi="David" w:cs="Arial" w:hint="cs"/>
          <w:sz w:val="18"/>
          <w:szCs w:val="18"/>
          <w:rtl/>
          <w:lang w:bidi="ar-SA"/>
        </w:rPr>
        <w:t>المستشفى</w:t>
      </w:r>
      <w:r w:rsidRPr="00556AE7">
        <w:rPr>
          <w:rFonts w:ascii="David" w:hAnsi="David" w:cs="Arial"/>
          <w:sz w:val="18"/>
          <w:szCs w:val="18"/>
          <w:rtl/>
          <w:lang w:bidi="ar-SA"/>
        </w:rPr>
        <w:t>).</w:t>
      </w:r>
      <w:r w:rsidRPr="00556AE7">
        <w:rPr>
          <w:rFonts w:ascii="David" w:hAnsi="David" w:cs="David"/>
          <w:sz w:val="18"/>
          <w:szCs w:val="18"/>
          <w:rtl/>
        </w:rPr>
        <w:tab/>
      </w:r>
    </w:p>
  </w:footnote>
  <w:footnote w:id="4">
    <w:p w14:paraId="34B94EED" w14:textId="77777777" w:rsidR="00D72D7A" w:rsidRDefault="00D72D7A" w:rsidP="00556AE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5469E">
        <w:rPr>
          <w:rFonts w:cs="Arial" w:hint="cs"/>
          <w:sz w:val="18"/>
          <w:szCs w:val="18"/>
          <w:rtl/>
          <w:lang w:bidi="ar-SA"/>
        </w:rPr>
        <w:t>بشرط</w:t>
      </w:r>
      <w:r w:rsidRPr="0005469E">
        <w:rPr>
          <w:rFonts w:cs="Arial"/>
          <w:sz w:val="18"/>
          <w:szCs w:val="18"/>
          <w:rtl/>
          <w:lang w:bidi="ar-SA"/>
        </w:rPr>
        <w:t xml:space="preserve"> </w:t>
      </w:r>
      <w:r w:rsidRPr="0005469E">
        <w:rPr>
          <w:rFonts w:cs="Arial" w:hint="cs"/>
          <w:sz w:val="18"/>
          <w:szCs w:val="18"/>
          <w:rtl/>
          <w:lang w:bidi="ar-SA"/>
        </w:rPr>
        <w:t>تقديم</w:t>
      </w:r>
      <w:r w:rsidRPr="0005469E">
        <w:rPr>
          <w:rFonts w:cs="Arial"/>
          <w:sz w:val="18"/>
          <w:szCs w:val="18"/>
          <w:rtl/>
          <w:lang w:bidi="ar-SA"/>
        </w:rPr>
        <w:t xml:space="preserve"> </w:t>
      </w:r>
      <w:r>
        <w:rPr>
          <w:rFonts w:cs="Arial" w:hint="cs"/>
          <w:sz w:val="18"/>
          <w:szCs w:val="18"/>
          <w:rtl/>
          <w:lang w:bidi="ar-SA"/>
        </w:rPr>
        <w:t>اثبات</w:t>
      </w:r>
      <w:r w:rsidRPr="0005469E">
        <w:rPr>
          <w:rFonts w:cs="Arial"/>
          <w:sz w:val="18"/>
          <w:szCs w:val="18"/>
          <w:rtl/>
          <w:lang w:bidi="ar-SA"/>
        </w:rPr>
        <w:t xml:space="preserve"> </w:t>
      </w:r>
      <w:r w:rsidRPr="0005469E">
        <w:rPr>
          <w:rFonts w:cs="Arial" w:hint="cs"/>
          <w:sz w:val="18"/>
          <w:szCs w:val="18"/>
          <w:rtl/>
          <w:lang w:bidi="ar-SA"/>
        </w:rPr>
        <w:t>للبنك</w:t>
      </w:r>
      <w:r w:rsidRPr="0005469E">
        <w:rPr>
          <w:rFonts w:cs="Arial"/>
          <w:sz w:val="18"/>
          <w:szCs w:val="18"/>
          <w:rtl/>
          <w:lang w:bidi="ar-SA"/>
        </w:rPr>
        <w:t xml:space="preserve"> </w:t>
      </w:r>
      <w:r w:rsidRPr="0005469E">
        <w:rPr>
          <w:rFonts w:cs="Arial" w:hint="cs"/>
          <w:sz w:val="18"/>
          <w:szCs w:val="18"/>
          <w:rtl/>
          <w:lang w:bidi="ar-SA"/>
        </w:rPr>
        <w:t>من</w:t>
      </w:r>
      <w:r w:rsidRPr="0005469E">
        <w:rPr>
          <w:rFonts w:cs="Arial"/>
          <w:sz w:val="18"/>
          <w:szCs w:val="18"/>
          <w:rtl/>
          <w:lang w:bidi="ar-SA"/>
        </w:rPr>
        <w:t xml:space="preserve"> </w:t>
      </w:r>
      <w:r w:rsidRPr="0005469E">
        <w:rPr>
          <w:rFonts w:cs="Arial" w:hint="cs"/>
          <w:sz w:val="18"/>
          <w:szCs w:val="18"/>
          <w:rtl/>
          <w:lang w:bidi="ar-SA"/>
        </w:rPr>
        <w:t>التأمين</w:t>
      </w:r>
      <w:r w:rsidRPr="0005469E">
        <w:rPr>
          <w:rFonts w:cs="Arial"/>
          <w:sz w:val="18"/>
          <w:szCs w:val="18"/>
          <w:rtl/>
          <w:lang w:bidi="ar-SA"/>
        </w:rPr>
        <w:t xml:space="preserve"> </w:t>
      </w:r>
      <w:r w:rsidRPr="0005469E">
        <w:rPr>
          <w:rFonts w:cs="Arial" w:hint="cs"/>
          <w:sz w:val="18"/>
          <w:szCs w:val="18"/>
          <w:rtl/>
          <w:lang w:bidi="ar-SA"/>
        </w:rPr>
        <w:t>الوطني</w:t>
      </w:r>
      <w:r w:rsidRPr="0005469E">
        <w:rPr>
          <w:rFonts w:cs="Arial"/>
          <w:sz w:val="18"/>
          <w:szCs w:val="18"/>
          <w:rtl/>
          <w:lang w:bidi="ar-SA"/>
        </w:rPr>
        <w:t xml:space="preserve"> </w:t>
      </w:r>
      <w:r>
        <w:rPr>
          <w:rFonts w:cs="Arial" w:hint="cs"/>
          <w:sz w:val="18"/>
          <w:szCs w:val="18"/>
          <w:rtl/>
          <w:lang w:bidi="ar-SA"/>
        </w:rPr>
        <w:t>بشأن كون الزبون من</w:t>
      </w:r>
      <w:r w:rsidRPr="0005469E">
        <w:rPr>
          <w:rFonts w:cs="Arial"/>
          <w:sz w:val="18"/>
          <w:szCs w:val="18"/>
          <w:rtl/>
          <w:lang w:bidi="ar-SA"/>
        </w:rPr>
        <w:t xml:space="preserve"> </w:t>
      </w:r>
      <w:r>
        <w:rPr>
          <w:rFonts w:cs="Arial" w:hint="cs"/>
          <w:sz w:val="18"/>
          <w:szCs w:val="18"/>
          <w:rtl/>
          <w:lang w:bidi="ar-SA"/>
        </w:rPr>
        <w:t>ضحايا</w:t>
      </w:r>
      <w:r w:rsidRPr="0005469E">
        <w:rPr>
          <w:rFonts w:cs="Arial"/>
          <w:sz w:val="18"/>
          <w:szCs w:val="18"/>
          <w:rtl/>
          <w:lang w:bidi="ar-SA"/>
        </w:rPr>
        <w:t xml:space="preserve"> </w:t>
      </w:r>
      <w:r w:rsidRPr="0005469E">
        <w:rPr>
          <w:rFonts w:cs="Arial" w:hint="cs"/>
          <w:sz w:val="18"/>
          <w:szCs w:val="18"/>
          <w:rtl/>
          <w:lang w:bidi="ar-SA"/>
        </w:rPr>
        <w:t>الأعمال</w:t>
      </w:r>
      <w:r w:rsidRPr="0005469E">
        <w:rPr>
          <w:rFonts w:cs="Arial"/>
          <w:sz w:val="18"/>
          <w:szCs w:val="18"/>
          <w:rtl/>
          <w:lang w:bidi="ar-SA"/>
        </w:rPr>
        <w:t xml:space="preserve"> </w:t>
      </w:r>
      <w:r w:rsidRPr="0005469E">
        <w:rPr>
          <w:rFonts w:cs="Arial" w:hint="cs"/>
          <w:sz w:val="18"/>
          <w:szCs w:val="18"/>
          <w:rtl/>
          <w:lang w:bidi="ar-SA"/>
        </w:rPr>
        <w:t>العدائية</w:t>
      </w:r>
      <w:r w:rsidRPr="0005469E">
        <w:rPr>
          <w:rFonts w:cs="Arial"/>
          <w:sz w:val="18"/>
          <w:szCs w:val="18"/>
          <w:rtl/>
          <w:lang w:bidi="ar-SA"/>
        </w:rPr>
        <w:t>.</w:t>
      </w:r>
    </w:p>
  </w:footnote>
  <w:footnote w:id="5">
    <w:p w14:paraId="4415B9B5" w14:textId="77777777" w:rsidR="00D72D7A" w:rsidRPr="00C87461" w:rsidRDefault="00D72D7A" w:rsidP="00D72D7A">
      <w:pPr>
        <w:pStyle w:val="FootnoteText"/>
        <w:rPr>
          <w:sz w:val="18"/>
          <w:szCs w:val="18"/>
        </w:rPr>
      </w:pPr>
      <w:r w:rsidRPr="00C87461">
        <w:rPr>
          <w:rStyle w:val="FootnoteReference"/>
          <w:sz w:val="18"/>
          <w:szCs w:val="18"/>
        </w:rPr>
        <w:footnoteRef/>
      </w:r>
      <w:r w:rsidRPr="00C87461">
        <w:rPr>
          <w:sz w:val="18"/>
          <w:szCs w:val="18"/>
          <w:rtl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بالنسبة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إلى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الشقة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الأولى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وتحسينات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السكن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فقط</w:t>
      </w:r>
      <w:r w:rsidRPr="00C87461">
        <w:rPr>
          <w:rFonts w:hint="cs"/>
          <w:sz w:val="18"/>
          <w:szCs w:val="18"/>
          <w:rtl/>
        </w:rPr>
        <w:t>.</w:t>
      </w:r>
    </w:p>
  </w:footnote>
  <w:footnote w:id="6">
    <w:p w14:paraId="108225E8" w14:textId="77777777" w:rsidR="00D72D7A" w:rsidRPr="00C87461" w:rsidRDefault="00D72D7A" w:rsidP="00D72D7A">
      <w:pPr>
        <w:pStyle w:val="FootnoteText"/>
        <w:rPr>
          <w:rFonts w:ascii="David" w:hAnsi="David" w:cs="David"/>
          <w:sz w:val="18"/>
          <w:szCs w:val="18"/>
          <w:rtl/>
        </w:rPr>
      </w:pPr>
      <w:r w:rsidRPr="00C87461">
        <w:rPr>
          <w:rStyle w:val="FootnoteReference"/>
          <w:sz w:val="18"/>
          <w:szCs w:val="18"/>
        </w:rPr>
        <w:footnoteRef/>
      </w:r>
      <w:r w:rsidRPr="00C87461">
        <w:rPr>
          <w:sz w:val="18"/>
          <w:szCs w:val="18"/>
          <w:rtl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يوضح بهذا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أن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البرنامج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هو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إضافة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إلى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أحكام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البند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9ح2 من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قانون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التعاملات البنكية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(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خدمة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الزبائن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)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لعام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1981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ولا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يحل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محله</w:t>
      </w:r>
      <w:r w:rsidRPr="00C87461">
        <w:rPr>
          <w:rFonts w:ascii="David" w:hAnsi="David" w:cs="David" w:hint="cs"/>
          <w:sz w:val="18"/>
          <w:szCs w:val="18"/>
          <w:rtl/>
        </w:rPr>
        <w:t>.</w:t>
      </w:r>
    </w:p>
  </w:footnote>
  <w:footnote w:id="7">
    <w:p w14:paraId="6BF4DDE4" w14:textId="77777777" w:rsidR="00D72D7A" w:rsidRPr="00C87461" w:rsidRDefault="00D72D7A" w:rsidP="00D72D7A">
      <w:pPr>
        <w:pStyle w:val="FootnoteText"/>
        <w:jc w:val="both"/>
        <w:rPr>
          <w:rFonts w:ascii="David" w:hAnsi="David" w:cs="David"/>
          <w:sz w:val="18"/>
          <w:szCs w:val="18"/>
          <w:rtl/>
        </w:rPr>
      </w:pPr>
      <w:r w:rsidRPr="00C87461">
        <w:rPr>
          <w:rStyle w:val="FootnoteReference"/>
          <w:rFonts w:ascii="David" w:hAnsi="David" w:cs="David"/>
          <w:sz w:val="18"/>
          <w:szCs w:val="18"/>
        </w:rPr>
        <w:footnoteRef/>
      </w:r>
      <w:r w:rsidRPr="00C87461">
        <w:rPr>
          <w:rFonts w:ascii="David" w:hAnsi="David" w:cs="David"/>
          <w:sz w:val="18"/>
          <w:szCs w:val="18"/>
          <w:rtl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الائتمان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التجاري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مع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حجم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نشاط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حتى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25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مليون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شيكل،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لا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يشمل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القروض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في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الشراكة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التجارية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مع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طرف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ثالث</w:t>
      </w:r>
      <w:r w:rsidRPr="00C87461">
        <w:rPr>
          <w:rFonts w:ascii="David" w:hAnsi="David" w:cs="Arial"/>
          <w:sz w:val="18"/>
          <w:szCs w:val="18"/>
          <w:rtl/>
          <w:lang w:bidi="ar-SA"/>
        </w:rPr>
        <w:t>.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 xml:space="preserve"> فيما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يتعلق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بالائتمان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التجاري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الذي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تتجاوز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فترة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سداده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المتبقية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3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سنوات،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يمكن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توزيع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الدفعات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بالطريقة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المنصوص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عليها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في أحكام قروض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الرهن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العقاري</w:t>
      </w:r>
      <w:r w:rsidRPr="00C87461">
        <w:rPr>
          <w:rFonts w:ascii="David" w:hAnsi="David" w:cs="David" w:hint="cs"/>
          <w:sz w:val="18"/>
          <w:szCs w:val="18"/>
          <w:rtl/>
        </w:rPr>
        <w:t>.</w:t>
      </w:r>
    </w:p>
  </w:footnote>
  <w:footnote w:id="8">
    <w:p w14:paraId="2BF15EE7" w14:textId="77777777" w:rsidR="00D72D7A" w:rsidRPr="00C87461" w:rsidRDefault="00D72D7A" w:rsidP="00D72D7A">
      <w:pPr>
        <w:pStyle w:val="FootnoteText"/>
        <w:rPr>
          <w:sz w:val="18"/>
          <w:szCs w:val="18"/>
          <w:rtl/>
        </w:rPr>
      </w:pPr>
      <w:r w:rsidRPr="00C87461">
        <w:rPr>
          <w:rStyle w:val="FootnoteReference"/>
          <w:sz w:val="18"/>
          <w:szCs w:val="18"/>
        </w:rPr>
        <w:footnoteRef/>
      </w:r>
      <w:r w:rsidRPr="00C87461">
        <w:rPr>
          <w:sz w:val="18"/>
          <w:szCs w:val="18"/>
          <w:rtl/>
        </w:rPr>
        <w:t xml:space="preserve"> </w:t>
      </w:r>
      <w:r w:rsidRPr="00C87461">
        <w:rPr>
          <w:rFonts w:ascii="David" w:hAnsi="David" w:hint="cs"/>
          <w:sz w:val="18"/>
          <w:szCs w:val="18"/>
          <w:rtl/>
          <w:lang w:bidi="ar-SA"/>
        </w:rPr>
        <w:t>ال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رصيد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السلبي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ضمن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الإطار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الممنوح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من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قبل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البنك</w:t>
      </w:r>
      <w:r w:rsidRPr="00C87461">
        <w:rPr>
          <w:rFonts w:cs="Arial"/>
          <w:sz w:val="18"/>
          <w:szCs w:val="18"/>
          <w:rtl/>
        </w:rPr>
        <w:t>.</w:t>
      </w:r>
    </w:p>
  </w:footnote>
  <w:footnote w:id="9">
    <w:p w14:paraId="65D28D1F" w14:textId="77777777" w:rsidR="00D72D7A" w:rsidRPr="00C87461" w:rsidRDefault="00D72D7A" w:rsidP="00D72D7A">
      <w:pPr>
        <w:pStyle w:val="FootnoteText"/>
        <w:rPr>
          <w:sz w:val="18"/>
          <w:szCs w:val="18"/>
          <w:rtl/>
        </w:rPr>
      </w:pPr>
      <w:r w:rsidRPr="00C87461">
        <w:rPr>
          <w:rStyle w:val="FootnoteReference"/>
          <w:sz w:val="18"/>
          <w:szCs w:val="18"/>
        </w:rPr>
        <w:footnoteRef/>
      </w:r>
      <w:r w:rsidRPr="00C87461">
        <w:rPr>
          <w:sz w:val="18"/>
          <w:szCs w:val="18"/>
          <w:rtl/>
        </w:rPr>
        <w:t xml:space="preserve"> </w:t>
      </w:r>
      <w:r w:rsidRPr="00C87461">
        <w:rPr>
          <w:rFonts w:ascii="David" w:hAnsi="David" w:hint="cs"/>
          <w:sz w:val="18"/>
          <w:szCs w:val="18"/>
          <w:rtl/>
          <w:lang w:bidi="ar-SA"/>
        </w:rPr>
        <w:t>ال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رصيد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السلبي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ضمن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الإطار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الممنوح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من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قبل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البنك</w:t>
      </w:r>
      <w:r w:rsidRPr="00C87461">
        <w:rPr>
          <w:rFonts w:cs="Arial"/>
          <w:sz w:val="18"/>
          <w:szCs w:val="18"/>
          <w:rtl/>
        </w:rPr>
        <w:t>.</w:t>
      </w:r>
    </w:p>
  </w:footnote>
  <w:footnote w:id="10">
    <w:p w14:paraId="597CC9DC" w14:textId="77777777" w:rsidR="00D72D7A" w:rsidRPr="00C87461" w:rsidRDefault="00D72D7A" w:rsidP="00D72D7A">
      <w:pPr>
        <w:pStyle w:val="FootnoteText"/>
        <w:jc w:val="both"/>
        <w:rPr>
          <w:rFonts w:ascii="David" w:hAnsi="David" w:cs="David"/>
          <w:sz w:val="18"/>
          <w:szCs w:val="18"/>
          <w:rtl/>
        </w:rPr>
      </w:pPr>
      <w:r w:rsidRPr="00C87461">
        <w:rPr>
          <w:rStyle w:val="FootnoteReference"/>
          <w:rFonts w:ascii="David" w:hAnsi="David" w:cs="David"/>
          <w:sz w:val="18"/>
          <w:szCs w:val="18"/>
        </w:rPr>
        <w:footnoteRef/>
      </w:r>
      <w:r w:rsidRPr="00C87461">
        <w:rPr>
          <w:rFonts w:ascii="David" w:hAnsi="David" w:cs="David"/>
          <w:sz w:val="18"/>
          <w:szCs w:val="18"/>
          <w:rtl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العمولات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الواردة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في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الفصول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التالية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بالنسبة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للبنوك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في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قانون المعاملات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المصرفية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(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خدمة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الزبائن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>) (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الرسوم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)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لعام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2008</w:t>
      </w:r>
      <w:r w:rsidRPr="00C87461">
        <w:rPr>
          <w:rFonts w:ascii="David" w:hAnsi="David" w:cs="David"/>
          <w:sz w:val="18"/>
          <w:szCs w:val="18"/>
          <w:rtl/>
        </w:rPr>
        <w:t>:</w:t>
      </w:r>
    </w:p>
    <w:p w14:paraId="2358D078" w14:textId="77777777" w:rsidR="009E126B" w:rsidRPr="00C87461" w:rsidRDefault="009E126B" w:rsidP="009E126B">
      <w:pPr>
        <w:pStyle w:val="FootnoteText"/>
        <w:jc w:val="both"/>
        <w:rPr>
          <w:rFonts w:ascii="David" w:hAnsi="David"/>
          <w:sz w:val="18"/>
          <w:szCs w:val="18"/>
          <w:rtl/>
        </w:rPr>
      </w:pP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الفصل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1 -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الحساب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الجاري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(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كاملاً</w:t>
      </w:r>
      <w:r w:rsidRPr="00C87461">
        <w:rPr>
          <w:rFonts w:ascii="David" w:hAnsi="David" w:cs="Arial"/>
          <w:sz w:val="18"/>
          <w:szCs w:val="18"/>
          <w:rtl/>
          <w:lang w:bidi="ar-SA"/>
        </w:rPr>
        <w:t>)</w:t>
      </w:r>
    </w:p>
    <w:p w14:paraId="21425361" w14:textId="77777777" w:rsidR="009E126B" w:rsidRPr="00C87461" w:rsidRDefault="009E126B" w:rsidP="009E126B">
      <w:pPr>
        <w:pStyle w:val="FootnoteText"/>
        <w:jc w:val="both"/>
        <w:rPr>
          <w:rFonts w:ascii="David" w:hAnsi="David"/>
          <w:sz w:val="18"/>
          <w:szCs w:val="18"/>
          <w:rtl/>
        </w:rPr>
      </w:pP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الفصل 2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-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المعلومات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والإشعارات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والتنبيهات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(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كاملاً</w:t>
      </w:r>
      <w:r w:rsidRPr="00C87461">
        <w:rPr>
          <w:rFonts w:ascii="David" w:hAnsi="David" w:cs="Arial"/>
          <w:sz w:val="18"/>
          <w:szCs w:val="18"/>
          <w:rtl/>
          <w:lang w:bidi="ar-SA"/>
        </w:rPr>
        <w:t>)</w:t>
      </w:r>
    </w:p>
    <w:p w14:paraId="0885642B" w14:textId="77777777" w:rsidR="009E126B" w:rsidRPr="00C87461" w:rsidRDefault="009E126B" w:rsidP="009E126B">
      <w:pPr>
        <w:pStyle w:val="FootnoteText"/>
        <w:jc w:val="both"/>
        <w:rPr>
          <w:rFonts w:ascii="David" w:hAnsi="David"/>
          <w:sz w:val="18"/>
          <w:szCs w:val="18"/>
          <w:rtl/>
        </w:rPr>
      </w:pP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الفصل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3 -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الائتمان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(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كاملاً</w:t>
      </w:r>
      <w:r w:rsidRPr="00C87461">
        <w:rPr>
          <w:rFonts w:ascii="David" w:hAnsi="David" w:cs="Arial"/>
          <w:sz w:val="18"/>
          <w:szCs w:val="18"/>
          <w:rtl/>
          <w:lang w:bidi="ar-SA"/>
        </w:rPr>
        <w:t>)</w:t>
      </w:r>
    </w:p>
    <w:p w14:paraId="00607461" w14:textId="77777777" w:rsidR="009E126B" w:rsidRPr="00C87461" w:rsidRDefault="009E126B" w:rsidP="009E126B">
      <w:pPr>
        <w:pStyle w:val="FootnoteText"/>
        <w:jc w:val="both"/>
        <w:rPr>
          <w:rFonts w:ascii="David" w:hAnsi="David"/>
          <w:sz w:val="18"/>
          <w:szCs w:val="18"/>
          <w:rtl/>
        </w:rPr>
      </w:pP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الفصل 6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-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بطاقات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الائتمان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(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كاملاً،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باستثناء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العمولات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- (7)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تعاملات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العملات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الأجنبية،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(8)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سحب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العملات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الأجنبية في الخارج،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(9)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شراء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العملات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الأجنبية في الخارج</w:t>
      </w:r>
      <w:r w:rsidRPr="00C87461">
        <w:rPr>
          <w:rFonts w:ascii="David" w:hAnsi="David" w:cs="Arial"/>
          <w:sz w:val="18"/>
          <w:szCs w:val="18"/>
          <w:rtl/>
          <w:lang w:bidi="ar-SA"/>
        </w:rPr>
        <w:t>)</w:t>
      </w:r>
    </w:p>
    <w:p w14:paraId="0F5D6DE8" w14:textId="77777777" w:rsidR="00D72D7A" w:rsidRPr="00C87461" w:rsidRDefault="009E126B" w:rsidP="009E126B">
      <w:pPr>
        <w:pStyle w:val="FootnoteText"/>
        <w:jc w:val="both"/>
        <w:rPr>
          <w:rFonts w:ascii="David" w:hAnsi="David"/>
          <w:sz w:val="18"/>
          <w:szCs w:val="18"/>
          <w:rtl/>
          <w:lang w:bidi="ar-SA"/>
        </w:rPr>
      </w:pP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الفصل 9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-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عمولات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معالجة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المواريث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والوصايا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وعمولات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السحب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النقدي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(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من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الأجهزة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البعيدة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وبالبطاقة</w:t>
      </w:r>
      <w:r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Pr="00C87461">
        <w:rPr>
          <w:rFonts w:ascii="David" w:hAnsi="David" w:cs="Arial" w:hint="cs"/>
          <w:sz w:val="18"/>
          <w:szCs w:val="18"/>
          <w:rtl/>
          <w:lang w:bidi="ar-SA"/>
        </w:rPr>
        <w:t>القابلة للشحن</w:t>
      </w:r>
      <w:r w:rsidRPr="00C87461">
        <w:rPr>
          <w:rFonts w:ascii="David" w:hAnsi="David" w:cs="Arial"/>
          <w:sz w:val="18"/>
          <w:szCs w:val="18"/>
          <w:rtl/>
          <w:lang w:bidi="ar-SA"/>
        </w:rPr>
        <w:t>).</w:t>
      </w:r>
    </w:p>
  </w:footnote>
  <w:footnote w:id="11">
    <w:p w14:paraId="0E4E0765" w14:textId="77777777" w:rsidR="00D72D7A" w:rsidRPr="00C87461" w:rsidRDefault="00D72D7A" w:rsidP="009E126B">
      <w:pPr>
        <w:pStyle w:val="FootnoteText"/>
        <w:jc w:val="both"/>
        <w:rPr>
          <w:rFonts w:ascii="David" w:hAnsi="David" w:cs="David"/>
          <w:sz w:val="18"/>
          <w:szCs w:val="18"/>
          <w:rtl/>
        </w:rPr>
      </w:pPr>
      <w:r w:rsidRPr="00C87461">
        <w:rPr>
          <w:rStyle w:val="FootnoteReference"/>
          <w:sz w:val="18"/>
          <w:szCs w:val="18"/>
        </w:rPr>
        <w:footnoteRef/>
      </w:r>
      <w:r w:rsidRPr="00C87461">
        <w:rPr>
          <w:sz w:val="18"/>
          <w:szCs w:val="18"/>
          <w:rtl/>
        </w:rPr>
        <w:t xml:space="preserve"> </w:t>
      </w:r>
      <w:r w:rsidR="009E126B" w:rsidRPr="00C87461">
        <w:rPr>
          <w:rFonts w:ascii="David" w:hAnsi="David" w:cs="Times New Roman" w:hint="cs"/>
          <w:sz w:val="18"/>
          <w:szCs w:val="18"/>
          <w:rtl/>
          <w:lang w:bidi="ar-SA"/>
        </w:rPr>
        <w:t>بالنسبة</w:t>
      </w:r>
      <w:r w:rsidR="009E126B" w:rsidRPr="00C87461">
        <w:rPr>
          <w:rFonts w:ascii="David" w:hAnsi="David" w:cs="Times New Roman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Times New Roman" w:hint="cs"/>
          <w:sz w:val="18"/>
          <w:szCs w:val="18"/>
          <w:rtl/>
          <w:lang w:bidi="ar-SA"/>
        </w:rPr>
        <w:t>إلى</w:t>
      </w:r>
      <w:r w:rsidR="009E126B" w:rsidRPr="00C87461">
        <w:rPr>
          <w:rFonts w:ascii="David" w:hAnsi="David" w:cs="Times New Roman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Times New Roman" w:hint="cs"/>
          <w:sz w:val="18"/>
          <w:szCs w:val="18"/>
          <w:rtl/>
          <w:lang w:bidi="ar-SA"/>
        </w:rPr>
        <w:t>الشقة</w:t>
      </w:r>
      <w:r w:rsidR="009E126B" w:rsidRPr="00C87461">
        <w:rPr>
          <w:rFonts w:ascii="David" w:hAnsi="David" w:cs="Times New Roman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Times New Roman" w:hint="cs"/>
          <w:sz w:val="18"/>
          <w:szCs w:val="18"/>
          <w:rtl/>
          <w:lang w:bidi="ar-SA"/>
        </w:rPr>
        <w:t>الأولى</w:t>
      </w:r>
      <w:r w:rsidR="009E126B" w:rsidRPr="00C87461">
        <w:rPr>
          <w:rFonts w:ascii="David" w:hAnsi="David" w:cs="Times New Roman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Times New Roman" w:hint="cs"/>
          <w:sz w:val="18"/>
          <w:szCs w:val="18"/>
          <w:rtl/>
          <w:lang w:bidi="ar-SA"/>
        </w:rPr>
        <w:t>وتحسينات</w:t>
      </w:r>
      <w:r w:rsidR="009E126B" w:rsidRPr="00C87461">
        <w:rPr>
          <w:rFonts w:ascii="David" w:hAnsi="David" w:cs="Times New Roman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Times New Roman" w:hint="cs"/>
          <w:sz w:val="18"/>
          <w:szCs w:val="18"/>
          <w:rtl/>
          <w:lang w:bidi="ar-SA"/>
        </w:rPr>
        <w:t>السكن فقط</w:t>
      </w:r>
      <w:r w:rsidRPr="00C87461">
        <w:rPr>
          <w:rFonts w:ascii="David" w:hAnsi="David" w:cs="David" w:hint="cs"/>
          <w:sz w:val="18"/>
          <w:szCs w:val="18"/>
          <w:rtl/>
        </w:rPr>
        <w:t xml:space="preserve">. </w:t>
      </w:r>
    </w:p>
  </w:footnote>
  <w:footnote w:id="12">
    <w:p w14:paraId="627E72AE" w14:textId="77777777" w:rsidR="00D72D7A" w:rsidRPr="00C87461" w:rsidRDefault="00D72D7A" w:rsidP="009E126B">
      <w:pPr>
        <w:pStyle w:val="FootnoteText"/>
        <w:rPr>
          <w:rFonts w:ascii="David" w:hAnsi="David" w:cs="David"/>
          <w:sz w:val="18"/>
          <w:szCs w:val="18"/>
          <w:rtl/>
        </w:rPr>
      </w:pPr>
      <w:r w:rsidRPr="00C87461">
        <w:rPr>
          <w:rStyle w:val="FootnoteReference"/>
          <w:sz w:val="18"/>
          <w:szCs w:val="18"/>
        </w:rPr>
        <w:footnoteRef/>
      </w:r>
      <w:r w:rsidRPr="00C87461">
        <w:rPr>
          <w:sz w:val="18"/>
          <w:szCs w:val="18"/>
          <w:rtl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يوضح بهذا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أن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البرنامج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هو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إضافة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إلى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أحكام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البند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9ح2 من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قانون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التعاملات البنكية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(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خدمة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الزبائن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)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لعام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1981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ولا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يحل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محله</w:t>
      </w:r>
      <w:r w:rsidRPr="00C87461">
        <w:rPr>
          <w:rFonts w:ascii="David" w:hAnsi="David" w:cs="David" w:hint="cs"/>
          <w:sz w:val="18"/>
          <w:szCs w:val="18"/>
          <w:rtl/>
        </w:rPr>
        <w:t>.</w:t>
      </w:r>
    </w:p>
  </w:footnote>
  <w:footnote w:id="13">
    <w:p w14:paraId="28026A11" w14:textId="77777777" w:rsidR="00D72D7A" w:rsidRPr="00C87461" w:rsidRDefault="00D72D7A" w:rsidP="009E126B">
      <w:pPr>
        <w:pStyle w:val="FootnoteText"/>
        <w:jc w:val="both"/>
        <w:rPr>
          <w:rStyle w:val="FootnoteReference"/>
          <w:rFonts w:ascii="David" w:hAnsi="David" w:cs="David"/>
          <w:sz w:val="22"/>
          <w:szCs w:val="22"/>
          <w:rtl/>
        </w:rPr>
      </w:pPr>
      <w:r w:rsidRPr="00C87461">
        <w:rPr>
          <w:rStyle w:val="FootnoteReference"/>
          <w:rFonts w:ascii="David" w:hAnsi="David" w:cs="David"/>
          <w:sz w:val="22"/>
          <w:szCs w:val="22"/>
        </w:rPr>
        <w:footnoteRef/>
      </w:r>
      <w:r w:rsidRPr="00C87461">
        <w:rPr>
          <w:rStyle w:val="FootnoteReference"/>
          <w:rFonts w:ascii="David" w:hAnsi="David" w:cs="David"/>
          <w:sz w:val="22"/>
          <w:szCs w:val="22"/>
          <w:rtl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تأجيل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الدفعات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ينطوي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على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دفع فائدة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على فترة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التأجيل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.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لذلك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من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المهم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دراسة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تبعات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التأجيل قبل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اتخاذ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قرار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تأجيل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الدفعات،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بما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في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ذلك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التكلفة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الاقتصادية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للتأجيل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(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من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حيث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تكلفة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الفائدة،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ومبلغ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الأقسام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الشهرية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التي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سيتم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تسديدها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بعد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التأجيل،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وغير ذلك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>)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،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وذلك من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أجل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اتخاذ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قرار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مدروس</w:t>
      </w:r>
      <w:r w:rsidRPr="00C87461">
        <w:rPr>
          <w:rFonts w:ascii="David" w:hAnsi="David" w:cs="David"/>
          <w:sz w:val="18"/>
          <w:szCs w:val="18"/>
          <w:rtl/>
        </w:rPr>
        <w:t>.</w:t>
      </w:r>
    </w:p>
  </w:footnote>
  <w:footnote w:id="14">
    <w:p w14:paraId="7FABC698" w14:textId="77777777" w:rsidR="00D72D7A" w:rsidRPr="00C87461" w:rsidRDefault="00D72D7A" w:rsidP="009E126B">
      <w:pPr>
        <w:pStyle w:val="FootnoteText"/>
        <w:tabs>
          <w:tab w:val="left" w:pos="8739"/>
        </w:tabs>
        <w:jc w:val="both"/>
        <w:rPr>
          <w:rFonts w:ascii="David" w:hAnsi="David" w:cs="David"/>
          <w:sz w:val="18"/>
          <w:szCs w:val="18"/>
          <w:rtl/>
        </w:rPr>
      </w:pPr>
      <w:r w:rsidRPr="00C87461">
        <w:rPr>
          <w:rStyle w:val="FootnoteReference"/>
          <w:rFonts w:ascii="David" w:hAnsi="David" w:cs="David"/>
          <w:sz w:val="18"/>
          <w:szCs w:val="18"/>
        </w:rPr>
        <w:footnoteRef/>
      </w:r>
      <w:r w:rsidRPr="00C87461">
        <w:rPr>
          <w:rFonts w:ascii="David" w:hAnsi="David" w:cs="David"/>
          <w:sz w:val="18"/>
          <w:szCs w:val="18"/>
          <w:rtl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تخضع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الطريقة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التي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يتم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بها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توزيع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القرض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لقيود تقنية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ناجمة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عن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نظام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الحوسبة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الخاص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بالبنك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وبما يخضع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للقيود</w:t>
      </w:r>
      <w:r w:rsidR="009E126B" w:rsidRPr="00C87461">
        <w:rPr>
          <w:rFonts w:ascii="David" w:hAnsi="David" w:cs="Arial"/>
          <w:sz w:val="18"/>
          <w:szCs w:val="18"/>
          <w:rtl/>
          <w:lang w:bidi="ar-SA"/>
        </w:rPr>
        <w:t xml:space="preserve"> </w:t>
      </w:r>
      <w:r w:rsidR="009E126B" w:rsidRPr="00C87461">
        <w:rPr>
          <w:rFonts w:ascii="David" w:hAnsi="David" w:cs="Arial" w:hint="cs"/>
          <w:sz w:val="18"/>
          <w:szCs w:val="18"/>
          <w:rtl/>
          <w:lang w:bidi="ar-SA"/>
        </w:rPr>
        <w:t>الرقابية</w:t>
      </w:r>
      <w:r w:rsidRPr="00C87461">
        <w:rPr>
          <w:rFonts w:ascii="David" w:hAnsi="David" w:cs="David"/>
          <w:sz w:val="18"/>
          <w:szCs w:val="18"/>
          <w:rtl/>
        </w:rPr>
        <w:t xml:space="preserve">. </w:t>
      </w:r>
      <w:r w:rsidRPr="00C87461">
        <w:rPr>
          <w:rFonts w:ascii="David" w:hAnsi="David" w:cs="David" w:hint="cs"/>
          <w:sz w:val="18"/>
          <w:szCs w:val="18"/>
          <w:rtl/>
        </w:rPr>
        <w:t xml:space="preserve"> </w:t>
      </w:r>
      <w:r w:rsidR="009E126B" w:rsidRPr="00C87461">
        <w:rPr>
          <w:rFonts w:ascii="David" w:hAnsi="David" w:cs="David"/>
          <w:sz w:val="18"/>
          <w:szCs w:val="18"/>
          <w:rtl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3C7D" w14:textId="77777777" w:rsidR="00D72D7A" w:rsidRDefault="00D72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E84E" w14:textId="77777777" w:rsidR="00D72D7A" w:rsidRDefault="00D72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25A7" w14:textId="77777777" w:rsidR="00D72D7A" w:rsidRDefault="00D72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9E0"/>
    <w:multiLevelType w:val="hybridMultilevel"/>
    <w:tmpl w:val="95901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386"/>
    <w:multiLevelType w:val="hybridMultilevel"/>
    <w:tmpl w:val="2C042564"/>
    <w:lvl w:ilvl="0" w:tplc="C6926C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  <w:color w:val="00206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D559A"/>
    <w:multiLevelType w:val="hybridMultilevel"/>
    <w:tmpl w:val="FB7C63D0"/>
    <w:lvl w:ilvl="0" w:tplc="DC1219EC">
      <w:start w:val="1"/>
      <w:numFmt w:val="bullet"/>
      <w:lvlText w:val="-"/>
      <w:lvlJc w:val="left"/>
      <w:pPr>
        <w:ind w:left="36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73908"/>
    <w:multiLevelType w:val="hybridMultilevel"/>
    <w:tmpl w:val="5B506B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834BD"/>
    <w:multiLevelType w:val="hybridMultilevel"/>
    <w:tmpl w:val="480A0F34"/>
    <w:lvl w:ilvl="0" w:tplc="9B5C862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487FA">
      <w:numFmt w:val="bullet"/>
      <w:lvlText w:val="-"/>
      <w:lvlJc w:val="left"/>
      <w:pPr>
        <w:ind w:left="2520" w:hanging="360"/>
      </w:pPr>
      <w:rPr>
        <w:rFonts w:ascii="David" w:eastAsiaTheme="minorHAnsi" w:hAnsi="David" w:cs="David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F44EC"/>
    <w:multiLevelType w:val="hybridMultilevel"/>
    <w:tmpl w:val="1C1837E0"/>
    <w:lvl w:ilvl="0" w:tplc="2AD80856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2596492">
    <w:abstractNumId w:val="1"/>
  </w:num>
  <w:num w:numId="2" w16cid:durableId="1967664035">
    <w:abstractNumId w:val="5"/>
  </w:num>
  <w:num w:numId="3" w16cid:durableId="1714115291">
    <w:abstractNumId w:val="2"/>
  </w:num>
  <w:num w:numId="4" w16cid:durableId="1493377390">
    <w:abstractNumId w:val="4"/>
  </w:num>
  <w:num w:numId="5" w16cid:durableId="1687362160">
    <w:abstractNumId w:val="3"/>
  </w:num>
  <w:num w:numId="6" w16cid:durableId="38976619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03"/>
    <w:rsid w:val="00001061"/>
    <w:rsid w:val="00001A6A"/>
    <w:rsid w:val="000027AD"/>
    <w:rsid w:val="0000460A"/>
    <w:rsid w:val="0001134B"/>
    <w:rsid w:val="000113A8"/>
    <w:rsid w:val="00011A80"/>
    <w:rsid w:val="00014FD0"/>
    <w:rsid w:val="0001766D"/>
    <w:rsid w:val="00017BFC"/>
    <w:rsid w:val="0002007D"/>
    <w:rsid w:val="00021FB9"/>
    <w:rsid w:val="00023B23"/>
    <w:rsid w:val="00025519"/>
    <w:rsid w:val="00025537"/>
    <w:rsid w:val="00032523"/>
    <w:rsid w:val="00033B6D"/>
    <w:rsid w:val="000360A2"/>
    <w:rsid w:val="00044392"/>
    <w:rsid w:val="000453E0"/>
    <w:rsid w:val="00046F61"/>
    <w:rsid w:val="00050E93"/>
    <w:rsid w:val="00052F10"/>
    <w:rsid w:val="0005469E"/>
    <w:rsid w:val="00054E73"/>
    <w:rsid w:val="00060928"/>
    <w:rsid w:val="00064D3C"/>
    <w:rsid w:val="000651C2"/>
    <w:rsid w:val="0006606D"/>
    <w:rsid w:val="00067953"/>
    <w:rsid w:val="000706BA"/>
    <w:rsid w:val="00070B92"/>
    <w:rsid w:val="000718EE"/>
    <w:rsid w:val="00075AC0"/>
    <w:rsid w:val="0007674B"/>
    <w:rsid w:val="00082A1D"/>
    <w:rsid w:val="000851B6"/>
    <w:rsid w:val="000902E7"/>
    <w:rsid w:val="00091068"/>
    <w:rsid w:val="000924A8"/>
    <w:rsid w:val="00093045"/>
    <w:rsid w:val="00093FA1"/>
    <w:rsid w:val="00094C4E"/>
    <w:rsid w:val="00094DF9"/>
    <w:rsid w:val="00096A01"/>
    <w:rsid w:val="0009784B"/>
    <w:rsid w:val="000A1570"/>
    <w:rsid w:val="000A26D8"/>
    <w:rsid w:val="000A40C0"/>
    <w:rsid w:val="000A54C8"/>
    <w:rsid w:val="000A7049"/>
    <w:rsid w:val="000B0E51"/>
    <w:rsid w:val="000B3FAE"/>
    <w:rsid w:val="000C2F0B"/>
    <w:rsid w:val="000C32D8"/>
    <w:rsid w:val="000C33AB"/>
    <w:rsid w:val="000C346E"/>
    <w:rsid w:val="000C550D"/>
    <w:rsid w:val="000C75FD"/>
    <w:rsid w:val="000D1F9E"/>
    <w:rsid w:val="000D3975"/>
    <w:rsid w:val="000D439D"/>
    <w:rsid w:val="000D5007"/>
    <w:rsid w:val="000D5FE3"/>
    <w:rsid w:val="000E0A8A"/>
    <w:rsid w:val="000E2793"/>
    <w:rsid w:val="000E2975"/>
    <w:rsid w:val="000E3D04"/>
    <w:rsid w:val="000E779F"/>
    <w:rsid w:val="000F031D"/>
    <w:rsid w:val="000F0BD4"/>
    <w:rsid w:val="000F0ECA"/>
    <w:rsid w:val="000F3EAC"/>
    <w:rsid w:val="000F4A85"/>
    <w:rsid w:val="000F7CAB"/>
    <w:rsid w:val="00102F4F"/>
    <w:rsid w:val="00103EFA"/>
    <w:rsid w:val="00104C0C"/>
    <w:rsid w:val="001051E1"/>
    <w:rsid w:val="00105891"/>
    <w:rsid w:val="001077F9"/>
    <w:rsid w:val="00107DB1"/>
    <w:rsid w:val="00110548"/>
    <w:rsid w:val="00111EDD"/>
    <w:rsid w:val="001235DE"/>
    <w:rsid w:val="0012448C"/>
    <w:rsid w:val="00124764"/>
    <w:rsid w:val="00125340"/>
    <w:rsid w:val="001253C6"/>
    <w:rsid w:val="001260EE"/>
    <w:rsid w:val="00131AB3"/>
    <w:rsid w:val="00132ED1"/>
    <w:rsid w:val="00133384"/>
    <w:rsid w:val="00133DB6"/>
    <w:rsid w:val="001343A1"/>
    <w:rsid w:val="0013442E"/>
    <w:rsid w:val="001353DD"/>
    <w:rsid w:val="001371F0"/>
    <w:rsid w:val="0013763C"/>
    <w:rsid w:val="00141888"/>
    <w:rsid w:val="00142115"/>
    <w:rsid w:val="0014229A"/>
    <w:rsid w:val="00142F71"/>
    <w:rsid w:val="00142F72"/>
    <w:rsid w:val="00144C67"/>
    <w:rsid w:val="001472FC"/>
    <w:rsid w:val="001474C5"/>
    <w:rsid w:val="0015200F"/>
    <w:rsid w:val="00153235"/>
    <w:rsid w:val="001537BC"/>
    <w:rsid w:val="00156E60"/>
    <w:rsid w:val="00161A75"/>
    <w:rsid w:val="00164B82"/>
    <w:rsid w:val="00166FE3"/>
    <w:rsid w:val="00167449"/>
    <w:rsid w:val="00170461"/>
    <w:rsid w:val="0017071A"/>
    <w:rsid w:val="001712A1"/>
    <w:rsid w:val="00171378"/>
    <w:rsid w:val="001749ED"/>
    <w:rsid w:val="00177DF4"/>
    <w:rsid w:val="001804D4"/>
    <w:rsid w:val="001814EF"/>
    <w:rsid w:val="001860B4"/>
    <w:rsid w:val="00186545"/>
    <w:rsid w:val="0018725C"/>
    <w:rsid w:val="00190517"/>
    <w:rsid w:val="00192F1B"/>
    <w:rsid w:val="00193637"/>
    <w:rsid w:val="001A0B7F"/>
    <w:rsid w:val="001A16EC"/>
    <w:rsid w:val="001A21CD"/>
    <w:rsid w:val="001A319B"/>
    <w:rsid w:val="001A3E89"/>
    <w:rsid w:val="001A41EE"/>
    <w:rsid w:val="001A5C6A"/>
    <w:rsid w:val="001A759E"/>
    <w:rsid w:val="001B02DB"/>
    <w:rsid w:val="001B4BDA"/>
    <w:rsid w:val="001B7558"/>
    <w:rsid w:val="001C00E9"/>
    <w:rsid w:val="001C0771"/>
    <w:rsid w:val="001C1A17"/>
    <w:rsid w:val="001C2385"/>
    <w:rsid w:val="001C3136"/>
    <w:rsid w:val="001C3633"/>
    <w:rsid w:val="001C41B6"/>
    <w:rsid w:val="001C6C89"/>
    <w:rsid w:val="001D2ECB"/>
    <w:rsid w:val="001D3E3C"/>
    <w:rsid w:val="001D4545"/>
    <w:rsid w:val="001E2FAE"/>
    <w:rsid w:val="001E7BF7"/>
    <w:rsid w:val="001E7EAF"/>
    <w:rsid w:val="001F447F"/>
    <w:rsid w:val="00200E67"/>
    <w:rsid w:val="0020381C"/>
    <w:rsid w:val="002038AB"/>
    <w:rsid w:val="00204097"/>
    <w:rsid w:val="0020650F"/>
    <w:rsid w:val="0021284F"/>
    <w:rsid w:val="00212AA0"/>
    <w:rsid w:val="00212EA1"/>
    <w:rsid w:val="00213EB1"/>
    <w:rsid w:val="0021439A"/>
    <w:rsid w:val="00221E9A"/>
    <w:rsid w:val="00222298"/>
    <w:rsid w:val="002242B9"/>
    <w:rsid w:val="002243FE"/>
    <w:rsid w:val="0022458C"/>
    <w:rsid w:val="00224E07"/>
    <w:rsid w:val="00225595"/>
    <w:rsid w:val="00226E0E"/>
    <w:rsid w:val="002270A1"/>
    <w:rsid w:val="00233B06"/>
    <w:rsid w:val="00235DE2"/>
    <w:rsid w:val="00241C10"/>
    <w:rsid w:val="00242959"/>
    <w:rsid w:val="00242CED"/>
    <w:rsid w:val="00244686"/>
    <w:rsid w:val="002454AE"/>
    <w:rsid w:val="00245CA7"/>
    <w:rsid w:val="00245D31"/>
    <w:rsid w:val="00253EEE"/>
    <w:rsid w:val="00254496"/>
    <w:rsid w:val="00256FF4"/>
    <w:rsid w:val="002618FB"/>
    <w:rsid w:val="002634E2"/>
    <w:rsid w:val="00270BFC"/>
    <w:rsid w:val="00270E19"/>
    <w:rsid w:val="00272352"/>
    <w:rsid w:val="0027581E"/>
    <w:rsid w:val="00276E1B"/>
    <w:rsid w:val="002771AE"/>
    <w:rsid w:val="00277311"/>
    <w:rsid w:val="00282A55"/>
    <w:rsid w:val="0028653E"/>
    <w:rsid w:val="002869FE"/>
    <w:rsid w:val="00287C92"/>
    <w:rsid w:val="00293213"/>
    <w:rsid w:val="0029598B"/>
    <w:rsid w:val="002977E5"/>
    <w:rsid w:val="002A1CFE"/>
    <w:rsid w:val="002A29E8"/>
    <w:rsid w:val="002A60C9"/>
    <w:rsid w:val="002A707F"/>
    <w:rsid w:val="002B0652"/>
    <w:rsid w:val="002B087B"/>
    <w:rsid w:val="002B1900"/>
    <w:rsid w:val="002B3702"/>
    <w:rsid w:val="002B5F94"/>
    <w:rsid w:val="002B665C"/>
    <w:rsid w:val="002B715B"/>
    <w:rsid w:val="002C1302"/>
    <w:rsid w:val="002C5AE6"/>
    <w:rsid w:val="002D0C24"/>
    <w:rsid w:val="002D2422"/>
    <w:rsid w:val="002D27C8"/>
    <w:rsid w:val="002D7104"/>
    <w:rsid w:val="002D7650"/>
    <w:rsid w:val="002D76F6"/>
    <w:rsid w:val="002E16E9"/>
    <w:rsid w:val="002E3BD1"/>
    <w:rsid w:val="002E65A1"/>
    <w:rsid w:val="002E7606"/>
    <w:rsid w:val="002F1587"/>
    <w:rsid w:val="002F2535"/>
    <w:rsid w:val="002F4B73"/>
    <w:rsid w:val="002F6C11"/>
    <w:rsid w:val="002F79CD"/>
    <w:rsid w:val="002F7C9A"/>
    <w:rsid w:val="00304EA4"/>
    <w:rsid w:val="00305B79"/>
    <w:rsid w:val="00305F5A"/>
    <w:rsid w:val="00306C2E"/>
    <w:rsid w:val="00307315"/>
    <w:rsid w:val="0030771C"/>
    <w:rsid w:val="003110ED"/>
    <w:rsid w:val="00315372"/>
    <w:rsid w:val="0031662E"/>
    <w:rsid w:val="003174C8"/>
    <w:rsid w:val="003174D5"/>
    <w:rsid w:val="0031785A"/>
    <w:rsid w:val="00321445"/>
    <w:rsid w:val="003248FF"/>
    <w:rsid w:val="0032493D"/>
    <w:rsid w:val="00324C9F"/>
    <w:rsid w:val="00325A0A"/>
    <w:rsid w:val="00326B33"/>
    <w:rsid w:val="003273D3"/>
    <w:rsid w:val="00330C1F"/>
    <w:rsid w:val="00331022"/>
    <w:rsid w:val="003412FE"/>
    <w:rsid w:val="0035096F"/>
    <w:rsid w:val="0036092C"/>
    <w:rsid w:val="00360A85"/>
    <w:rsid w:val="003612BC"/>
    <w:rsid w:val="00363AF8"/>
    <w:rsid w:val="003645BD"/>
    <w:rsid w:val="00365995"/>
    <w:rsid w:val="00367272"/>
    <w:rsid w:val="0036733B"/>
    <w:rsid w:val="0036771D"/>
    <w:rsid w:val="00371390"/>
    <w:rsid w:val="003720B1"/>
    <w:rsid w:val="00373659"/>
    <w:rsid w:val="00373A72"/>
    <w:rsid w:val="003765BF"/>
    <w:rsid w:val="003801C5"/>
    <w:rsid w:val="003856C8"/>
    <w:rsid w:val="00386B74"/>
    <w:rsid w:val="00387232"/>
    <w:rsid w:val="00387920"/>
    <w:rsid w:val="0039194F"/>
    <w:rsid w:val="00392205"/>
    <w:rsid w:val="003951AD"/>
    <w:rsid w:val="00395D24"/>
    <w:rsid w:val="00396518"/>
    <w:rsid w:val="003A3CFE"/>
    <w:rsid w:val="003A4884"/>
    <w:rsid w:val="003A4DD8"/>
    <w:rsid w:val="003A5748"/>
    <w:rsid w:val="003B0333"/>
    <w:rsid w:val="003B045F"/>
    <w:rsid w:val="003B2EC1"/>
    <w:rsid w:val="003B58AC"/>
    <w:rsid w:val="003B5DA7"/>
    <w:rsid w:val="003B6A63"/>
    <w:rsid w:val="003B71E4"/>
    <w:rsid w:val="003B743B"/>
    <w:rsid w:val="003B753F"/>
    <w:rsid w:val="003C0DA9"/>
    <w:rsid w:val="003C2509"/>
    <w:rsid w:val="003C2789"/>
    <w:rsid w:val="003C32EF"/>
    <w:rsid w:val="003C3CB3"/>
    <w:rsid w:val="003C4FEF"/>
    <w:rsid w:val="003C6EA7"/>
    <w:rsid w:val="003C70BF"/>
    <w:rsid w:val="003D0694"/>
    <w:rsid w:val="003D0EE3"/>
    <w:rsid w:val="003D1B6A"/>
    <w:rsid w:val="003D2FCA"/>
    <w:rsid w:val="003D653F"/>
    <w:rsid w:val="003D7881"/>
    <w:rsid w:val="003E16A9"/>
    <w:rsid w:val="003E3672"/>
    <w:rsid w:val="003E4CB5"/>
    <w:rsid w:val="003E649A"/>
    <w:rsid w:val="003E7A93"/>
    <w:rsid w:val="003F02DC"/>
    <w:rsid w:val="003F09BC"/>
    <w:rsid w:val="003F3956"/>
    <w:rsid w:val="0040658F"/>
    <w:rsid w:val="00407DE2"/>
    <w:rsid w:val="00412E40"/>
    <w:rsid w:val="00413182"/>
    <w:rsid w:val="004138B7"/>
    <w:rsid w:val="00413A04"/>
    <w:rsid w:val="00413C47"/>
    <w:rsid w:val="0041443A"/>
    <w:rsid w:val="0041536C"/>
    <w:rsid w:val="0042225D"/>
    <w:rsid w:val="00423E6D"/>
    <w:rsid w:val="004253F3"/>
    <w:rsid w:val="00430FE6"/>
    <w:rsid w:val="00434DF8"/>
    <w:rsid w:val="00435C64"/>
    <w:rsid w:val="00444416"/>
    <w:rsid w:val="00445971"/>
    <w:rsid w:val="00453E2A"/>
    <w:rsid w:val="004562EE"/>
    <w:rsid w:val="00456351"/>
    <w:rsid w:val="00456854"/>
    <w:rsid w:val="00462E7F"/>
    <w:rsid w:val="00463DF9"/>
    <w:rsid w:val="00465B0F"/>
    <w:rsid w:val="00467246"/>
    <w:rsid w:val="0047247F"/>
    <w:rsid w:val="00473299"/>
    <w:rsid w:val="0047639C"/>
    <w:rsid w:val="004813D2"/>
    <w:rsid w:val="0048245F"/>
    <w:rsid w:val="004843DB"/>
    <w:rsid w:val="00490CD9"/>
    <w:rsid w:val="00492C50"/>
    <w:rsid w:val="0049563C"/>
    <w:rsid w:val="004976BA"/>
    <w:rsid w:val="004A0AF0"/>
    <w:rsid w:val="004A275C"/>
    <w:rsid w:val="004A295D"/>
    <w:rsid w:val="004A74CC"/>
    <w:rsid w:val="004B4676"/>
    <w:rsid w:val="004B6140"/>
    <w:rsid w:val="004B6D20"/>
    <w:rsid w:val="004B7DB7"/>
    <w:rsid w:val="004C13EB"/>
    <w:rsid w:val="004C1BC5"/>
    <w:rsid w:val="004C48CC"/>
    <w:rsid w:val="004C56D2"/>
    <w:rsid w:val="004C5822"/>
    <w:rsid w:val="004C6F2C"/>
    <w:rsid w:val="004C7D34"/>
    <w:rsid w:val="004D46CE"/>
    <w:rsid w:val="004E396A"/>
    <w:rsid w:val="004E6ECA"/>
    <w:rsid w:val="004E7059"/>
    <w:rsid w:val="004F029D"/>
    <w:rsid w:val="004F10CF"/>
    <w:rsid w:val="004F1813"/>
    <w:rsid w:val="004F32D3"/>
    <w:rsid w:val="004F475C"/>
    <w:rsid w:val="004F5B4E"/>
    <w:rsid w:val="004F6CC0"/>
    <w:rsid w:val="004F78DE"/>
    <w:rsid w:val="00500621"/>
    <w:rsid w:val="00504DD0"/>
    <w:rsid w:val="005064A5"/>
    <w:rsid w:val="0050762D"/>
    <w:rsid w:val="00507C0C"/>
    <w:rsid w:val="00510F9E"/>
    <w:rsid w:val="00511046"/>
    <w:rsid w:val="00511763"/>
    <w:rsid w:val="00511F00"/>
    <w:rsid w:val="0051569C"/>
    <w:rsid w:val="00516B12"/>
    <w:rsid w:val="005222C7"/>
    <w:rsid w:val="005275E1"/>
    <w:rsid w:val="00531F13"/>
    <w:rsid w:val="0053227B"/>
    <w:rsid w:val="005326A1"/>
    <w:rsid w:val="005367FF"/>
    <w:rsid w:val="00536843"/>
    <w:rsid w:val="0053743C"/>
    <w:rsid w:val="00542A34"/>
    <w:rsid w:val="00544F59"/>
    <w:rsid w:val="005461F2"/>
    <w:rsid w:val="005471CB"/>
    <w:rsid w:val="00551454"/>
    <w:rsid w:val="00553031"/>
    <w:rsid w:val="00554F85"/>
    <w:rsid w:val="00556181"/>
    <w:rsid w:val="00556AE7"/>
    <w:rsid w:val="005571E9"/>
    <w:rsid w:val="00560FF2"/>
    <w:rsid w:val="00562235"/>
    <w:rsid w:val="00563189"/>
    <w:rsid w:val="0056402E"/>
    <w:rsid w:val="00565685"/>
    <w:rsid w:val="00567B37"/>
    <w:rsid w:val="005720F6"/>
    <w:rsid w:val="00573349"/>
    <w:rsid w:val="00576D55"/>
    <w:rsid w:val="00580A13"/>
    <w:rsid w:val="00580ADC"/>
    <w:rsid w:val="00580B70"/>
    <w:rsid w:val="005810DF"/>
    <w:rsid w:val="0058393A"/>
    <w:rsid w:val="005840A7"/>
    <w:rsid w:val="0058488D"/>
    <w:rsid w:val="005856F7"/>
    <w:rsid w:val="00585EAA"/>
    <w:rsid w:val="00593649"/>
    <w:rsid w:val="0059476C"/>
    <w:rsid w:val="00596C90"/>
    <w:rsid w:val="005A0CCB"/>
    <w:rsid w:val="005A1F96"/>
    <w:rsid w:val="005A4ED4"/>
    <w:rsid w:val="005B2C4E"/>
    <w:rsid w:val="005B36B8"/>
    <w:rsid w:val="005B5302"/>
    <w:rsid w:val="005B67C0"/>
    <w:rsid w:val="005C23C4"/>
    <w:rsid w:val="005C33AA"/>
    <w:rsid w:val="005C33D3"/>
    <w:rsid w:val="005C64A4"/>
    <w:rsid w:val="005C78C6"/>
    <w:rsid w:val="005D0CF3"/>
    <w:rsid w:val="005D1882"/>
    <w:rsid w:val="005D5659"/>
    <w:rsid w:val="005D7D47"/>
    <w:rsid w:val="005E0F7E"/>
    <w:rsid w:val="005E11D5"/>
    <w:rsid w:val="005E2116"/>
    <w:rsid w:val="005E344F"/>
    <w:rsid w:val="005F1C21"/>
    <w:rsid w:val="005F5870"/>
    <w:rsid w:val="0060118D"/>
    <w:rsid w:val="00603182"/>
    <w:rsid w:val="00603F47"/>
    <w:rsid w:val="006056E2"/>
    <w:rsid w:val="00610E08"/>
    <w:rsid w:val="00612A19"/>
    <w:rsid w:val="00612D5E"/>
    <w:rsid w:val="00614269"/>
    <w:rsid w:val="00614952"/>
    <w:rsid w:val="00614BCC"/>
    <w:rsid w:val="00616D29"/>
    <w:rsid w:val="00617B98"/>
    <w:rsid w:val="00621564"/>
    <w:rsid w:val="006366A3"/>
    <w:rsid w:val="00641674"/>
    <w:rsid w:val="006431B3"/>
    <w:rsid w:val="00645353"/>
    <w:rsid w:val="00645777"/>
    <w:rsid w:val="00645B06"/>
    <w:rsid w:val="00647081"/>
    <w:rsid w:val="00654E79"/>
    <w:rsid w:val="00657EFD"/>
    <w:rsid w:val="00663EAB"/>
    <w:rsid w:val="006646E1"/>
    <w:rsid w:val="00670F2B"/>
    <w:rsid w:val="006743B4"/>
    <w:rsid w:val="00674509"/>
    <w:rsid w:val="00676C0B"/>
    <w:rsid w:val="0067778F"/>
    <w:rsid w:val="00680703"/>
    <w:rsid w:val="00681F46"/>
    <w:rsid w:val="00684B42"/>
    <w:rsid w:val="00685685"/>
    <w:rsid w:val="00686B6D"/>
    <w:rsid w:val="00686E01"/>
    <w:rsid w:val="006877B6"/>
    <w:rsid w:val="00687CF4"/>
    <w:rsid w:val="00696611"/>
    <w:rsid w:val="006A73F1"/>
    <w:rsid w:val="006A75C7"/>
    <w:rsid w:val="006B1718"/>
    <w:rsid w:val="006B6654"/>
    <w:rsid w:val="006C199D"/>
    <w:rsid w:val="006C2E29"/>
    <w:rsid w:val="006D0142"/>
    <w:rsid w:val="006D0D26"/>
    <w:rsid w:val="006D62A2"/>
    <w:rsid w:val="006D65D3"/>
    <w:rsid w:val="006D71B9"/>
    <w:rsid w:val="006E0608"/>
    <w:rsid w:val="006E1334"/>
    <w:rsid w:val="006E5D28"/>
    <w:rsid w:val="006E6550"/>
    <w:rsid w:val="006F0C22"/>
    <w:rsid w:val="006F1E18"/>
    <w:rsid w:val="006F2048"/>
    <w:rsid w:val="006F29F7"/>
    <w:rsid w:val="006F34EB"/>
    <w:rsid w:val="006F506E"/>
    <w:rsid w:val="006F5C83"/>
    <w:rsid w:val="007010A1"/>
    <w:rsid w:val="00702511"/>
    <w:rsid w:val="00702ED2"/>
    <w:rsid w:val="007030F0"/>
    <w:rsid w:val="007045F6"/>
    <w:rsid w:val="0070611E"/>
    <w:rsid w:val="007076FF"/>
    <w:rsid w:val="007119AA"/>
    <w:rsid w:val="00715E01"/>
    <w:rsid w:val="0072305F"/>
    <w:rsid w:val="0072324B"/>
    <w:rsid w:val="00725182"/>
    <w:rsid w:val="007259E5"/>
    <w:rsid w:val="00725A17"/>
    <w:rsid w:val="00726720"/>
    <w:rsid w:val="00726D5F"/>
    <w:rsid w:val="00730EBD"/>
    <w:rsid w:val="00740D80"/>
    <w:rsid w:val="007416A4"/>
    <w:rsid w:val="007434A8"/>
    <w:rsid w:val="007441FF"/>
    <w:rsid w:val="00744DD7"/>
    <w:rsid w:val="0074544F"/>
    <w:rsid w:val="00746828"/>
    <w:rsid w:val="007507E6"/>
    <w:rsid w:val="00751DD0"/>
    <w:rsid w:val="00753AE4"/>
    <w:rsid w:val="00754237"/>
    <w:rsid w:val="00754A40"/>
    <w:rsid w:val="00755AF2"/>
    <w:rsid w:val="00756D9F"/>
    <w:rsid w:val="00760981"/>
    <w:rsid w:val="00761074"/>
    <w:rsid w:val="007618D8"/>
    <w:rsid w:val="0076287C"/>
    <w:rsid w:val="00762A65"/>
    <w:rsid w:val="00763467"/>
    <w:rsid w:val="007639C4"/>
    <w:rsid w:val="0076511C"/>
    <w:rsid w:val="007724A1"/>
    <w:rsid w:val="007733A3"/>
    <w:rsid w:val="00775D5D"/>
    <w:rsid w:val="00780D26"/>
    <w:rsid w:val="00782302"/>
    <w:rsid w:val="00786313"/>
    <w:rsid w:val="00790973"/>
    <w:rsid w:val="00790BA2"/>
    <w:rsid w:val="0079229D"/>
    <w:rsid w:val="00792903"/>
    <w:rsid w:val="007944E6"/>
    <w:rsid w:val="00796954"/>
    <w:rsid w:val="00796BBD"/>
    <w:rsid w:val="007A1DC9"/>
    <w:rsid w:val="007A74C2"/>
    <w:rsid w:val="007B0741"/>
    <w:rsid w:val="007B0CE1"/>
    <w:rsid w:val="007B100E"/>
    <w:rsid w:val="007B183E"/>
    <w:rsid w:val="007B4AC0"/>
    <w:rsid w:val="007B4BD2"/>
    <w:rsid w:val="007B5613"/>
    <w:rsid w:val="007B791D"/>
    <w:rsid w:val="007C27A7"/>
    <w:rsid w:val="007C2DB1"/>
    <w:rsid w:val="007C3DB2"/>
    <w:rsid w:val="007C4109"/>
    <w:rsid w:val="007C60ED"/>
    <w:rsid w:val="007C637F"/>
    <w:rsid w:val="007C77F4"/>
    <w:rsid w:val="007D1C9B"/>
    <w:rsid w:val="007D71C0"/>
    <w:rsid w:val="007E0F0A"/>
    <w:rsid w:val="007E1EB5"/>
    <w:rsid w:val="007E394E"/>
    <w:rsid w:val="007F74D2"/>
    <w:rsid w:val="00800596"/>
    <w:rsid w:val="00801151"/>
    <w:rsid w:val="00806F1F"/>
    <w:rsid w:val="00810681"/>
    <w:rsid w:val="008118B2"/>
    <w:rsid w:val="00814C53"/>
    <w:rsid w:val="008156EE"/>
    <w:rsid w:val="00821AA3"/>
    <w:rsid w:val="00821F23"/>
    <w:rsid w:val="008259C0"/>
    <w:rsid w:val="0082631E"/>
    <w:rsid w:val="00826671"/>
    <w:rsid w:val="00826E7E"/>
    <w:rsid w:val="00827316"/>
    <w:rsid w:val="008276E6"/>
    <w:rsid w:val="00830625"/>
    <w:rsid w:val="008322C6"/>
    <w:rsid w:val="0083266F"/>
    <w:rsid w:val="008332D6"/>
    <w:rsid w:val="008344BA"/>
    <w:rsid w:val="0085168B"/>
    <w:rsid w:val="008517BF"/>
    <w:rsid w:val="00851C86"/>
    <w:rsid w:val="008570B5"/>
    <w:rsid w:val="00862973"/>
    <w:rsid w:val="00863361"/>
    <w:rsid w:val="00865724"/>
    <w:rsid w:val="008665FD"/>
    <w:rsid w:val="00866A19"/>
    <w:rsid w:val="008707FD"/>
    <w:rsid w:val="00871636"/>
    <w:rsid w:val="008755E3"/>
    <w:rsid w:val="00876019"/>
    <w:rsid w:val="00876F94"/>
    <w:rsid w:val="00877746"/>
    <w:rsid w:val="00877B56"/>
    <w:rsid w:val="008823A6"/>
    <w:rsid w:val="00885719"/>
    <w:rsid w:val="0089191C"/>
    <w:rsid w:val="00892A4E"/>
    <w:rsid w:val="00892F21"/>
    <w:rsid w:val="00896324"/>
    <w:rsid w:val="008A2ACE"/>
    <w:rsid w:val="008A3B73"/>
    <w:rsid w:val="008A58A0"/>
    <w:rsid w:val="008A6C45"/>
    <w:rsid w:val="008A7A88"/>
    <w:rsid w:val="008A7FEC"/>
    <w:rsid w:val="008B2264"/>
    <w:rsid w:val="008B27A1"/>
    <w:rsid w:val="008B6DDA"/>
    <w:rsid w:val="008C21F9"/>
    <w:rsid w:val="008C33FC"/>
    <w:rsid w:val="008C710A"/>
    <w:rsid w:val="008C7DDD"/>
    <w:rsid w:val="008D078C"/>
    <w:rsid w:val="008D1B5F"/>
    <w:rsid w:val="008D2D76"/>
    <w:rsid w:val="008D5573"/>
    <w:rsid w:val="008E015B"/>
    <w:rsid w:val="008E3928"/>
    <w:rsid w:val="008E5572"/>
    <w:rsid w:val="008E56C6"/>
    <w:rsid w:val="008E761A"/>
    <w:rsid w:val="008E7BFD"/>
    <w:rsid w:val="008F0B18"/>
    <w:rsid w:val="008F52D2"/>
    <w:rsid w:val="008F79EA"/>
    <w:rsid w:val="00900D44"/>
    <w:rsid w:val="009025CD"/>
    <w:rsid w:val="009027A2"/>
    <w:rsid w:val="00903147"/>
    <w:rsid w:val="00906A25"/>
    <w:rsid w:val="00907809"/>
    <w:rsid w:val="00912108"/>
    <w:rsid w:val="009145B6"/>
    <w:rsid w:val="00920DF1"/>
    <w:rsid w:val="00921D47"/>
    <w:rsid w:val="00921E0B"/>
    <w:rsid w:val="00923867"/>
    <w:rsid w:val="00926836"/>
    <w:rsid w:val="009272F9"/>
    <w:rsid w:val="00927565"/>
    <w:rsid w:val="009332A4"/>
    <w:rsid w:val="009333FE"/>
    <w:rsid w:val="009458A7"/>
    <w:rsid w:val="00946056"/>
    <w:rsid w:val="0094618E"/>
    <w:rsid w:val="00947BF5"/>
    <w:rsid w:val="009506A8"/>
    <w:rsid w:val="00951AA0"/>
    <w:rsid w:val="00960D64"/>
    <w:rsid w:val="00961DAF"/>
    <w:rsid w:val="00961F2D"/>
    <w:rsid w:val="00963B4C"/>
    <w:rsid w:val="00967D73"/>
    <w:rsid w:val="00970E33"/>
    <w:rsid w:val="009716AB"/>
    <w:rsid w:val="00972230"/>
    <w:rsid w:val="009738C6"/>
    <w:rsid w:val="009751DA"/>
    <w:rsid w:val="0097592B"/>
    <w:rsid w:val="00977073"/>
    <w:rsid w:val="009770FE"/>
    <w:rsid w:val="00982148"/>
    <w:rsid w:val="009824E4"/>
    <w:rsid w:val="009861F5"/>
    <w:rsid w:val="009914E8"/>
    <w:rsid w:val="00994495"/>
    <w:rsid w:val="009A2641"/>
    <w:rsid w:val="009A26E4"/>
    <w:rsid w:val="009A5850"/>
    <w:rsid w:val="009A635D"/>
    <w:rsid w:val="009A7E41"/>
    <w:rsid w:val="009B1264"/>
    <w:rsid w:val="009B16AE"/>
    <w:rsid w:val="009B35FC"/>
    <w:rsid w:val="009B470A"/>
    <w:rsid w:val="009B5890"/>
    <w:rsid w:val="009B622D"/>
    <w:rsid w:val="009B6E06"/>
    <w:rsid w:val="009C0F0E"/>
    <w:rsid w:val="009C1E94"/>
    <w:rsid w:val="009C2924"/>
    <w:rsid w:val="009C29C9"/>
    <w:rsid w:val="009C7E3D"/>
    <w:rsid w:val="009D2FF9"/>
    <w:rsid w:val="009D4305"/>
    <w:rsid w:val="009D5459"/>
    <w:rsid w:val="009D68BA"/>
    <w:rsid w:val="009D6A33"/>
    <w:rsid w:val="009D78DB"/>
    <w:rsid w:val="009E126B"/>
    <w:rsid w:val="009E27FB"/>
    <w:rsid w:val="009E3490"/>
    <w:rsid w:val="009E5A18"/>
    <w:rsid w:val="009F119F"/>
    <w:rsid w:val="009F1390"/>
    <w:rsid w:val="009F3067"/>
    <w:rsid w:val="009F4EAA"/>
    <w:rsid w:val="009F748A"/>
    <w:rsid w:val="009F78A1"/>
    <w:rsid w:val="00A01454"/>
    <w:rsid w:val="00A029B5"/>
    <w:rsid w:val="00A05F0C"/>
    <w:rsid w:val="00A06013"/>
    <w:rsid w:val="00A115CD"/>
    <w:rsid w:val="00A11890"/>
    <w:rsid w:val="00A11E73"/>
    <w:rsid w:val="00A1456A"/>
    <w:rsid w:val="00A14C14"/>
    <w:rsid w:val="00A1569A"/>
    <w:rsid w:val="00A16568"/>
    <w:rsid w:val="00A209EA"/>
    <w:rsid w:val="00A3115B"/>
    <w:rsid w:val="00A320A1"/>
    <w:rsid w:val="00A33522"/>
    <w:rsid w:val="00A41052"/>
    <w:rsid w:val="00A416F9"/>
    <w:rsid w:val="00A420C3"/>
    <w:rsid w:val="00A4299E"/>
    <w:rsid w:val="00A42B2B"/>
    <w:rsid w:val="00A4686B"/>
    <w:rsid w:val="00A50841"/>
    <w:rsid w:val="00A515F2"/>
    <w:rsid w:val="00A51BED"/>
    <w:rsid w:val="00A53CD1"/>
    <w:rsid w:val="00A53FD2"/>
    <w:rsid w:val="00A63469"/>
    <w:rsid w:val="00A6434E"/>
    <w:rsid w:val="00A64576"/>
    <w:rsid w:val="00A65AD1"/>
    <w:rsid w:val="00A65CAA"/>
    <w:rsid w:val="00A71B6D"/>
    <w:rsid w:val="00A753DB"/>
    <w:rsid w:val="00A80B41"/>
    <w:rsid w:val="00A81916"/>
    <w:rsid w:val="00A81A84"/>
    <w:rsid w:val="00A8271C"/>
    <w:rsid w:val="00A850F9"/>
    <w:rsid w:val="00A85419"/>
    <w:rsid w:val="00A855BD"/>
    <w:rsid w:val="00A87F5C"/>
    <w:rsid w:val="00A91CD3"/>
    <w:rsid w:val="00AA0C01"/>
    <w:rsid w:val="00AA2932"/>
    <w:rsid w:val="00AA6341"/>
    <w:rsid w:val="00AA7586"/>
    <w:rsid w:val="00AB02D6"/>
    <w:rsid w:val="00AB15F9"/>
    <w:rsid w:val="00AB3186"/>
    <w:rsid w:val="00AB44D2"/>
    <w:rsid w:val="00AC5D5B"/>
    <w:rsid w:val="00AD0495"/>
    <w:rsid w:val="00AD0E57"/>
    <w:rsid w:val="00AD1A7E"/>
    <w:rsid w:val="00AD2644"/>
    <w:rsid w:val="00AD2F7B"/>
    <w:rsid w:val="00AD32DC"/>
    <w:rsid w:val="00AD63E9"/>
    <w:rsid w:val="00AD6A29"/>
    <w:rsid w:val="00AE0A30"/>
    <w:rsid w:val="00AE1123"/>
    <w:rsid w:val="00AE1AC4"/>
    <w:rsid w:val="00AE284F"/>
    <w:rsid w:val="00AE5576"/>
    <w:rsid w:val="00AF3967"/>
    <w:rsid w:val="00AF408C"/>
    <w:rsid w:val="00AF4878"/>
    <w:rsid w:val="00AF4C8D"/>
    <w:rsid w:val="00AF7FBC"/>
    <w:rsid w:val="00B00ACB"/>
    <w:rsid w:val="00B01532"/>
    <w:rsid w:val="00B03D80"/>
    <w:rsid w:val="00B115E9"/>
    <w:rsid w:val="00B11A45"/>
    <w:rsid w:val="00B11ED2"/>
    <w:rsid w:val="00B12C1C"/>
    <w:rsid w:val="00B130F0"/>
    <w:rsid w:val="00B14537"/>
    <w:rsid w:val="00B16619"/>
    <w:rsid w:val="00B177CB"/>
    <w:rsid w:val="00B21F54"/>
    <w:rsid w:val="00B22405"/>
    <w:rsid w:val="00B224BE"/>
    <w:rsid w:val="00B23CD3"/>
    <w:rsid w:val="00B253E5"/>
    <w:rsid w:val="00B257B4"/>
    <w:rsid w:val="00B26D7B"/>
    <w:rsid w:val="00B27E75"/>
    <w:rsid w:val="00B33147"/>
    <w:rsid w:val="00B33AC5"/>
    <w:rsid w:val="00B3531C"/>
    <w:rsid w:val="00B363A5"/>
    <w:rsid w:val="00B43AE3"/>
    <w:rsid w:val="00B44FCC"/>
    <w:rsid w:val="00B4601C"/>
    <w:rsid w:val="00B51787"/>
    <w:rsid w:val="00B55C75"/>
    <w:rsid w:val="00B55E3A"/>
    <w:rsid w:val="00B62973"/>
    <w:rsid w:val="00B65B71"/>
    <w:rsid w:val="00B6657F"/>
    <w:rsid w:val="00B67B62"/>
    <w:rsid w:val="00B70F94"/>
    <w:rsid w:val="00B7205D"/>
    <w:rsid w:val="00B72D6E"/>
    <w:rsid w:val="00B77A08"/>
    <w:rsid w:val="00B820FA"/>
    <w:rsid w:val="00B82CEB"/>
    <w:rsid w:val="00B82F39"/>
    <w:rsid w:val="00B84705"/>
    <w:rsid w:val="00B91535"/>
    <w:rsid w:val="00B95355"/>
    <w:rsid w:val="00B9580E"/>
    <w:rsid w:val="00B95E3D"/>
    <w:rsid w:val="00B969C8"/>
    <w:rsid w:val="00B97E1E"/>
    <w:rsid w:val="00BA0D93"/>
    <w:rsid w:val="00BA0E45"/>
    <w:rsid w:val="00BA2E27"/>
    <w:rsid w:val="00BB06F1"/>
    <w:rsid w:val="00BB2CB3"/>
    <w:rsid w:val="00BB3D20"/>
    <w:rsid w:val="00BB43FF"/>
    <w:rsid w:val="00BB49A0"/>
    <w:rsid w:val="00BB6F00"/>
    <w:rsid w:val="00BB72E6"/>
    <w:rsid w:val="00BB788E"/>
    <w:rsid w:val="00BC16C8"/>
    <w:rsid w:val="00BC29FC"/>
    <w:rsid w:val="00BC3C0A"/>
    <w:rsid w:val="00BC419A"/>
    <w:rsid w:val="00BC4A34"/>
    <w:rsid w:val="00BC531B"/>
    <w:rsid w:val="00BC542A"/>
    <w:rsid w:val="00BC6700"/>
    <w:rsid w:val="00BD17B8"/>
    <w:rsid w:val="00BD2326"/>
    <w:rsid w:val="00BD5370"/>
    <w:rsid w:val="00BE2693"/>
    <w:rsid w:val="00BE2AFA"/>
    <w:rsid w:val="00BE2DA2"/>
    <w:rsid w:val="00BF31DB"/>
    <w:rsid w:val="00BF4421"/>
    <w:rsid w:val="00BF4445"/>
    <w:rsid w:val="00BF445F"/>
    <w:rsid w:val="00BF788D"/>
    <w:rsid w:val="00C00E59"/>
    <w:rsid w:val="00C01FE2"/>
    <w:rsid w:val="00C0407C"/>
    <w:rsid w:val="00C04847"/>
    <w:rsid w:val="00C063FE"/>
    <w:rsid w:val="00C06655"/>
    <w:rsid w:val="00C114BD"/>
    <w:rsid w:val="00C11BA9"/>
    <w:rsid w:val="00C14D64"/>
    <w:rsid w:val="00C17437"/>
    <w:rsid w:val="00C23B08"/>
    <w:rsid w:val="00C24F82"/>
    <w:rsid w:val="00C27735"/>
    <w:rsid w:val="00C27AEB"/>
    <w:rsid w:val="00C27C15"/>
    <w:rsid w:val="00C31DD9"/>
    <w:rsid w:val="00C32F28"/>
    <w:rsid w:val="00C33131"/>
    <w:rsid w:val="00C336CD"/>
    <w:rsid w:val="00C34700"/>
    <w:rsid w:val="00C351E3"/>
    <w:rsid w:val="00C46301"/>
    <w:rsid w:val="00C50A9E"/>
    <w:rsid w:val="00C50E25"/>
    <w:rsid w:val="00C52F23"/>
    <w:rsid w:val="00C5324A"/>
    <w:rsid w:val="00C60FD4"/>
    <w:rsid w:val="00C70895"/>
    <w:rsid w:val="00C720B7"/>
    <w:rsid w:val="00C72A60"/>
    <w:rsid w:val="00C7312D"/>
    <w:rsid w:val="00C734D5"/>
    <w:rsid w:val="00C766F3"/>
    <w:rsid w:val="00C80D42"/>
    <w:rsid w:val="00C8207A"/>
    <w:rsid w:val="00C8395A"/>
    <w:rsid w:val="00C842A9"/>
    <w:rsid w:val="00C87461"/>
    <w:rsid w:val="00C9120D"/>
    <w:rsid w:val="00C912F9"/>
    <w:rsid w:val="00C93D23"/>
    <w:rsid w:val="00C95FE4"/>
    <w:rsid w:val="00C97459"/>
    <w:rsid w:val="00CA3DF5"/>
    <w:rsid w:val="00CA3EC8"/>
    <w:rsid w:val="00CA5F10"/>
    <w:rsid w:val="00CA7AF2"/>
    <w:rsid w:val="00CB1495"/>
    <w:rsid w:val="00CB1ECB"/>
    <w:rsid w:val="00CB5618"/>
    <w:rsid w:val="00CB5C75"/>
    <w:rsid w:val="00CB65B6"/>
    <w:rsid w:val="00CC51A2"/>
    <w:rsid w:val="00CC6E3B"/>
    <w:rsid w:val="00CC78A4"/>
    <w:rsid w:val="00CC7989"/>
    <w:rsid w:val="00CD1822"/>
    <w:rsid w:val="00CD1DFB"/>
    <w:rsid w:val="00CD2312"/>
    <w:rsid w:val="00CD3AFE"/>
    <w:rsid w:val="00CD4B9F"/>
    <w:rsid w:val="00CD4BE4"/>
    <w:rsid w:val="00CD5226"/>
    <w:rsid w:val="00CD5D4F"/>
    <w:rsid w:val="00CD7A7E"/>
    <w:rsid w:val="00CE25F7"/>
    <w:rsid w:val="00CE35A4"/>
    <w:rsid w:val="00CE44EE"/>
    <w:rsid w:val="00CE4CBD"/>
    <w:rsid w:val="00CF1658"/>
    <w:rsid w:val="00CF7906"/>
    <w:rsid w:val="00D00328"/>
    <w:rsid w:val="00D02989"/>
    <w:rsid w:val="00D032C1"/>
    <w:rsid w:val="00D03866"/>
    <w:rsid w:val="00D050A2"/>
    <w:rsid w:val="00D07BFD"/>
    <w:rsid w:val="00D118C0"/>
    <w:rsid w:val="00D11ACB"/>
    <w:rsid w:val="00D122B6"/>
    <w:rsid w:val="00D13394"/>
    <w:rsid w:val="00D14C77"/>
    <w:rsid w:val="00D15364"/>
    <w:rsid w:val="00D20C2D"/>
    <w:rsid w:val="00D20DC6"/>
    <w:rsid w:val="00D2198B"/>
    <w:rsid w:val="00D22BD0"/>
    <w:rsid w:val="00D23926"/>
    <w:rsid w:val="00D23E40"/>
    <w:rsid w:val="00D23F8D"/>
    <w:rsid w:val="00D24785"/>
    <w:rsid w:val="00D24FA4"/>
    <w:rsid w:val="00D26498"/>
    <w:rsid w:val="00D264A9"/>
    <w:rsid w:val="00D26788"/>
    <w:rsid w:val="00D2736D"/>
    <w:rsid w:val="00D301B4"/>
    <w:rsid w:val="00D322B6"/>
    <w:rsid w:val="00D33CFE"/>
    <w:rsid w:val="00D34911"/>
    <w:rsid w:val="00D35AD1"/>
    <w:rsid w:val="00D35B2F"/>
    <w:rsid w:val="00D37796"/>
    <w:rsid w:val="00D40ADE"/>
    <w:rsid w:val="00D40B65"/>
    <w:rsid w:val="00D40FCB"/>
    <w:rsid w:val="00D4178B"/>
    <w:rsid w:val="00D430B6"/>
    <w:rsid w:val="00D432E5"/>
    <w:rsid w:val="00D47527"/>
    <w:rsid w:val="00D50A3A"/>
    <w:rsid w:val="00D51D14"/>
    <w:rsid w:val="00D532AC"/>
    <w:rsid w:val="00D54289"/>
    <w:rsid w:val="00D615FC"/>
    <w:rsid w:val="00D63FE1"/>
    <w:rsid w:val="00D64CFC"/>
    <w:rsid w:val="00D71448"/>
    <w:rsid w:val="00D71CED"/>
    <w:rsid w:val="00D7267D"/>
    <w:rsid w:val="00D72D7A"/>
    <w:rsid w:val="00D76C2C"/>
    <w:rsid w:val="00D77F85"/>
    <w:rsid w:val="00D8003B"/>
    <w:rsid w:val="00D80179"/>
    <w:rsid w:val="00D83F19"/>
    <w:rsid w:val="00D87563"/>
    <w:rsid w:val="00D90163"/>
    <w:rsid w:val="00D96BE6"/>
    <w:rsid w:val="00D96C9D"/>
    <w:rsid w:val="00D96F2F"/>
    <w:rsid w:val="00D97E8D"/>
    <w:rsid w:val="00D97F2A"/>
    <w:rsid w:val="00DA0961"/>
    <w:rsid w:val="00DA1198"/>
    <w:rsid w:val="00DA2078"/>
    <w:rsid w:val="00DA4804"/>
    <w:rsid w:val="00DA540C"/>
    <w:rsid w:val="00DA5C6D"/>
    <w:rsid w:val="00DB0EE4"/>
    <w:rsid w:val="00DB2121"/>
    <w:rsid w:val="00DB3F4C"/>
    <w:rsid w:val="00DB4E4A"/>
    <w:rsid w:val="00DB6653"/>
    <w:rsid w:val="00DC138D"/>
    <w:rsid w:val="00DC464E"/>
    <w:rsid w:val="00DC53A4"/>
    <w:rsid w:val="00DC6480"/>
    <w:rsid w:val="00DC6DE0"/>
    <w:rsid w:val="00DC6F14"/>
    <w:rsid w:val="00DD59E1"/>
    <w:rsid w:val="00DE08B9"/>
    <w:rsid w:val="00DE0EE6"/>
    <w:rsid w:val="00DE1F1D"/>
    <w:rsid w:val="00DE2A3D"/>
    <w:rsid w:val="00DE4873"/>
    <w:rsid w:val="00DE6A90"/>
    <w:rsid w:val="00DF23B3"/>
    <w:rsid w:val="00DF2DA8"/>
    <w:rsid w:val="00DF39AB"/>
    <w:rsid w:val="00DF4B50"/>
    <w:rsid w:val="00DF6D21"/>
    <w:rsid w:val="00E037A1"/>
    <w:rsid w:val="00E03FD5"/>
    <w:rsid w:val="00E05669"/>
    <w:rsid w:val="00E056DC"/>
    <w:rsid w:val="00E07313"/>
    <w:rsid w:val="00E101CB"/>
    <w:rsid w:val="00E10677"/>
    <w:rsid w:val="00E11A48"/>
    <w:rsid w:val="00E124CD"/>
    <w:rsid w:val="00E126CA"/>
    <w:rsid w:val="00E13C40"/>
    <w:rsid w:val="00E15039"/>
    <w:rsid w:val="00E15FB6"/>
    <w:rsid w:val="00E17F21"/>
    <w:rsid w:val="00E2102D"/>
    <w:rsid w:val="00E21733"/>
    <w:rsid w:val="00E21B62"/>
    <w:rsid w:val="00E314DC"/>
    <w:rsid w:val="00E326F3"/>
    <w:rsid w:val="00E32CFE"/>
    <w:rsid w:val="00E33A1C"/>
    <w:rsid w:val="00E36A35"/>
    <w:rsid w:val="00E40627"/>
    <w:rsid w:val="00E41ED2"/>
    <w:rsid w:val="00E43949"/>
    <w:rsid w:val="00E46000"/>
    <w:rsid w:val="00E503B5"/>
    <w:rsid w:val="00E50C78"/>
    <w:rsid w:val="00E51353"/>
    <w:rsid w:val="00E532C1"/>
    <w:rsid w:val="00E54BA9"/>
    <w:rsid w:val="00E610B7"/>
    <w:rsid w:val="00E62BDB"/>
    <w:rsid w:val="00E6524A"/>
    <w:rsid w:val="00E665D8"/>
    <w:rsid w:val="00E66B9A"/>
    <w:rsid w:val="00E66BA3"/>
    <w:rsid w:val="00E6783B"/>
    <w:rsid w:val="00E74FE9"/>
    <w:rsid w:val="00E774FF"/>
    <w:rsid w:val="00E8137D"/>
    <w:rsid w:val="00E825B8"/>
    <w:rsid w:val="00E8688F"/>
    <w:rsid w:val="00E86BD4"/>
    <w:rsid w:val="00E870F5"/>
    <w:rsid w:val="00E91844"/>
    <w:rsid w:val="00E937FB"/>
    <w:rsid w:val="00E93E64"/>
    <w:rsid w:val="00E95A07"/>
    <w:rsid w:val="00E96D3D"/>
    <w:rsid w:val="00E97E8E"/>
    <w:rsid w:val="00EA0D70"/>
    <w:rsid w:val="00EA2540"/>
    <w:rsid w:val="00EA58B3"/>
    <w:rsid w:val="00EA7383"/>
    <w:rsid w:val="00EB0D24"/>
    <w:rsid w:val="00EB20FE"/>
    <w:rsid w:val="00EB3AA0"/>
    <w:rsid w:val="00EB43F7"/>
    <w:rsid w:val="00EB7F0D"/>
    <w:rsid w:val="00EC2054"/>
    <w:rsid w:val="00EC561F"/>
    <w:rsid w:val="00EC57DC"/>
    <w:rsid w:val="00EC628A"/>
    <w:rsid w:val="00ED01C3"/>
    <w:rsid w:val="00ED3320"/>
    <w:rsid w:val="00ED3873"/>
    <w:rsid w:val="00ED72B4"/>
    <w:rsid w:val="00EE28BA"/>
    <w:rsid w:val="00EE38B7"/>
    <w:rsid w:val="00EE662C"/>
    <w:rsid w:val="00EF1001"/>
    <w:rsid w:val="00EF6013"/>
    <w:rsid w:val="00EF6826"/>
    <w:rsid w:val="00EF740A"/>
    <w:rsid w:val="00EF7F40"/>
    <w:rsid w:val="00F04298"/>
    <w:rsid w:val="00F04C55"/>
    <w:rsid w:val="00F04D3E"/>
    <w:rsid w:val="00F055CD"/>
    <w:rsid w:val="00F10B2C"/>
    <w:rsid w:val="00F10D5B"/>
    <w:rsid w:val="00F133A3"/>
    <w:rsid w:val="00F14194"/>
    <w:rsid w:val="00F14F50"/>
    <w:rsid w:val="00F23422"/>
    <w:rsid w:val="00F24A43"/>
    <w:rsid w:val="00F25432"/>
    <w:rsid w:val="00F25A6E"/>
    <w:rsid w:val="00F27BB0"/>
    <w:rsid w:val="00F30AD4"/>
    <w:rsid w:val="00F3141F"/>
    <w:rsid w:val="00F3173C"/>
    <w:rsid w:val="00F344C7"/>
    <w:rsid w:val="00F36D02"/>
    <w:rsid w:val="00F42389"/>
    <w:rsid w:val="00F42979"/>
    <w:rsid w:val="00F432C0"/>
    <w:rsid w:val="00F47FC9"/>
    <w:rsid w:val="00F50EA4"/>
    <w:rsid w:val="00F5129A"/>
    <w:rsid w:val="00F52404"/>
    <w:rsid w:val="00F5356A"/>
    <w:rsid w:val="00F63BEE"/>
    <w:rsid w:val="00F67341"/>
    <w:rsid w:val="00F676C8"/>
    <w:rsid w:val="00F702BF"/>
    <w:rsid w:val="00F717ED"/>
    <w:rsid w:val="00F7355F"/>
    <w:rsid w:val="00F736DF"/>
    <w:rsid w:val="00F744EB"/>
    <w:rsid w:val="00F753F1"/>
    <w:rsid w:val="00F75765"/>
    <w:rsid w:val="00F76F35"/>
    <w:rsid w:val="00F811EF"/>
    <w:rsid w:val="00F819BF"/>
    <w:rsid w:val="00F865C4"/>
    <w:rsid w:val="00F86849"/>
    <w:rsid w:val="00F91AD3"/>
    <w:rsid w:val="00F92702"/>
    <w:rsid w:val="00F93BD9"/>
    <w:rsid w:val="00F94F94"/>
    <w:rsid w:val="00F96D34"/>
    <w:rsid w:val="00FA429E"/>
    <w:rsid w:val="00FB748C"/>
    <w:rsid w:val="00FC1FBB"/>
    <w:rsid w:val="00FC75C5"/>
    <w:rsid w:val="00FD1E91"/>
    <w:rsid w:val="00FD52AB"/>
    <w:rsid w:val="00FD5926"/>
    <w:rsid w:val="00FD6A78"/>
    <w:rsid w:val="00FE24E8"/>
    <w:rsid w:val="00FE28D3"/>
    <w:rsid w:val="00FE331E"/>
    <w:rsid w:val="00FF1941"/>
    <w:rsid w:val="00FF3EDC"/>
    <w:rsid w:val="00FF472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42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67449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B43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4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4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2C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5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E3"/>
  </w:style>
  <w:style w:type="paragraph" w:styleId="Footer">
    <w:name w:val="footer"/>
    <w:basedOn w:val="Normal"/>
    <w:link w:val="FooterChar"/>
    <w:uiPriority w:val="99"/>
    <w:unhideWhenUsed/>
    <w:rsid w:val="008755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E3"/>
  </w:style>
  <w:style w:type="character" w:styleId="FollowedHyperlink">
    <w:name w:val="FollowedHyperlink"/>
    <w:basedOn w:val="DefaultParagraphFont"/>
    <w:uiPriority w:val="99"/>
    <w:semiHidden/>
    <w:unhideWhenUsed/>
    <w:rsid w:val="00AC5D5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5D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5D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D28"/>
    <w:rPr>
      <w:vertAlign w:val="superscript"/>
    </w:rPr>
  </w:style>
  <w:style w:type="table" w:styleId="TableGrid">
    <w:name w:val="Table Grid"/>
    <w:basedOn w:val="TableNormal"/>
    <w:uiPriority w:val="59"/>
    <w:rsid w:val="00D9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B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54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34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454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92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4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9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7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3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1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683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4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70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29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36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3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65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36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044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816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254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9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1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93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0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13" Type="http://schemas.openxmlformats.org/officeDocument/2006/relationships/header" Target="header3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footer" Target="footer2.xml" />
  <Relationship Id="rId2" Type="http://schemas.openxmlformats.org/officeDocument/2006/relationships/numbering" Target="numbering.xml" />
  <Relationship Id="rId16" Type="http://schemas.openxmlformats.org/officeDocument/2006/relationships/theme" Target="theme/theme1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oter" Target="footer1.xml" />
  <Relationship Id="rId5" Type="http://schemas.openxmlformats.org/officeDocument/2006/relationships/webSettings" Target="webSettings.xml" />
  <Relationship Id="rId15" Type="http://schemas.openxmlformats.org/officeDocument/2006/relationships/fontTable" Target="fontTable.xml" />
  <Relationship Id="rId10" Type="http://schemas.openxmlformats.org/officeDocument/2006/relationships/header" Target="header2.xml" />
  <Relationship Id="rId4" Type="http://schemas.openxmlformats.org/officeDocument/2006/relationships/settings" Target="settings.xml" />
  <Relationship Id="rId9" Type="http://schemas.openxmlformats.org/officeDocument/2006/relationships/header" Target="header1.xml" />
  <Relationship Id="rId14" Type="http://schemas.openxmlformats.org/officeDocument/2006/relationships/footer" Target="footer3.xm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9AB8-6FC7-49BD-8917-89CD8F09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2024-03-04T16:01:00Z</dcterms:created>
  <dcterms:modified xsi:type="dcterms:W3CDTF">2024-03-04T16:01:00Z</dcterms:modified>
</cp:coreProperties>
</file>